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4A11" w:rsidRPr="00665DFF" w:rsidRDefault="00B84A11" w:rsidP="00CA1AED">
      <w:pPr>
        <w:shd w:val="clear" w:color="auto" w:fill="FFFFFF" w:themeFill="background1"/>
        <w:jc w:val="right"/>
        <w:rPr>
          <w:rFonts w:ascii="Arial" w:hAnsi="Arial" w:cs="Arial"/>
          <w:b/>
          <w:bCs/>
          <w:sz w:val="20"/>
          <w:szCs w:val="20"/>
          <w:lang w:val="uk-UA"/>
        </w:rPr>
      </w:pPr>
      <w:r w:rsidRPr="00665DFF">
        <w:rPr>
          <w:rFonts w:ascii="Arial" w:hAnsi="Arial" w:cs="Arial"/>
          <w:b/>
          <w:bCs/>
          <w:sz w:val="20"/>
          <w:szCs w:val="20"/>
          <w:lang w:val="uk-UA"/>
        </w:rPr>
        <w:t xml:space="preserve">Взято до відома </w:t>
      </w:r>
      <w:r w:rsidR="00AE1722">
        <w:rPr>
          <w:rFonts w:ascii="Arial" w:hAnsi="Arial" w:cs="Arial"/>
          <w:b/>
          <w:bCs/>
          <w:sz w:val="20"/>
          <w:szCs w:val="20"/>
          <w:lang w:val="uk-UA"/>
        </w:rPr>
        <w:t>40</w:t>
      </w:r>
      <w:r w:rsidRPr="00665DFF">
        <w:rPr>
          <w:rFonts w:ascii="Arial" w:hAnsi="Arial" w:cs="Arial"/>
          <w:b/>
          <w:bCs/>
          <w:sz w:val="20"/>
          <w:szCs w:val="20"/>
          <w:lang w:val="uk-UA"/>
        </w:rPr>
        <w:t xml:space="preserve"> сесією міської ради </w:t>
      </w:r>
      <w:r w:rsidR="00AE1722">
        <w:rPr>
          <w:rFonts w:ascii="Arial" w:hAnsi="Arial" w:cs="Arial"/>
          <w:b/>
          <w:bCs/>
          <w:sz w:val="20"/>
          <w:szCs w:val="20"/>
          <w:lang w:val="uk-UA"/>
        </w:rPr>
        <w:t>25.04</w:t>
      </w:r>
      <w:bookmarkStart w:id="0" w:name="_GoBack"/>
      <w:bookmarkEnd w:id="0"/>
      <w:r w:rsidRPr="00665DFF">
        <w:rPr>
          <w:rFonts w:ascii="Arial" w:hAnsi="Arial" w:cs="Arial"/>
          <w:b/>
          <w:bCs/>
          <w:sz w:val="20"/>
          <w:szCs w:val="20"/>
          <w:lang w:val="uk-UA"/>
        </w:rPr>
        <w:t>.202</w:t>
      </w:r>
      <w:r w:rsidR="00DD4980" w:rsidRPr="00665DFF">
        <w:rPr>
          <w:rFonts w:ascii="Arial" w:hAnsi="Arial" w:cs="Arial"/>
          <w:b/>
          <w:bCs/>
          <w:sz w:val="20"/>
          <w:szCs w:val="20"/>
          <w:lang w:val="uk-UA"/>
        </w:rPr>
        <w:t>4</w:t>
      </w:r>
    </w:p>
    <w:p w:rsidR="00B84A11" w:rsidRPr="00665DFF" w:rsidRDefault="00B84A11" w:rsidP="00CA1AED">
      <w:pPr>
        <w:shd w:val="clear" w:color="auto" w:fill="FFFFFF" w:themeFill="background1"/>
        <w:jc w:val="center"/>
        <w:rPr>
          <w:rFonts w:ascii="Arial" w:hAnsi="Arial" w:cs="Arial"/>
          <w:b/>
          <w:bCs/>
          <w:sz w:val="20"/>
          <w:szCs w:val="20"/>
          <w:lang w:val="uk-UA"/>
        </w:rPr>
      </w:pPr>
      <w:r w:rsidRPr="00665DFF">
        <w:rPr>
          <w:rFonts w:ascii="Arial" w:hAnsi="Arial" w:cs="Arial"/>
          <w:b/>
          <w:bCs/>
          <w:sz w:val="20"/>
          <w:szCs w:val="20"/>
          <w:lang w:val="uk-UA"/>
        </w:rPr>
        <w:t xml:space="preserve">ІНФОРМАЦІЯ ПРО </w:t>
      </w:r>
      <w:r w:rsidR="003618CD" w:rsidRPr="00665DFF">
        <w:rPr>
          <w:rFonts w:ascii="Arial" w:hAnsi="Arial" w:cs="Arial"/>
          <w:b/>
          <w:bCs/>
          <w:sz w:val="20"/>
          <w:szCs w:val="20"/>
          <w:lang w:val="uk-UA"/>
        </w:rPr>
        <w:t xml:space="preserve">ХІД </w:t>
      </w:r>
      <w:r w:rsidRPr="00665DFF">
        <w:rPr>
          <w:rFonts w:ascii="Arial" w:hAnsi="Arial" w:cs="Arial"/>
          <w:b/>
          <w:bCs/>
          <w:sz w:val="20"/>
          <w:szCs w:val="20"/>
          <w:lang w:val="uk-UA"/>
        </w:rPr>
        <w:t>ВИКОНАННЯ МІСЬКИХ ПРОГРАМ</w:t>
      </w:r>
    </w:p>
    <w:p w:rsidR="00B84A11" w:rsidRPr="00665DFF" w:rsidRDefault="00B84A11" w:rsidP="00CA1AED">
      <w:pPr>
        <w:shd w:val="clear" w:color="auto" w:fill="FFFFFF" w:themeFill="background1"/>
        <w:jc w:val="center"/>
        <w:rPr>
          <w:rFonts w:ascii="Arial" w:hAnsi="Arial" w:cs="Arial"/>
          <w:b/>
          <w:bCs/>
          <w:sz w:val="20"/>
          <w:szCs w:val="20"/>
          <w:lang w:val="uk-UA"/>
        </w:rPr>
      </w:pPr>
      <w:r w:rsidRPr="00665DFF">
        <w:rPr>
          <w:rFonts w:ascii="Arial" w:hAnsi="Arial" w:cs="Arial"/>
          <w:b/>
          <w:bCs/>
          <w:sz w:val="20"/>
          <w:szCs w:val="20"/>
          <w:lang w:val="uk-UA"/>
        </w:rPr>
        <w:t xml:space="preserve">ЗА </w:t>
      </w:r>
      <w:r w:rsidR="00DD4980" w:rsidRPr="00665DFF">
        <w:rPr>
          <w:rFonts w:ascii="Arial" w:hAnsi="Arial" w:cs="Arial"/>
          <w:b/>
          <w:bCs/>
          <w:sz w:val="20"/>
          <w:szCs w:val="20"/>
          <w:lang w:val="uk-UA"/>
        </w:rPr>
        <w:t>І</w:t>
      </w:r>
      <w:r w:rsidRPr="00665DFF">
        <w:rPr>
          <w:rFonts w:ascii="Arial" w:hAnsi="Arial" w:cs="Arial"/>
          <w:b/>
          <w:bCs/>
          <w:sz w:val="20"/>
          <w:szCs w:val="20"/>
          <w:lang w:val="uk-UA"/>
        </w:rPr>
        <w:t>І ПІВРІЧЧЯ 2023 РОКУ</w:t>
      </w:r>
    </w:p>
    <w:p w:rsidR="00A155B7" w:rsidRPr="00665DFF" w:rsidRDefault="00A155B7" w:rsidP="00CA1AED">
      <w:pPr>
        <w:shd w:val="clear" w:color="auto" w:fill="FFFFFF" w:themeFill="background1"/>
        <w:jc w:val="right"/>
        <w:rPr>
          <w:rFonts w:ascii="Arial" w:hAnsi="Arial" w:cs="Arial"/>
          <w:b/>
          <w:bCs/>
          <w:sz w:val="20"/>
          <w:szCs w:val="20"/>
          <w:lang w:val="uk-UA"/>
        </w:rPr>
      </w:pPr>
    </w:p>
    <w:p w:rsidR="00F975EA" w:rsidRPr="00665DFF" w:rsidRDefault="007245EC" w:rsidP="00CA1AED">
      <w:pPr>
        <w:widowControl w:val="0"/>
        <w:shd w:val="clear" w:color="auto" w:fill="FFFFFF" w:themeFill="background1"/>
        <w:autoSpaceDE w:val="0"/>
        <w:autoSpaceDN w:val="0"/>
        <w:adjustRightInd w:val="0"/>
        <w:ind w:firstLine="567"/>
        <w:jc w:val="both"/>
        <w:rPr>
          <w:rFonts w:ascii="Arial" w:hAnsi="Arial" w:cs="Arial"/>
          <w:sz w:val="20"/>
          <w:szCs w:val="20"/>
          <w:lang w:val="uk-UA"/>
        </w:rPr>
      </w:pPr>
      <w:r w:rsidRPr="00665DFF">
        <w:rPr>
          <w:rFonts w:ascii="Arial" w:hAnsi="Arial" w:cs="Arial"/>
          <w:sz w:val="20"/>
          <w:szCs w:val="20"/>
          <w:lang w:val="uk-UA"/>
        </w:rPr>
        <w:t xml:space="preserve">Міська цільова програма (далі – </w:t>
      </w:r>
      <w:r w:rsidR="00F975EA" w:rsidRPr="00665DFF">
        <w:rPr>
          <w:rFonts w:ascii="Arial" w:hAnsi="Arial" w:cs="Arial"/>
          <w:sz w:val="20"/>
          <w:szCs w:val="20"/>
          <w:lang w:val="uk-UA"/>
        </w:rPr>
        <w:t xml:space="preserve">програма) </w:t>
      </w:r>
      <w:r w:rsidRPr="00665DFF">
        <w:rPr>
          <w:rFonts w:ascii="Arial" w:hAnsi="Arial" w:cs="Arial"/>
          <w:sz w:val="20"/>
          <w:szCs w:val="20"/>
          <w:lang w:val="uk-UA"/>
        </w:rPr>
        <w:t>–</w:t>
      </w:r>
      <w:r w:rsidR="00F975EA" w:rsidRPr="00665DFF">
        <w:rPr>
          <w:rFonts w:ascii="Arial" w:hAnsi="Arial" w:cs="Arial"/>
          <w:sz w:val="20"/>
          <w:szCs w:val="20"/>
          <w:lang w:val="uk-UA"/>
        </w:rPr>
        <w:t xml:space="preserve"> це сукупність взаємопов</w:t>
      </w:r>
      <w:r w:rsidR="0028650E" w:rsidRPr="00665DFF">
        <w:rPr>
          <w:rFonts w:ascii="Arial" w:hAnsi="Arial" w:cs="Arial"/>
          <w:sz w:val="20"/>
          <w:szCs w:val="20"/>
          <w:lang w:val="uk-UA"/>
        </w:rPr>
        <w:t>’</w:t>
      </w:r>
      <w:r w:rsidR="00F975EA" w:rsidRPr="00665DFF">
        <w:rPr>
          <w:rFonts w:ascii="Arial" w:hAnsi="Arial" w:cs="Arial"/>
          <w:sz w:val="20"/>
          <w:szCs w:val="20"/>
          <w:lang w:val="uk-UA"/>
        </w:rPr>
        <w:t>язаних завдань і заходів, узгоджених за строками та ресурсним забезпеченням з усіма задіяними виконавцями, спрямованих на розв</w:t>
      </w:r>
      <w:r w:rsidR="0028650E" w:rsidRPr="00665DFF">
        <w:rPr>
          <w:rFonts w:ascii="Arial" w:hAnsi="Arial" w:cs="Arial"/>
          <w:sz w:val="20"/>
          <w:szCs w:val="20"/>
          <w:lang w:val="uk-UA"/>
        </w:rPr>
        <w:t>’</w:t>
      </w:r>
      <w:r w:rsidR="00F975EA" w:rsidRPr="00665DFF">
        <w:rPr>
          <w:rFonts w:ascii="Arial" w:hAnsi="Arial" w:cs="Arial"/>
          <w:sz w:val="20"/>
          <w:szCs w:val="20"/>
          <w:lang w:val="uk-UA"/>
        </w:rPr>
        <w:t xml:space="preserve">язання найактуальніших проблем розвитку міста </w:t>
      </w:r>
      <w:r w:rsidR="000E6155" w:rsidRPr="00665DFF">
        <w:rPr>
          <w:rFonts w:ascii="Arial" w:hAnsi="Arial" w:cs="Arial"/>
          <w:sz w:val="20"/>
          <w:szCs w:val="20"/>
          <w:lang w:val="uk-UA"/>
        </w:rPr>
        <w:t>Олександрії та Олександрійської територіальної громади</w:t>
      </w:r>
      <w:r w:rsidR="00F975EA" w:rsidRPr="00665DFF">
        <w:rPr>
          <w:rFonts w:ascii="Arial" w:hAnsi="Arial" w:cs="Arial"/>
          <w:sz w:val="20"/>
          <w:szCs w:val="20"/>
          <w:lang w:val="uk-UA"/>
        </w:rPr>
        <w:t xml:space="preserve"> або окремих галузей економіки чи соціально-культурної сфери міста, реалізація яких здійснюється за рахунок коштів державного бюджету, бюджету міста </w:t>
      </w:r>
      <w:r w:rsidR="000E6155" w:rsidRPr="00665DFF">
        <w:rPr>
          <w:rFonts w:ascii="Arial" w:hAnsi="Arial" w:cs="Arial"/>
          <w:sz w:val="20"/>
          <w:szCs w:val="20"/>
          <w:lang w:val="uk-UA"/>
        </w:rPr>
        <w:t>Олександрії</w:t>
      </w:r>
      <w:r w:rsidR="00F975EA" w:rsidRPr="00665DFF">
        <w:rPr>
          <w:rFonts w:ascii="Arial" w:hAnsi="Arial" w:cs="Arial"/>
          <w:sz w:val="20"/>
          <w:szCs w:val="20"/>
          <w:lang w:val="uk-UA"/>
        </w:rPr>
        <w:t xml:space="preserve"> та інших джерел, і є складовою щорічної Програми економічного і соціального розвитку </w:t>
      </w:r>
      <w:r w:rsidR="000E6155" w:rsidRPr="00665DFF">
        <w:rPr>
          <w:rFonts w:ascii="Arial" w:hAnsi="Arial" w:cs="Arial"/>
          <w:sz w:val="20"/>
          <w:szCs w:val="20"/>
          <w:lang w:val="uk-UA"/>
        </w:rPr>
        <w:t>Олександрійської територіальної громади</w:t>
      </w:r>
      <w:r w:rsidR="00F975EA" w:rsidRPr="00665DFF">
        <w:rPr>
          <w:rFonts w:ascii="Arial" w:hAnsi="Arial" w:cs="Arial"/>
          <w:sz w:val="20"/>
          <w:szCs w:val="20"/>
          <w:lang w:val="uk-UA"/>
        </w:rPr>
        <w:t xml:space="preserve"> на відповідний рік.</w:t>
      </w:r>
    </w:p>
    <w:p w:rsidR="00F975EA" w:rsidRPr="00665DFF" w:rsidRDefault="00F975EA" w:rsidP="00CA1AED">
      <w:pPr>
        <w:widowControl w:val="0"/>
        <w:shd w:val="clear" w:color="auto" w:fill="FFFFFF" w:themeFill="background1"/>
        <w:autoSpaceDE w:val="0"/>
        <w:autoSpaceDN w:val="0"/>
        <w:adjustRightInd w:val="0"/>
        <w:ind w:firstLine="567"/>
        <w:jc w:val="both"/>
        <w:rPr>
          <w:rFonts w:ascii="Arial" w:hAnsi="Arial" w:cs="Arial"/>
          <w:sz w:val="20"/>
          <w:szCs w:val="20"/>
          <w:lang w:val="uk-UA"/>
        </w:rPr>
      </w:pPr>
      <w:r w:rsidRPr="00665DFF">
        <w:rPr>
          <w:rFonts w:ascii="Arial" w:hAnsi="Arial" w:cs="Arial"/>
          <w:sz w:val="20"/>
          <w:szCs w:val="20"/>
          <w:lang w:val="uk-UA"/>
        </w:rPr>
        <w:t>Програма вважається комплексною, якщо вона об</w:t>
      </w:r>
      <w:r w:rsidR="0028650E" w:rsidRPr="00665DFF">
        <w:rPr>
          <w:rFonts w:ascii="Arial" w:hAnsi="Arial" w:cs="Arial"/>
          <w:sz w:val="20"/>
          <w:szCs w:val="20"/>
          <w:lang w:val="uk-UA"/>
        </w:rPr>
        <w:t>’</w:t>
      </w:r>
      <w:r w:rsidRPr="00665DFF">
        <w:rPr>
          <w:rFonts w:ascii="Arial" w:hAnsi="Arial" w:cs="Arial"/>
          <w:sz w:val="20"/>
          <w:szCs w:val="20"/>
          <w:lang w:val="uk-UA"/>
        </w:rPr>
        <w:t>єднує декілька програм споріднених напрямів відповідної галузі або якщо вона об</w:t>
      </w:r>
      <w:r w:rsidR="0028650E" w:rsidRPr="00665DFF">
        <w:rPr>
          <w:rFonts w:ascii="Arial" w:hAnsi="Arial" w:cs="Arial"/>
          <w:sz w:val="20"/>
          <w:szCs w:val="20"/>
          <w:lang w:val="uk-UA"/>
        </w:rPr>
        <w:t>’</w:t>
      </w:r>
      <w:r w:rsidRPr="00665DFF">
        <w:rPr>
          <w:rFonts w:ascii="Arial" w:hAnsi="Arial" w:cs="Arial"/>
          <w:sz w:val="20"/>
          <w:szCs w:val="20"/>
          <w:lang w:val="uk-UA"/>
        </w:rPr>
        <w:t xml:space="preserve">єднує різні галузі та сфери діяльності для вирішення проблем розвитку </w:t>
      </w:r>
      <w:r w:rsidR="000E6155" w:rsidRPr="00665DFF">
        <w:rPr>
          <w:rFonts w:ascii="Arial" w:hAnsi="Arial" w:cs="Arial"/>
          <w:sz w:val="20"/>
          <w:szCs w:val="20"/>
          <w:lang w:val="uk-UA"/>
        </w:rPr>
        <w:t>Олександрійської територіальної громади</w:t>
      </w:r>
      <w:r w:rsidRPr="00665DFF">
        <w:rPr>
          <w:rFonts w:ascii="Arial" w:hAnsi="Arial" w:cs="Arial"/>
          <w:sz w:val="20"/>
          <w:szCs w:val="20"/>
          <w:lang w:val="uk-UA"/>
        </w:rPr>
        <w:t>.</w:t>
      </w:r>
    </w:p>
    <w:p w:rsidR="00F975EA" w:rsidRPr="00665DFF" w:rsidRDefault="00F975EA" w:rsidP="00CA1AED">
      <w:pPr>
        <w:shd w:val="clear" w:color="auto" w:fill="FFFFFF" w:themeFill="background1"/>
        <w:ind w:firstLine="567"/>
        <w:rPr>
          <w:rFonts w:ascii="Arial" w:hAnsi="Arial" w:cs="Arial"/>
          <w:bCs/>
          <w:sz w:val="20"/>
          <w:szCs w:val="20"/>
          <w:lang w:val="uk-UA"/>
        </w:rPr>
      </w:pPr>
    </w:p>
    <w:p w:rsidR="001D42B0" w:rsidRPr="00665DFF" w:rsidRDefault="001D42B0" w:rsidP="00CA1AED">
      <w:pPr>
        <w:shd w:val="clear" w:color="auto" w:fill="FFFFFF" w:themeFill="background1"/>
        <w:ind w:firstLine="567"/>
        <w:jc w:val="both"/>
        <w:rPr>
          <w:rFonts w:ascii="Arial" w:hAnsi="Arial" w:cs="Arial"/>
          <w:bCs/>
          <w:sz w:val="20"/>
          <w:szCs w:val="20"/>
          <w:lang w:val="uk-UA"/>
        </w:rPr>
      </w:pPr>
      <w:r w:rsidRPr="00665DFF">
        <w:rPr>
          <w:rFonts w:ascii="Arial" w:hAnsi="Arial" w:cs="Arial"/>
          <w:bCs/>
          <w:sz w:val="20"/>
          <w:szCs w:val="20"/>
          <w:lang w:val="uk-UA"/>
        </w:rPr>
        <w:t xml:space="preserve">Станом на </w:t>
      </w:r>
      <w:r w:rsidR="00677CC2" w:rsidRPr="00665DFF">
        <w:rPr>
          <w:rFonts w:ascii="Arial" w:hAnsi="Arial" w:cs="Arial"/>
          <w:bCs/>
          <w:sz w:val="20"/>
          <w:szCs w:val="20"/>
          <w:lang w:val="uk-UA"/>
        </w:rPr>
        <w:t>01</w:t>
      </w:r>
      <w:r w:rsidR="00A155B7" w:rsidRPr="00665DFF">
        <w:rPr>
          <w:rFonts w:ascii="Arial" w:hAnsi="Arial" w:cs="Arial"/>
          <w:bCs/>
          <w:sz w:val="20"/>
          <w:szCs w:val="20"/>
          <w:lang w:val="uk-UA"/>
        </w:rPr>
        <w:t>.</w:t>
      </w:r>
      <w:r w:rsidR="00EA526D" w:rsidRPr="00665DFF">
        <w:rPr>
          <w:rFonts w:ascii="Arial" w:hAnsi="Arial" w:cs="Arial"/>
          <w:bCs/>
          <w:sz w:val="20"/>
          <w:szCs w:val="20"/>
          <w:lang w:val="uk-UA"/>
        </w:rPr>
        <w:t>0</w:t>
      </w:r>
      <w:r w:rsidR="00C05FE4" w:rsidRPr="00665DFF">
        <w:rPr>
          <w:rFonts w:ascii="Arial" w:hAnsi="Arial" w:cs="Arial"/>
          <w:bCs/>
          <w:sz w:val="20"/>
          <w:szCs w:val="20"/>
          <w:lang w:val="uk-UA"/>
        </w:rPr>
        <w:t>1</w:t>
      </w:r>
      <w:r w:rsidR="00D9670E" w:rsidRPr="00665DFF">
        <w:rPr>
          <w:rFonts w:ascii="Arial" w:hAnsi="Arial" w:cs="Arial"/>
          <w:bCs/>
          <w:sz w:val="20"/>
          <w:szCs w:val="20"/>
          <w:lang w:val="uk-UA"/>
        </w:rPr>
        <w:t>.202</w:t>
      </w:r>
      <w:r w:rsidR="00EA526D" w:rsidRPr="00665DFF">
        <w:rPr>
          <w:rFonts w:ascii="Arial" w:hAnsi="Arial" w:cs="Arial"/>
          <w:bCs/>
          <w:sz w:val="20"/>
          <w:szCs w:val="20"/>
          <w:lang w:val="uk-UA"/>
        </w:rPr>
        <w:t>4</w:t>
      </w:r>
      <w:r w:rsidR="00A155B7" w:rsidRPr="00665DFF">
        <w:rPr>
          <w:rFonts w:ascii="Arial" w:hAnsi="Arial" w:cs="Arial"/>
          <w:bCs/>
          <w:sz w:val="20"/>
          <w:szCs w:val="20"/>
          <w:lang w:val="uk-UA"/>
        </w:rPr>
        <w:t xml:space="preserve"> на виконанні у виконавчих органах ради перебува</w:t>
      </w:r>
      <w:r w:rsidR="00DD4980" w:rsidRPr="00665DFF">
        <w:rPr>
          <w:rFonts w:ascii="Arial" w:hAnsi="Arial" w:cs="Arial"/>
          <w:bCs/>
          <w:sz w:val="20"/>
          <w:szCs w:val="20"/>
          <w:lang w:val="uk-UA"/>
        </w:rPr>
        <w:t>ло</w:t>
      </w:r>
      <w:r w:rsidR="00A155B7" w:rsidRPr="00665DFF">
        <w:rPr>
          <w:rFonts w:ascii="Arial" w:hAnsi="Arial" w:cs="Arial"/>
          <w:bCs/>
          <w:sz w:val="20"/>
          <w:szCs w:val="20"/>
          <w:lang w:val="uk-UA"/>
        </w:rPr>
        <w:t xml:space="preserve"> </w:t>
      </w:r>
      <w:r w:rsidR="00C05FE4" w:rsidRPr="00665DFF">
        <w:rPr>
          <w:rFonts w:ascii="Arial" w:hAnsi="Arial" w:cs="Arial"/>
          <w:b/>
          <w:bCs/>
          <w:sz w:val="20"/>
          <w:szCs w:val="20"/>
          <w:lang w:val="uk-UA"/>
        </w:rPr>
        <w:t>48</w:t>
      </w:r>
      <w:r w:rsidR="00EA526D" w:rsidRPr="00665DFF">
        <w:rPr>
          <w:rFonts w:ascii="Arial" w:hAnsi="Arial" w:cs="Arial"/>
          <w:bCs/>
          <w:sz w:val="20"/>
          <w:szCs w:val="20"/>
          <w:lang w:val="uk-UA"/>
        </w:rPr>
        <w:t xml:space="preserve"> </w:t>
      </w:r>
      <w:r w:rsidR="00A155B7" w:rsidRPr="00665DFF">
        <w:rPr>
          <w:rFonts w:ascii="Arial" w:hAnsi="Arial" w:cs="Arial"/>
          <w:bCs/>
          <w:sz w:val="20"/>
          <w:szCs w:val="20"/>
          <w:lang w:val="uk-UA"/>
        </w:rPr>
        <w:t>міських програм, затверджених рішеннями міської ради.</w:t>
      </w:r>
      <w:r w:rsidR="00DD4980" w:rsidRPr="00665DFF">
        <w:rPr>
          <w:rFonts w:ascii="Arial" w:hAnsi="Arial" w:cs="Arial"/>
          <w:bCs/>
          <w:sz w:val="20"/>
          <w:szCs w:val="20"/>
          <w:lang w:val="uk-UA"/>
        </w:rPr>
        <w:t xml:space="preserve"> </w:t>
      </w:r>
      <w:r w:rsidR="000A0AE3" w:rsidRPr="00665DFF">
        <w:rPr>
          <w:rFonts w:ascii="Arial" w:hAnsi="Arial" w:cs="Arial"/>
          <w:bCs/>
          <w:sz w:val="20"/>
          <w:szCs w:val="20"/>
          <w:lang w:val="uk-UA"/>
        </w:rPr>
        <w:t>У</w:t>
      </w:r>
      <w:r w:rsidR="00DD4980" w:rsidRPr="00665DFF">
        <w:rPr>
          <w:rFonts w:ascii="Arial" w:hAnsi="Arial" w:cs="Arial"/>
          <w:bCs/>
          <w:sz w:val="20"/>
          <w:szCs w:val="20"/>
          <w:lang w:val="uk-UA"/>
        </w:rPr>
        <w:t xml:space="preserve"> кінці </w:t>
      </w:r>
      <w:r w:rsidR="00EA526D" w:rsidRPr="00665DFF">
        <w:rPr>
          <w:rFonts w:ascii="Arial" w:hAnsi="Arial" w:cs="Arial"/>
          <w:bCs/>
          <w:sz w:val="20"/>
          <w:szCs w:val="20"/>
          <w:lang w:val="uk-UA"/>
        </w:rPr>
        <w:t xml:space="preserve">2023 </w:t>
      </w:r>
      <w:r w:rsidR="00DD4980" w:rsidRPr="00665DFF">
        <w:rPr>
          <w:rFonts w:ascii="Arial" w:hAnsi="Arial" w:cs="Arial"/>
          <w:bCs/>
          <w:sz w:val="20"/>
          <w:szCs w:val="20"/>
          <w:lang w:val="uk-UA"/>
        </w:rPr>
        <w:t>року було прий</w:t>
      </w:r>
      <w:r w:rsidR="00C05FE4" w:rsidRPr="00665DFF">
        <w:rPr>
          <w:rFonts w:ascii="Arial" w:hAnsi="Arial" w:cs="Arial"/>
          <w:bCs/>
          <w:sz w:val="20"/>
          <w:szCs w:val="20"/>
          <w:lang w:val="uk-UA"/>
        </w:rPr>
        <w:t>н</w:t>
      </w:r>
      <w:r w:rsidR="00DD4980" w:rsidRPr="00665DFF">
        <w:rPr>
          <w:rFonts w:ascii="Arial" w:hAnsi="Arial" w:cs="Arial"/>
          <w:bCs/>
          <w:sz w:val="20"/>
          <w:szCs w:val="20"/>
          <w:lang w:val="uk-UA"/>
        </w:rPr>
        <w:t>ято 10 нових програм, аналіз та інформацію про їх виконання буде подано за результатами І півріччя 2024 року.</w:t>
      </w:r>
    </w:p>
    <w:p w:rsidR="00F975EA" w:rsidRPr="00665DFF" w:rsidRDefault="00F975EA" w:rsidP="00CA1AED">
      <w:pPr>
        <w:shd w:val="clear" w:color="auto" w:fill="FFFFFF" w:themeFill="background1"/>
        <w:ind w:firstLine="567"/>
        <w:rPr>
          <w:rFonts w:ascii="Arial" w:hAnsi="Arial" w:cs="Arial"/>
          <w:bCs/>
          <w:sz w:val="20"/>
          <w:szCs w:val="20"/>
          <w:lang w:val="uk-UA"/>
        </w:rPr>
      </w:pPr>
    </w:p>
    <w:p w:rsidR="00F975EA" w:rsidRPr="00665DFF" w:rsidRDefault="00F975EA" w:rsidP="00CA1AED">
      <w:pPr>
        <w:widowControl w:val="0"/>
        <w:shd w:val="clear" w:color="auto" w:fill="FFFFFF" w:themeFill="background1"/>
        <w:autoSpaceDE w:val="0"/>
        <w:autoSpaceDN w:val="0"/>
        <w:adjustRightInd w:val="0"/>
        <w:ind w:firstLine="567"/>
        <w:jc w:val="both"/>
        <w:rPr>
          <w:rFonts w:ascii="Arial" w:hAnsi="Arial" w:cs="Arial"/>
          <w:sz w:val="20"/>
          <w:szCs w:val="20"/>
          <w:lang w:val="uk-UA"/>
        </w:rPr>
      </w:pPr>
      <w:r w:rsidRPr="00665DFF">
        <w:rPr>
          <w:rFonts w:ascii="Arial" w:hAnsi="Arial" w:cs="Arial"/>
          <w:sz w:val="20"/>
          <w:szCs w:val="20"/>
          <w:lang w:val="uk-UA"/>
        </w:rPr>
        <w:t xml:space="preserve">За своєю спрямованістю </w:t>
      </w:r>
      <w:r w:rsidR="000E6155" w:rsidRPr="00665DFF">
        <w:rPr>
          <w:rFonts w:ascii="Arial" w:hAnsi="Arial" w:cs="Arial"/>
          <w:sz w:val="20"/>
          <w:szCs w:val="20"/>
          <w:lang w:val="uk-UA"/>
        </w:rPr>
        <w:t xml:space="preserve">міські </w:t>
      </w:r>
      <w:r w:rsidRPr="00665DFF">
        <w:rPr>
          <w:rFonts w:ascii="Arial" w:hAnsi="Arial" w:cs="Arial"/>
          <w:sz w:val="20"/>
          <w:szCs w:val="20"/>
          <w:lang w:val="uk-UA"/>
        </w:rPr>
        <w:t xml:space="preserve">програми </w:t>
      </w:r>
      <w:r w:rsidR="000E6155" w:rsidRPr="00665DFF">
        <w:rPr>
          <w:rFonts w:ascii="Arial" w:hAnsi="Arial" w:cs="Arial"/>
          <w:sz w:val="20"/>
          <w:szCs w:val="20"/>
          <w:lang w:val="uk-UA"/>
        </w:rPr>
        <w:t xml:space="preserve">можна поділити </w:t>
      </w:r>
      <w:r w:rsidRPr="00665DFF">
        <w:rPr>
          <w:rFonts w:ascii="Arial" w:hAnsi="Arial" w:cs="Arial"/>
          <w:sz w:val="20"/>
          <w:szCs w:val="20"/>
          <w:lang w:val="uk-UA"/>
        </w:rPr>
        <w:t>на:</w:t>
      </w:r>
    </w:p>
    <w:p w:rsidR="00DB3FF5" w:rsidRPr="00665DFF" w:rsidRDefault="00DB3FF5" w:rsidP="00CA1AED">
      <w:pPr>
        <w:widowControl w:val="0"/>
        <w:shd w:val="clear" w:color="auto" w:fill="FFFFFF" w:themeFill="background1"/>
        <w:autoSpaceDE w:val="0"/>
        <w:autoSpaceDN w:val="0"/>
        <w:adjustRightInd w:val="0"/>
        <w:ind w:firstLine="567"/>
        <w:jc w:val="both"/>
        <w:rPr>
          <w:rFonts w:ascii="Arial" w:hAnsi="Arial" w:cs="Arial"/>
          <w:sz w:val="20"/>
          <w:szCs w:val="20"/>
          <w:lang w:val="uk-UA"/>
        </w:rPr>
      </w:pPr>
      <w:r w:rsidRPr="00665DFF">
        <w:rPr>
          <w:rFonts w:ascii="Arial" w:hAnsi="Arial" w:cs="Arial"/>
          <w:b/>
          <w:sz w:val="20"/>
          <w:szCs w:val="20"/>
          <w:lang w:val="uk-UA"/>
        </w:rPr>
        <w:t>Економічні</w:t>
      </w:r>
      <w:r w:rsidRPr="00665DFF">
        <w:rPr>
          <w:rFonts w:ascii="Arial" w:hAnsi="Arial" w:cs="Arial"/>
          <w:sz w:val="20"/>
          <w:szCs w:val="20"/>
          <w:lang w:val="uk-UA"/>
        </w:rPr>
        <w:t>, що спрямовані на розв</w:t>
      </w:r>
      <w:r w:rsidR="0028650E" w:rsidRPr="00665DFF">
        <w:rPr>
          <w:rFonts w:ascii="Arial" w:hAnsi="Arial" w:cs="Arial"/>
          <w:sz w:val="20"/>
          <w:szCs w:val="20"/>
          <w:lang w:val="uk-UA"/>
        </w:rPr>
        <w:t>’</w:t>
      </w:r>
      <w:r w:rsidRPr="00665DFF">
        <w:rPr>
          <w:rFonts w:ascii="Arial" w:hAnsi="Arial" w:cs="Arial"/>
          <w:sz w:val="20"/>
          <w:szCs w:val="20"/>
          <w:lang w:val="uk-UA"/>
        </w:rPr>
        <w:t>язання комплексних галузевих і міжгалузевих проблем виробництва, підвищення його ефективності та якісних характеристик, забезпечення ресурсозбереження, створення нових виробництв, розвиток виробничої кооперації</w:t>
      </w:r>
      <w:r w:rsidR="00677CC2" w:rsidRPr="00665DFF">
        <w:rPr>
          <w:rFonts w:ascii="Arial" w:hAnsi="Arial" w:cs="Arial"/>
          <w:sz w:val="20"/>
          <w:szCs w:val="20"/>
          <w:lang w:val="uk-UA"/>
        </w:rPr>
        <w:t xml:space="preserve"> – </w:t>
      </w:r>
      <w:r w:rsidR="00C05FE4" w:rsidRPr="00665DFF">
        <w:rPr>
          <w:rFonts w:ascii="Arial" w:hAnsi="Arial" w:cs="Arial"/>
          <w:sz w:val="20"/>
          <w:szCs w:val="20"/>
          <w:lang w:val="uk-UA"/>
        </w:rPr>
        <w:t>6</w:t>
      </w:r>
      <w:r w:rsidRPr="00665DFF">
        <w:rPr>
          <w:rFonts w:ascii="Arial" w:hAnsi="Arial" w:cs="Arial"/>
          <w:sz w:val="20"/>
          <w:szCs w:val="20"/>
          <w:lang w:val="uk-UA"/>
        </w:rPr>
        <w:t>;</w:t>
      </w:r>
    </w:p>
    <w:p w:rsidR="00DB3FF5" w:rsidRPr="00665DFF" w:rsidRDefault="00DB3FF5" w:rsidP="00CA1AED">
      <w:pPr>
        <w:widowControl w:val="0"/>
        <w:shd w:val="clear" w:color="auto" w:fill="FFFFFF" w:themeFill="background1"/>
        <w:autoSpaceDE w:val="0"/>
        <w:autoSpaceDN w:val="0"/>
        <w:adjustRightInd w:val="0"/>
        <w:ind w:firstLine="567"/>
        <w:jc w:val="both"/>
        <w:rPr>
          <w:rFonts w:ascii="Arial" w:hAnsi="Arial" w:cs="Arial"/>
          <w:b/>
          <w:sz w:val="20"/>
          <w:szCs w:val="20"/>
          <w:lang w:val="uk-UA"/>
        </w:rPr>
      </w:pPr>
      <w:r w:rsidRPr="00665DFF">
        <w:rPr>
          <w:rFonts w:ascii="Arial" w:hAnsi="Arial" w:cs="Arial"/>
          <w:b/>
          <w:sz w:val="20"/>
          <w:szCs w:val="20"/>
          <w:lang w:val="uk-UA"/>
        </w:rPr>
        <w:t>З питань забезпечення раціонального використання природних ресурсів</w:t>
      </w:r>
      <w:r w:rsidR="00677CC2" w:rsidRPr="00665DFF">
        <w:rPr>
          <w:rFonts w:ascii="Arial" w:hAnsi="Arial" w:cs="Arial"/>
          <w:b/>
          <w:sz w:val="20"/>
          <w:szCs w:val="20"/>
          <w:lang w:val="uk-UA"/>
        </w:rPr>
        <w:t xml:space="preserve"> </w:t>
      </w:r>
      <w:r w:rsidR="00677CC2" w:rsidRPr="00665DFF">
        <w:rPr>
          <w:rFonts w:ascii="Arial" w:hAnsi="Arial" w:cs="Arial"/>
          <w:sz w:val="20"/>
          <w:szCs w:val="20"/>
          <w:lang w:val="uk-UA"/>
        </w:rPr>
        <w:t>– 2</w:t>
      </w:r>
      <w:r w:rsidRPr="00665DFF">
        <w:rPr>
          <w:rFonts w:ascii="Arial" w:hAnsi="Arial" w:cs="Arial"/>
          <w:sz w:val="20"/>
          <w:szCs w:val="20"/>
          <w:lang w:val="uk-UA"/>
        </w:rPr>
        <w:t>;</w:t>
      </w:r>
    </w:p>
    <w:p w:rsidR="00DB3FF5" w:rsidRPr="00665DFF" w:rsidRDefault="00DB3FF5" w:rsidP="00CA1AED">
      <w:pPr>
        <w:widowControl w:val="0"/>
        <w:shd w:val="clear" w:color="auto" w:fill="FFFFFF" w:themeFill="background1"/>
        <w:autoSpaceDE w:val="0"/>
        <w:autoSpaceDN w:val="0"/>
        <w:adjustRightInd w:val="0"/>
        <w:ind w:firstLine="567"/>
        <w:jc w:val="both"/>
        <w:rPr>
          <w:rFonts w:ascii="Arial" w:hAnsi="Arial" w:cs="Arial"/>
          <w:sz w:val="20"/>
          <w:szCs w:val="20"/>
          <w:lang w:val="uk-UA"/>
        </w:rPr>
      </w:pPr>
      <w:r w:rsidRPr="00665DFF">
        <w:rPr>
          <w:rFonts w:ascii="Arial" w:hAnsi="Arial" w:cs="Arial"/>
          <w:b/>
          <w:sz w:val="20"/>
          <w:szCs w:val="20"/>
          <w:lang w:val="uk-UA"/>
        </w:rPr>
        <w:t>З питань житлово-комунального господарства та містобудування</w:t>
      </w:r>
      <w:r w:rsidRPr="00665DFF">
        <w:rPr>
          <w:rFonts w:ascii="Arial" w:hAnsi="Arial" w:cs="Arial"/>
          <w:sz w:val="20"/>
          <w:szCs w:val="20"/>
          <w:lang w:val="uk-UA"/>
        </w:rPr>
        <w:t xml:space="preserve"> (</w:t>
      </w:r>
      <w:r w:rsidRPr="00665DFF">
        <w:rPr>
          <w:rFonts w:ascii="Arial" w:eastAsia="Calibri" w:hAnsi="Arial" w:cs="Arial"/>
          <w:sz w:val="20"/>
          <w:szCs w:val="20"/>
          <w:lang w:val="uk-UA" w:eastAsia="x-none"/>
        </w:rPr>
        <w:t>утримання, благоустрою та розвитку житлово-комунального господарства, створення умов щодо відновлення і захисту сприятливого для життєдіяльності населення середовища та забезпечення населення якісними комунальними послугами)</w:t>
      </w:r>
      <w:r w:rsidR="00677CC2" w:rsidRPr="00665DFF">
        <w:rPr>
          <w:rFonts w:ascii="Arial" w:eastAsia="Calibri" w:hAnsi="Arial" w:cs="Arial"/>
          <w:sz w:val="20"/>
          <w:szCs w:val="20"/>
          <w:lang w:val="uk-UA" w:eastAsia="x-none"/>
        </w:rPr>
        <w:t xml:space="preserve"> – </w:t>
      </w:r>
      <w:r w:rsidR="00614C3A" w:rsidRPr="00665DFF">
        <w:rPr>
          <w:rFonts w:ascii="Arial" w:eastAsia="Calibri" w:hAnsi="Arial" w:cs="Arial"/>
          <w:sz w:val="20"/>
          <w:szCs w:val="20"/>
          <w:lang w:val="uk-UA" w:eastAsia="x-none"/>
        </w:rPr>
        <w:t>6</w:t>
      </w:r>
      <w:r w:rsidRPr="00665DFF">
        <w:rPr>
          <w:rFonts w:ascii="Arial" w:eastAsia="Calibri" w:hAnsi="Arial" w:cs="Arial"/>
          <w:sz w:val="20"/>
          <w:szCs w:val="20"/>
          <w:lang w:val="uk-UA" w:eastAsia="x-none"/>
        </w:rPr>
        <w:t>;</w:t>
      </w:r>
    </w:p>
    <w:p w:rsidR="00DB3FF5" w:rsidRPr="00665DFF" w:rsidRDefault="00DB3FF5" w:rsidP="00CA1AED">
      <w:pPr>
        <w:widowControl w:val="0"/>
        <w:shd w:val="clear" w:color="auto" w:fill="FFFFFF" w:themeFill="background1"/>
        <w:autoSpaceDE w:val="0"/>
        <w:autoSpaceDN w:val="0"/>
        <w:adjustRightInd w:val="0"/>
        <w:ind w:firstLine="567"/>
        <w:jc w:val="both"/>
        <w:rPr>
          <w:rFonts w:ascii="Arial" w:hAnsi="Arial" w:cs="Arial"/>
          <w:sz w:val="20"/>
          <w:szCs w:val="20"/>
          <w:lang w:val="uk-UA"/>
        </w:rPr>
      </w:pPr>
      <w:r w:rsidRPr="00665DFF">
        <w:rPr>
          <w:rFonts w:ascii="Arial" w:hAnsi="Arial" w:cs="Arial"/>
          <w:b/>
          <w:sz w:val="20"/>
          <w:szCs w:val="20"/>
          <w:lang w:val="uk-UA"/>
        </w:rPr>
        <w:t>Соціальні</w:t>
      </w:r>
      <w:r w:rsidRPr="00665DFF">
        <w:rPr>
          <w:rFonts w:ascii="Arial" w:hAnsi="Arial" w:cs="Arial"/>
          <w:sz w:val="20"/>
          <w:szCs w:val="20"/>
          <w:lang w:val="uk-UA"/>
        </w:rPr>
        <w:t>, що передбачають розв</w:t>
      </w:r>
      <w:r w:rsidR="0028650E" w:rsidRPr="00665DFF">
        <w:rPr>
          <w:rFonts w:ascii="Arial" w:hAnsi="Arial" w:cs="Arial"/>
          <w:sz w:val="20"/>
          <w:szCs w:val="20"/>
          <w:lang w:val="uk-UA"/>
        </w:rPr>
        <w:t>’</w:t>
      </w:r>
      <w:r w:rsidRPr="00665DFF">
        <w:rPr>
          <w:rFonts w:ascii="Arial" w:hAnsi="Arial" w:cs="Arial"/>
          <w:sz w:val="20"/>
          <w:szCs w:val="20"/>
          <w:lang w:val="uk-UA"/>
        </w:rPr>
        <w:t>язання проблем підвищення рівня та якості життя, проблем безробіття, посилення соціального захисту населення, поліпшення умов праці, розвиток охорони здоров</w:t>
      </w:r>
      <w:r w:rsidR="0028650E" w:rsidRPr="00665DFF">
        <w:rPr>
          <w:rFonts w:ascii="Arial" w:hAnsi="Arial" w:cs="Arial"/>
          <w:sz w:val="20"/>
          <w:szCs w:val="20"/>
          <w:lang w:val="uk-UA"/>
        </w:rPr>
        <w:t>’</w:t>
      </w:r>
      <w:r w:rsidRPr="00665DFF">
        <w:rPr>
          <w:rFonts w:ascii="Arial" w:hAnsi="Arial" w:cs="Arial"/>
          <w:sz w:val="20"/>
          <w:szCs w:val="20"/>
          <w:lang w:val="uk-UA"/>
        </w:rPr>
        <w:t>я та освіти</w:t>
      </w:r>
      <w:r w:rsidR="00677CC2" w:rsidRPr="00665DFF">
        <w:rPr>
          <w:rFonts w:ascii="Arial" w:hAnsi="Arial" w:cs="Arial"/>
          <w:sz w:val="20"/>
          <w:szCs w:val="20"/>
          <w:lang w:val="uk-UA"/>
        </w:rPr>
        <w:t xml:space="preserve"> – </w:t>
      </w:r>
      <w:r w:rsidR="00614C3A" w:rsidRPr="00665DFF">
        <w:rPr>
          <w:rFonts w:ascii="Arial" w:hAnsi="Arial" w:cs="Arial"/>
          <w:sz w:val="20"/>
          <w:szCs w:val="20"/>
          <w:lang w:val="uk-UA"/>
        </w:rPr>
        <w:t>15</w:t>
      </w:r>
      <w:r w:rsidRPr="00665DFF">
        <w:rPr>
          <w:rFonts w:ascii="Arial" w:hAnsi="Arial" w:cs="Arial"/>
          <w:sz w:val="20"/>
          <w:szCs w:val="20"/>
          <w:lang w:val="uk-UA"/>
        </w:rPr>
        <w:t>;</w:t>
      </w:r>
    </w:p>
    <w:p w:rsidR="00DB3FF5" w:rsidRPr="00665DFF" w:rsidRDefault="00DB3FF5" w:rsidP="00CA1AED">
      <w:pPr>
        <w:widowControl w:val="0"/>
        <w:shd w:val="clear" w:color="auto" w:fill="FFFFFF" w:themeFill="background1"/>
        <w:autoSpaceDE w:val="0"/>
        <w:autoSpaceDN w:val="0"/>
        <w:adjustRightInd w:val="0"/>
        <w:ind w:firstLine="567"/>
        <w:jc w:val="both"/>
        <w:rPr>
          <w:rFonts w:ascii="Arial" w:hAnsi="Arial" w:cs="Arial"/>
          <w:sz w:val="20"/>
          <w:szCs w:val="20"/>
          <w:lang w:val="uk-UA"/>
        </w:rPr>
      </w:pPr>
      <w:r w:rsidRPr="00665DFF">
        <w:rPr>
          <w:rFonts w:ascii="Arial" w:hAnsi="Arial" w:cs="Arial"/>
          <w:b/>
          <w:sz w:val="20"/>
          <w:szCs w:val="20"/>
          <w:lang w:val="uk-UA"/>
        </w:rPr>
        <w:t>Національно-культурні</w:t>
      </w:r>
      <w:r w:rsidRPr="00665DFF">
        <w:rPr>
          <w:rFonts w:ascii="Arial" w:hAnsi="Arial" w:cs="Arial"/>
          <w:sz w:val="20"/>
          <w:szCs w:val="20"/>
          <w:lang w:val="uk-UA"/>
        </w:rPr>
        <w:t>, спрямовані на розв</w:t>
      </w:r>
      <w:r w:rsidR="0028650E" w:rsidRPr="00665DFF">
        <w:rPr>
          <w:rFonts w:ascii="Arial" w:hAnsi="Arial" w:cs="Arial"/>
          <w:sz w:val="20"/>
          <w:szCs w:val="20"/>
          <w:lang w:val="uk-UA"/>
        </w:rPr>
        <w:t>’</w:t>
      </w:r>
      <w:r w:rsidRPr="00665DFF">
        <w:rPr>
          <w:rFonts w:ascii="Arial" w:hAnsi="Arial" w:cs="Arial"/>
          <w:sz w:val="20"/>
          <w:szCs w:val="20"/>
          <w:lang w:val="uk-UA"/>
        </w:rPr>
        <w:t>язання проблем національно-культурного розвитку, збереження національно-культурної спадщини, задоволення інтелектуальних та духовних потреб людини</w:t>
      </w:r>
      <w:r w:rsidR="00677CC2" w:rsidRPr="00665DFF">
        <w:rPr>
          <w:rFonts w:ascii="Arial" w:hAnsi="Arial" w:cs="Arial"/>
          <w:sz w:val="20"/>
          <w:szCs w:val="20"/>
          <w:lang w:val="uk-UA"/>
        </w:rPr>
        <w:t xml:space="preserve"> – 4</w:t>
      </w:r>
      <w:r w:rsidRPr="00665DFF">
        <w:rPr>
          <w:rFonts w:ascii="Arial" w:hAnsi="Arial" w:cs="Arial"/>
          <w:sz w:val="20"/>
          <w:szCs w:val="20"/>
          <w:lang w:val="uk-UA"/>
        </w:rPr>
        <w:t>;</w:t>
      </w:r>
    </w:p>
    <w:p w:rsidR="00DB3FF5" w:rsidRPr="00665DFF" w:rsidRDefault="00DB3FF5" w:rsidP="00CA1AED">
      <w:pPr>
        <w:widowControl w:val="0"/>
        <w:shd w:val="clear" w:color="auto" w:fill="FFFFFF" w:themeFill="background1"/>
        <w:autoSpaceDE w:val="0"/>
        <w:autoSpaceDN w:val="0"/>
        <w:adjustRightInd w:val="0"/>
        <w:ind w:firstLine="567"/>
        <w:jc w:val="both"/>
        <w:rPr>
          <w:rFonts w:ascii="Arial" w:hAnsi="Arial" w:cs="Arial"/>
          <w:sz w:val="20"/>
          <w:szCs w:val="20"/>
          <w:lang w:val="uk-UA"/>
        </w:rPr>
      </w:pPr>
      <w:r w:rsidRPr="00665DFF">
        <w:rPr>
          <w:rFonts w:ascii="Arial" w:hAnsi="Arial" w:cs="Arial"/>
          <w:b/>
          <w:sz w:val="20"/>
          <w:szCs w:val="20"/>
          <w:lang w:val="uk-UA"/>
        </w:rPr>
        <w:t>Екологічні</w:t>
      </w:r>
      <w:r w:rsidRPr="00665DFF">
        <w:rPr>
          <w:rFonts w:ascii="Arial" w:hAnsi="Arial" w:cs="Arial"/>
          <w:sz w:val="20"/>
          <w:szCs w:val="20"/>
          <w:lang w:val="uk-UA"/>
        </w:rPr>
        <w:t xml:space="preserve">, метою яких є здійснення загальнодержавних природоохоронних заходів, запобігання катастрофам екологічного характеру та ліквідація </w:t>
      </w:r>
      <w:r w:rsidR="006C5ECD" w:rsidRPr="00665DFF">
        <w:rPr>
          <w:rFonts w:ascii="Arial" w:hAnsi="Arial" w:cs="Arial"/>
          <w:sz w:val="20"/>
          <w:szCs w:val="20"/>
          <w:lang w:val="uk-UA"/>
        </w:rPr>
        <w:t xml:space="preserve"> </w:t>
      </w:r>
      <w:r w:rsidRPr="00665DFF">
        <w:rPr>
          <w:rFonts w:ascii="Arial" w:hAnsi="Arial" w:cs="Arial"/>
          <w:sz w:val="20"/>
          <w:szCs w:val="20"/>
          <w:lang w:val="uk-UA"/>
        </w:rPr>
        <w:t>їх наслідків</w:t>
      </w:r>
      <w:r w:rsidR="00677CC2" w:rsidRPr="00665DFF">
        <w:rPr>
          <w:rFonts w:ascii="Arial" w:hAnsi="Arial" w:cs="Arial"/>
          <w:sz w:val="20"/>
          <w:szCs w:val="20"/>
          <w:lang w:val="uk-UA"/>
        </w:rPr>
        <w:t xml:space="preserve"> – 2</w:t>
      </w:r>
      <w:r w:rsidRPr="00665DFF">
        <w:rPr>
          <w:rFonts w:ascii="Arial" w:hAnsi="Arial" w:cs="Arial"/>
          <w:sz w:val="20"/>
          <w:szCs w:val="20"/>
          <w:lang w:val="uk-UA"/>
        </w:rPr>
        <w:t>;</w:t>
      </w:r>
    </w:p>
    <w:p w:rsidR="00DB3FF5" w:rsidRPr="00665DFF" w:rsidRDefault="00DB3FF5" w:rsidP="00CA1AED">
      <w:pPr>
        <w:widowControl w:val="0"/>
        <w:shd w:val="clear" w:color="auto" w:fill="FFFFFF" w:themeFill="background1"/>
        <w:autoSpaceDE w:val="0"/>
        <w:autoSpaceDN w:val="0"/>
        <w:adjustRightInd w:val="0"/>
        <w:ind w:firstLine="567"/>
        <w:jc w:val="both"/>
        <w:rPr>
          <w:rFonts w:ascii="Arial" w:hAnsi="Arial" w:cs="Arial"/>
          <w:sz w:val="20"/>
          <w:szCs w:val="20"/>
          <w:lang w:val="uk-UA"/>
        </w:rPr>
      </w:pPr>
      <w:r w:rsidRPr="00665DFF">
        <w:rPr>
          <w:rFonts w:ascii="Arial" w:hAnsi="Arial" w:cs="Arial"/>
          <w:b/>
          <w:sz w:val="20"/>
          <w:szCs w:val="20"/>
          <w:lang w:val="uk-UA"/>
        </w:rPr>
        <w:t>Оборонні</w:t>
      </w:r>
      <w:r w:rsidRPr="00665DFF">
        <w:rPr>
          <w:rFonts w:ascii="Arial" w:hAnsi="Arial" w:cs="Arial"/>
          <w:sz w:val="20"/>
          <w:szCs w:val="20"/>
          <w:lang w:val="uk-UA"/>
        </w:rPr>
        <w:t>, що розробляються з метою посилення обороноздатності держави</w:t>
      </w:r>
      <w:r w:rsidR="00677CC2" w:rsidRPr="00665DFF">
        <w:rPr>
          <w:rFonts w:ascii="Arial" w:hAnsi="Arial" w:cs="Arial"/>
          <w:sz w:val="20"/>
          <w:szCs w:val="20"/>
          <w:lang w:val="uk-UA"/>
        </w:rPr>
        <w:t xml:space="preserve"> – 2</w:t>
      </w:r>
      <w:r w:rsidRPr="00665DFF">
        <w:rPr>
          <w:rFonts w:ascii="Arial" w:hAnsi="Arial" w:cs="Arial"/>
          <w:sz w:val="20"/>
          <w:szCs w:val="20"/>
          <w:lang w:val="uk-UA"/>
        </w:rPr>
        <w:t>;</w:t>
      </w:r>
    </w:p>
    <w:p w:rsidR="00DB3FF5" w:rsidRPr="00665DFF" w:rsidRDefault="00DB3FF5" w:rsidP="00CA1AED">
      <w:pPr>
        <w:widowControl w:val="0"/>
        <w:shd w:val="clear" w:color="auto" w:fill="FFFFFF" w:themeFill="background1"/>
        <w:autoSpaceDE w:val="0"/>
        <w:autoSpaceDN w:val="0"/>
        <w:adjustRightInd w:val="0"/>
        <w:ind w:firstLine="567"/>
        <w:jc w:val="both"/>
        <w:rPr>
          <w:rFonts w:ascii="Arial" w:hAnsi="Arial" w:cs="Arial"/>
          <w:sz w:val="20"/>
          <w:szCs w:val="20"/>
          <w:lang w:val="uk-UA"/>
        </w:rPr>
      </w:pPr>
      <w:r w:rsidRPr="00665DFF">
        <w:rPr>
          <w:rFonts w:ascii="Arial" w:hAnsi="Arial" w:cs="Arial"/>
          <w:b/>
          <w:sz w:val="20"/>
          <w:szCs w:val="20"/>
          <w:lang w:val="uk-UA"/>
        </w:rPr>
        <w:t>Правоохоронні</w:t>
      </w:r>
      <w:r w:rsidRPr="00665DFF">
        <w:rPr>
          <w:rFonts w:ascii="Arial" w:hAnsi="Arial" w:cs="Arial"/>
          <w:sz w:val="20"/>
          <w:szCs w:val="20"/>
          <w:lang w:val="uk-UA"/>
        </w:rPr>
        <w:t xml:space="preserve">, спрямовані на забезпечення правоохоронної діяльності, боротьби </w:t>
      </w:r>
      <w:r w:rsidR="0086469D" w:rsidRPr="00665DFF">
        <w:rPr>
          <w:rFonts w:ascii="Arial" w:hAnsi="Arial" w:cs="Arial"/>
          <w:sz w:val="20"/>
          <w:szCs w:val="20"/>
          <w:lang w:val="uk-UA"/>
        </w:rPr>
        <w:t>зі</w:t>
      </w:r>
      <w:r w:rsidRPr="00665DFF">
        <w:rPr>
          <w:rFonts w:ascii="Arial" w:hAnsi="Arial" w:cs="Arial"/>
          <w:sz w:val="20"/>
          <w:szCs w:val="20"/>
          <w:lang w:val="uk-UA"/>
        </w:rPr>
        <w:t xml:space="preserve"> злочинністю та державної безпеки</w:t>
      </w:r>
      <w:r w:rsidR="00677CC2" w:rsidRPr="00665DFF">
        <w:rPr>
          <w:rFonts w:ascii="Arial" w:hAnsi="Arial" w:cs="Arial"/>
          <w:sz w:val="20"/>
          <w:szCs w:val="20"/>
          <w:lang w:val="uk-UA"/>
        </w:rPr>
        <w:t xml:space="preserve"> – 4</w:t>
      </w:r>
      <w:r w:rsidRPr="00665DFF">
        <w:rPr>
          <w:rFonts w:ascii="Arial" w:hAnsi="Arial" w:cs="Arial"/>
          <w:sz w:val="20"/>
          <w:szCs w:val="20"/>
          <w:lang w:val="uk-UA"/>
        </w:rPr>
        <w:t>;</w:t>
      </w:r>
    </w:p>
    <w:p w:rsidR="00DB3FF5" w:rsidRPr="00665DFF" w:rsidRDefault="00DB3FF5" w:rsidP="00CA1AED">
      <w:pPr>
        <w:widowControl w:val="0"/>
        <w:shd w:val="clear" w:color="auto" w:fill="FFFFFF" w:themeFill="background1"/>
        <w:autoSpaceDE w:val="0"/>
        <w:autoSpaceDN w:val="0"/>
        <w:adjustRightInd w:val="0"/>
        <w:ind w:firstLine="567"/>
        <w:jc w:val="both"/>
        <w:rPr>
          <w:rFonts w:ascii="Arial" w:hAnsi="Arial" w:cs="Arial"/>
          <w:b/>
          <w:sz w:val="20"/>
          <w:szCs w:val="20"/>
          <w:lang w:val="uk-UA"/>
        </w:rPr>
      </w:pPr>
      <w:r w:rsidRPr="00665DFF">
        <w:rPr>
          <w:rFonts w:ascii="Arial" w:hAnsi="Arial" w:cs="Arial"/>
          <w:b/>
          <w:sz w:val="20"/>
          <w:szCs w:val="20"/>
          <w:lang w:val="uk-UA"/>
        </w:rPr>
        <w:t>З питань безпечної життєдіяльності</w:t>
      </w:r>
      <w:r w:rsidR="00677CC2" w:rsidRPr="00665DFF">
        <w:rPr>
          <w:rFonts w:ascii="Arial" w:hAnsi="Arial" w:cs="Arial"/>
          <w:b/>
          <w:sz w:val="20"/>
          <w:szCs w:val="20"/>
          <w:lang w:val="uk-UA"/>
        </w:rPr>
        <w:t xml:space="preserve"> </w:t>
      </w:r>
      <w:r w:rsidR="00677CC2" w:rsidRPr="00665DFF">
        <w:rPr>
          <w:rFonts w:ascii="Arial" w:hAnsi="Arial" w:cs="Arial"/>
          <w:sz w:val="20"/>
          <w:szCs w:val="20"/>
          <w:lang w:val="uk-UA"/>
        </w:rPr>
        <w:t>– 3</w:t>
      </w:r>
      <w:r w:rsidRPr="00665DFF">
        <w:rPr>
          <w:rFonts w:ascii="Arial" w:hAnsi="Arial" w:cs="Arial"/>
          <w:sz w:val="20"/>
          <w:szCs w:val="20"/>
          <w:lang w:val="uk-UA"/>
        </w:rPr>
        <w:t>;</w:t>
      </w:r>
    </w:p>
    <w:p w:rsidR="00DB3FF5" w:rsidRPr="00665DFF" w:rsidRDefault="00DB3FF5" w:rsidP="00CA1AED">
      <w:pPr>
        <w:widowControl w:val="0"/>
        <w:shd w:val="clear" w:color="auto" w:fill="FFFFFF" w:themeFill="background1"/>
        <w:autoSpaceDE w:val="0"/>
        <w:autoSpaceDN w:val="0"/>
        <w:adjustRightInd w:val="0"/>
        <w:ind w:firstLine="567"/>
        <w:jc w:val="both"/>
        <w:rPr>
          <w:rFonts w:ascii="Arial" w:hAnsi="Arial" w:cs="Arial"/>
          <w:b/>
          <w:sz w:val="20"/>
          <w:szCs w:val="20"/>
          <w:highlight w:val="yellow"/>
          <w:lang w:val="uk-UA"/>
        </w:rPr>
      </w:pPr>
      <w:r w:rsidRPr="00665DFF">
        <w:rPr>
          <w:rFonts w:ascii="Arial" w:hAnsi="Arial" w:cs="Arial"/>
          <w:b/>
          <w:sz w:val="20"/>
          <w:szCs w:val="20"/>
          <w:lang w:val="uk-UA"/>
        </w:rPr>
        <w:t>З питань розвитку місцевого самоврядування</w:t>
      </w:r>
      <w:r w:rsidR="00677CC2" w:rsidRPr="00665DFF">
        <w:rPr>
          <w:rFonts w:ascii="Arial" w:hAnsi="Arial" w:cs="Arial"/>
          <w:b/>
          <w:sz w:val="20"/>
          <w:szCs w:val="20"/>
          <w:lang w:val="uk-UA"/>
        </w:rPr>
        <w:t xml:space="preserve"> </w:t>
      </w:r>
      <w:r w:rsidR="00677CC2" w:rsidRPr="00665DFF">
        <w:rPr>
          <w:rFonts w:ascii="Arial" w:hAnsi="Arial" w:cs="Arial"/>
          <w:sz w:val="20"/>
          <w:szCs w:val="20"/>
          <w:lang w:val="uk-UA"/>
        </w:rPr>
        <w:t>– 4</w:t>
      </w:r>
      <w:r w:rsidRPr="00665DFF">
        <w:rPr>
          <w:rFonts w:ascii="Arial" w:hAnsi="Arial" w:cs="Arial"/>
          <w:sz w:val="20"/>
          <w:szCs w:val="20"/>
          <w:lang w:val="uk-UA"/>
        </w:rPr>
        <w:t>.</w:t>
      </w:r>
    </w:p>
    <w:p w:rsidR="00AC2206" w:rsidRPr="00665DFF" w:rsidRDefault="00AC2206" w:rsidP="00CA1AED">
      <w:pPr>
        <w:shd w:val="clear" w:color="auto" w:fill="FFFFFF" w:themeFill="background1"/>
        <w:ind w:firstLine="567"/>
        <w:rPr>
          <w:rFonts w:ascii="Arial" w:hAnsi="Arial" w:cs="Arial"/>
          <w:bCs/>
          <w:sz w:val="20"/>
          <w:szCs w:val="20"/>
          <w:highlight w:val="yellow"/>
          <w:lang w:val="uk-UA"/>
        </w:rPr>
      </w:pPr>
    </w:p>
    <w:p w:rsidR="00A155B7" w:rsidRPr="00665DFF" w:rsidRDefault="00A155B7" w:rsidP="00CA1AED">
      <w:pPr>
        <w:shd w:val="clear" w:color="auto" w:fill="FFFFFF" w:themeFill="background1"/>
        <w:ind w:firstLine="567"/>
        <w:rPr>
          <w:rFonts w:ascii="Arial" w:hAnsi="Arial" w:cs="Arial"/>
          <w:bCs/>
          <w:sz w:val="20"/>
          <w:szCs w:val="20"/>
          <w:lang w:val="uk-UA"/>
        </w:rPr>
      </w:pPr>
      <w:r w:rsidRPr="00665DFF">
        <w:rPr>
          <w:rFonts w:ascii="Arial" w:hAnsi="Arial" w:cs="Arial"/>
          <w:bCs/>
          <w:sz w:val="20"/>
          <w:szCs w:val="20"/>
          <w:lang w:val="uk-UA"/>
        </w:rPr>
        <w:t>Серед них</w:t>
      </w:r>
      <w:r w:rsidR="003F25A7" w:rsidRPr="00665DFF">
        <w:rPr>
          <w:rFonts w:ascii="Arial" w:hAnsi="Arial" w:cs="Arial"/>
          <w:bCs/>
          <w:sz w:val="20"/>
          <w:szCs w:val="20"/>
          <w:lang w:val="uk-UA"/>
        </w:rPr>
        <w:t>:</w:t>
      </w:r>
    </w:p>
    <w:p w:rsidR="00323AD2" w:rsidRPr="00665DFF" w:rsidRDefault="00B80ED7" w:rsidP="00CA1AED">
      <w:pPr>
        <w:shd w:val="clear" w:color="auto" w:fill="FFFFFF" w:themeFill="background1"/>
        <w:ind w:firstLine="567"/>
        <w:rPr>
          <w:rFonts w:ascii="Arial" w:hAnsi="Arial" w:cs="Arial"/>
          <w:bCs/>
          <w:sz w:val="20"/>
          <w:szCs w:val="20"/>
          <w:lang w:val="uk-UA"/>
        </w:rPr>
      </w:pPr>
      <w:r w:rsidRPr="00665DFF">
        <w:rPr>
          <w:rFonts w:ascii="Arial" w:hAnsi="Arial" w:cs="Arial"/>
          <w:bCs/>
          <w:sz w:val="20"/>
          <w:szCs w:val="20"/>
          <w:lang w:val="uk-UA"/>
        </w:rPr>
        <w:t>Довгострокових (</w:t>
      </w:r>
      <w:r w:rsidR="00A155B7" w:rsidRPr="00665DFF">
        <w:rPr>
          <w:rFonts w:ascii="Arial" w:hAnsi="Arial" w:cs="Arial"/>
          <w:bCs/>
          <w:sz w:val="20"/>
          <w:szCs w:val="20"/>
          <w:lang w:val="uk-UA"/>
        </w:rPr>
        <w:t xml:space="preserve">більше </w:t>
      </w:r>
      <w:r w:rsidRPr="00665DFF">
        <w:rPr>
          <w:rFonts w:ascii="Arial" w:hAnsi="Arial" w:cs="Arial"/>
          <w:bCs/>
          <w:sz w:val="20"/>
          <w:szCs w:val="20"/>
          <w:lang w:val="uk-UA"/>
        </w:rPr>
        <w:t xml:space="preserve">5 </w:t>
      </w:r>
      <w:r w:rsidR="00A155B7" w:rsidRPr="00665DFF">
        <w:rPr>
          <w:rFonts w:ascii="Arial" w:hAnsi="Arial" w:cs="Arial"/>
          <w:bCs/>
          <w:sz w:val="20"/>
          <w:szCs w:val="20"/>
          <w:lang w:val="uk-UA"/>
        </w:rPr>
        <w:t>років)</w:t>
      </w:r>
      <w:r w:rsidR="000E6155" w:rsidRPr="00665DFF">
        <w:rPr>
          <w:rFonts w:ascii="Arial" w:hAnsi="Arial" w:cs="Arial"/>
          <w:bCs/>
          <w:sz w:val="20"/>
          <w:szCs w:val="20"/>
          <w:lang w:val="uk-UA"/>
        </w:rPr>
        <w:t xml:space="preserve"> </w:t>
      </w:r>
      <w:r w:rsidR="00A155B7" w:rsidRPr="00665DFF">
        <w:rPr>
          <w:rFonts w:ascii="Arial" w:hAnsi="Arial" w:cs="Arial"/>
          <w:bCs/>
          <w:sz w:val="20"/>
          <w:szCs w:val="20"/>
          <w:lang w:val="uk-UA"/>
        </w:rPr>
        <w:t>–</w:t>
      </w:r>
      <w:r w:rsidR="003F25A7" w:rsidRPr="00665DFF">
        <w:rPr>
          <w:rFonts w:ascii="Arial" w:hAnsi="Arial" w:cs="Arial"/>
          <w:bCs/>
          <w:sz w:val="20"/>
          <w:szCs w:val="20"/>
          <w:lang w:val="uk-UA"/>
        </w:rPr>
        <w:t xml:space="preserve"> </w:t>
      </w:r>
      <w:r w:rsidR="00323AD2" w:rsidRPr="00665DFF">
        <w:rPr>
          <w:rFonts w:ascii="Arial" w:hAnsi="Arial" w:cs="Arial"/>
          <w:bCs/>
          <w:sz w:val="20"/>
          <w:szCs w:val="20"/>
          <w:lang w:val="uk-UA"/>
        </w:rPr>
        <w:t>6</w:t>
      </w:r>
      <w:r w:rsidR="003F25A7" w:rsidRPr="00665DFF">
        <w:rPr>
          <w:rFonts w:ascii="Arial" w:hAnsi="Arial" w:cs="Arial"/>
          <w:bCs/>
          <w:sz w:val="20"/>
          <w:szCs w:val="20"/>
          <w:lang w:val="uk-UA"/>
        </w:rPr>
        <w:t>;</w:t>
      </w:r>
    </w:p>
    <w:p w:rsidR="00A155B7" w:rsidRPr="00665DFF" w:rsidRDefault="00A155B7" w:rsidP="00CA1AED">
      <w:pPr>
        <w:shd w:val="clear" w:color="auto" w:fill="FFFFFF" w:themeFill="background1"/>
        <w:ind w:firstLine="567"/>
        <w:rPr>
          <w:rFonts w:ascii="Arial" w:hAnsi="Arial" w:cs="Arial"/>
          <w:bCs/>
          <w:sz w:val="20"/>
          <w:szCs w:val="20"/>
          <w:lang w:val="uk-UA"/>
        </w:rPr>
      </w:pPr>
      <w:r w:rsidRPr="00665DFF">
        <w:rPr>
          <w:rFonts w:ascii="Arial" w:hAnsi="Arial" w:cs="Arial"/>
          <w:bCs/>
          <w:sz w:val="20"/>
          <w:szCs w:val="20"/>
          <w:lang w:val="uk-UA"/>
        </w:rPr>
        <w:t>Середньострокових (</w:t>
      </w:r>
      <w:r w:rsidR="00DB3FF5" w:rsidRPr="00665DFF">
        <w:rPr>
          <w:rFonts w:ascii="Arial" w:hAnsi="Arial" w:cs="Arial"/>
          <w:bCs/>
          <w:sz w:val="20"/>
          <w:szCs w:val="20"/>
          <w:lang w:val="uk-UA"/>
        </w:rPr>
        <w:t xml:space="preserve">від 1 до 5 </w:t>
      </w:r>
      <w:r w:rsidRPr="00665DFF">
        <w:rPr>
          <w:rFonts w:ascii="Arial" w:hAnsi="Arial" w:cs="Arial"/>
          <w:bCs/>
          <w:sz w:val="20"/>
          <w:szCs w:val="20"/>
          <w:lang w:val="uk-UA"/>
        </w:rPr>
        <w:t>рок</w:t>
      </w:r>
      <w:r w:rsidR="00DB3FF5" w:rsidRPr="00665DFF">
        <w:rPr>
          <w:rFonts w:ascii="Arial" w:hAnsi="Arial" w:cs="Arial"/>
          <w:bCs/>
          <w:sz w:val="20"/>
          <w:szCs w:val="20"/>
          <w:lang w:val="uk-UA"/>
        </w:rPr>
        <w:t>ів</w:t>
      </w:r>
      <w:r w:rsidRPr="00665DFF">
        <w:rPr>
          <w:rFonts w:ascii="Arial" w:hAnsi="Arial" w:cs="Arial"/>
          <w:bCs/>
          <w:sz w:val="20"/>
          <w:szCs w:val="20"/>
          <w:lang w:val="uk-UA"/>
        </w:rPr>
        <w:t xml:space="preserve">) – </w:t>
      </w:r>
      <w:r w:rsidR="00323AD2" w:rsidRPr="00665DFF">
        <w:rPr>
          <w:rFonts w:ascii="Arial" w:hAnsi="Arial" w:cs="Arial"/>
          <w:bCs/>
          <w:sz w:val="20"/>
          <w:szCs w:val="20"/>
          <w:lang w:val="uk-UA"/>
        </w:rPr>
        <w:t>36</w:t>
      </w:r>
      <w:r w:rsidR="003F25A7" w:rsidRPr="00665DFF">
        <w:rPr>
          <w:rFonts w:ascii="Arial" w:hAnsi="Arial" w:cs="Arial"/>
          <w:bCs/>
          <w:sz w:val="20"/>
          <w:szCs w:val="20"/>
          <w:lang w:val="uk-UA"/>
        </w:rPr>
        <w:t>;</w:t>
      </w:r>
      <w:r w:rsidR="00BD02DA" w:rsidRPr="00665DFF">
        <w:rPr>
          <w:rFonts w:ascii="Arial" w:hAnsi="Arial" w:cs="Arial"/>
          <w:bCs/>
          <w:sz w:val="20"/>
          <w:szCs w:val="20"/>
          <w:lang w:val="uk-UA"/>
        </w:rPr>
        <w:t xml:space="preserve"> </w:t>
      </w:r>
    </w:p>
    <w:p w:rsidR="00A155B7" w:rsidRPr="00665DFF" w:rsidRDefault="00A155B7" w:rsidP="00CA1AED">
      <w:pPr>
        <w:shd w:val="clear" w:color="auto" w:fill="FFFFFF" w:themeFill="background1"/>
        <w:ind w:firstLine="567"/>
        <w:rPr>
          <w:rFonts w:ascii="Arial" w:hAnsi="Arial" w:cs="Arial"/>
          <w:bCs/>
          <w:sz w:val="20"/>
          <w:szCs w:val="20"/>
          <w:lang w:val="uk-UA"/>
        </w:rPr>
      </w:pPr>
      <w:r w:rsidRPr="00665DFF">
        <w:rPr>
          <w:rFonts w:ascii="Arial" w:hAnsi="Arial" w:cs="Arial"/>
          <w:bCs/>
          <w:sz w:val="20"/>
          <w:szCs w:val="20"/>
          <w:lang w:val="uk-UA"/>
        </w:rPr>
        <w:t>Короткострокових (на 1 рік) –</w:t>
      </w:r>
      <w:r w:rsidR="007245EC" w:rsidRPr="00665DFF">
        <w:rPr>
          <w:rFonts w:ascii="Arial" w:hAnsi="Arial" w:cs="Arial"/>
          <w:bCs/>
          <w:sz w:val="20"/>
          <w:szCs w:val="20"/>
          <w:lang w:val="uk-UA"/>
        </w:rPr>
        <w:t xml:space="preserve"> </w:t>
      </w:r>
      <w:r w:rsidR="00323AD2" w:rsidRPr="00665DFF">
        <w:rPr>
          <w:rFonts w:ascii="Arial" w:hAnsi="Arial" w:cs="Arial"/>
          <w:bCs/>
          <w:sz w:val="20"/>
          <w:szCs w:val="20"/>
          <w:lang w:val="uk-UA"/>
        </w:rPr>
        <w:t>4</w:t>
      </w:r>
      <w:r w:rsidR="003F25A7" w:rsidRPr="00665DFF">
        <w:rPr>
          <w:rFonts w:ascii="Arial" w:hAnsi="Arial" w:cs="Arial"/>
          <w:bCs/>
          <w:sz w:val="20"/>
          <w:szCs w:val="20"/>
          <w:lang w:val="uk-UA"/>
        </w:rPr>
        <w:t>;</w:t>
      </w:r>
    </w:p>
    <w:p w:rsidR="00A155B7" w:rsidRPr="00665DFF" w:rsidRDefault="00CF21F0" w:rsidP="00CA1AED">
      <w:pPr>
        <w:shd w:val="clear" w:color="auto" w:fill="FFFFFF" w:themeFill="background1"/>
        <w:ind w:firstLine="567"/>
        <w:rPr>
          <w:rFonts w:ascii="Arial" w:hAnsi="Arial" w:cs="Arial"/>
          <w:bCs/>
          <w:sz w:val="20"/>
          <w:szCs w:val="20"/>
          <w:lang w:val="uk-UA"/>
        </w:rPr>
      </w:pPr>
      <w:r w:rsidRPr="00665DFF">
        <w:rPr>
          <w:rFonts w:ascii="Arial" w:hAnsi="Arial" w:cs="Arial"/>
          <w:bCs/>
          <w:sz w:val="20"/>
          <w:szCs w:val="20"/>
          <w:lang w:val="uk-UA"/>
        </w:rPr>
        <w:t>Безстрокових – 2</w:t>
      </w:r>
      <w:r w:rsidR="003F25A7" w:rsidRPr="00665DFF">
        <w:rPr>
          <w:rFonts w:ascii="Arial" w:hAnsi="Arial" w:cs="Arial"/>
          <w:bCs/>
          <w:sz w:val="20"/>
          <w:szCs w:val="20"/>
          <w:lang w:val="uk-UA"/>
        </w:rPr>
        <w:t>.</w:t>
      </w:r>
    </w:p>
    <w:p w:rsidR="00C31849" w:rsidRPr="00665DFF" w:rsidRDefault="00C31849" w:rsidP="00CA1AED">
      <w:pPr>
        <w:shd w:val="clear" w:color="auto" w:fill="FFFFFF" w:themeFill="background1"/>
        <w:ind w:firstLine="567"/>
        <w:rPr>
          <w:rFonts w:ascii="Arial" w:hAnsi="Arial" w:cs="Arial"/>
          <w:bCs/>
          <w:sz w:val="20"/>
          <w:szCs w:val="20"/>
          <w:lang w:val="uk-UA"/>
        </w:rPr>
      </w:pPr>
    </w:p>
    <w:p w:rsidR="00B84A11" w:rsidRPr="00665DFF" w:rsidRDefault="00B84A11" w:rsidP="00CA1AED">
      <w:pPr>
        <w:shd w:val="clear" w:color="auto" w:fill="FFFFFF" w:themeFill="background1"/>
        <w:ind w:firstLine="567"/>
        <w:rPr>
          <w:rFonts w:ascii="Arial" w:hAnsi="Arial" w:cs="Arial"/>
          <w:bCs/>
          <w:sz w:val="20"/>
          <w:szCs w:val="20"/>
          <w:lang w:val="uk-UA"/>
        </w:rPr>
      </w:pPr>
      <w:r w:rsidRPr="00665DFF">
        <w:rPr>
          <w:rFonts w:ascii="Arial" w:hAnsi="Arial" w:cs="Arial"/>
          <w:bCs/>
          <w:sz w:val="20"/>
          <w:szCs w:val="20"/>
          <w:lang w:val="uk-UA"/>
        </w:rPr>
        <w:br w:type="page"/>
      </w:r>
    </w:p>
    <w:p w:rsidR="002777C8" w:rsidRPr="00665DFF" w:rsidRDefault="002777C8" w:rsidP="00CA1AED">
      <w:pPr>
        <w:shd w:val="clear" w:color="auto" w:fill="FFFFFF" w:themeFill="background1"/>
        <w:rPr>
          <w:rFonts w:ascii="Arial" w:hAnsi="Arial" w:cs="Arial"/>
          <w:sz w:val="20"/>
          <w:szCs w:val="20"/>
          <w:lang w:val="uk-UA"/>
        </w:rPr>
      </w:pPr>
    </w:p>
    <w:tbl>
      <w:tblPr>
        <w:tblW w:w="15641"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461"/>
        <w:gridCol w:w="1826"/>
        <w:gridCol w:w="2152"/>
        <w:gridCol w:w="2590"/>
        <w:gridCol w:w="2622"/>
        <w:gridCol w:w="1187"/>
        <w:gridCol w:w="1652"/>
        <w:gridCol w:w="3151"/>
      </w:tblGrid>
      <w:tr w:rsidR="00665DFF" w:rsidRPr="00665DFF" w:rsidTr="006C5ECD">
        <w:trPr>
          <w:trHeight w:val="706"/>
          <w:tblHeader/>
          <w:jc w:val="center"/>
        </w:trPr>
        <w:tc>
          <w:tcPr>
            <w:tcW w:w="461" w:type="dxa"/>
            <w:shd w:val="clear" w:color="auto" w:fill="auto"/>
          </w:tcPr>
          <w:p w:rsidR="00B84A11" w:rsidRPr="00665DFF" w:rsidRDefault="00B84A11" w:rsidP="00CA1AED">
            <w:pPr>
              <w:shd w:val="clear" w:color="auto" w:fill="FFFFFF" w:themeFill="background1"/>
              <w:ind w:left="-57" w:right="-57"/>
              <w:jc w:val="center"/>
              <w:rPr>
                <w:rFonts w:ascii="Arial" w:hAnsi="Arial" w:cs="Arial"/>
                <w:b/>
                <w:bCs/>
                <w:sz w:val="16"/>
                <w:szCs w:val="16"/>
                <w:lang w:val="uk-UA"/>
              </w:rPr>
            </w:pPr>
            <w:r w:rsidRPr="00665DFF">
              <w:rPr>
                <w:rFonts w:ascii="Arial" w:hAnsi="Arial" w:cs="Arial"/>
                <w:b/>
                <w:bCs/>
                <w:sz w:val="16"/>
                <w:szCs w:val="16"/>
                <w:lang w:val="uk-UA"/>
              </w:rPr>
              <w:t>№ п/п</w:t>
            </w:r>
          </w:p>
        </w:tc>
        <w:tc>
          <w:tcPr>
            <w:tcW w:w="1826" w:type="dxa"/>
            <w:shd w:val="clear" w:color="auto" w:fill="auto"/>
          </w:tcPr>
          <w:p w:rsidR="00B84A11" w:rsidRPr="00665DFF" w:rsidRDefault="00B84A11" w:rsidP="00CA1AED">
            <w:pPr>
              <w:shd w:val="clear" w:color="auto" w:fill="FFFFFF" w:themeFill="background1"/>
              <w:ind w:left="-57" w:right="-113"/>
              <w:rPr>
                <w:rFonts w:ascii="Arial" w:hAnsi="Arial" w:cs="Arial"/>
                <w:b/>
                <w:bCs/>
                <w:sz w:val="16"/>
                <w:szCs w:val="16"/>
                <w:lang w:val="uk-UA"/>
              </w:rPr>
            </w:pPr>
            <w:r w:rsidRPr="00665DFF">
              <w:rPr>
                <w:rFonts w:ascii="Arial" w:hAnsi="Arial" w:cs="Arial"/>
                <w:b/>
                <w:bCs/>
                <w:sz w:val="16"/>
                <w:szCs w:val="16"/>
                <w:lang w:val="uk-UA"/>
              </w:rPr>
              <w:t>Номер, дата рішення</w:t>
            </w:r>
          </w:p>
        </w:tc>
        <w:tc>
          <w:tcPr>
            <w:tcW w:w="2152" w:type="dxa"/>
            <w:shd w:val="clear" w:color="auto" w:fill="auto"/>
          </w:tcPr>
          <w:p w:rsidR="00B84A11" w:rsidRPr="00665DFF" w:rsidRDefault="00B84A11" w:rsidP="00CA1AED">
            <w:pPr>
              <w:shd w:val="clear" w:color="auto" w:fill="FFFFFF" w:themeFill="background1"/>
              <w:ind w:left="-57" w:right="-57"/>
              <w:jc w:val="center"/>
              <w:rPr>
                <w:rFonts w:ascii="Arial" w:hAnsi="Arial" w:cs="Arial"/>
                <w:b/>
                <w:bCs/>
                <w:sz w:val="16"/>
                <w:szCs w:val="16"/>
                <w:lang w:val="uk-UA"/>
              </w:rPr>
            </w:pPr>
            <w:r w:rsidRPr="00665DFF">
              <w:rPr>
                <w:rFonts w:ascii="Arial" w:hAnsi="Arial" w:cs="Arial"/>
                <w:b/>
                <w:bCs/>
                <w:sz w:val="16"/>
                <w:szCs w:val="16"/>
                <w:lang w:val="uk-UA"/>
              </w:rPr>
              <w:t>Назва рішення (програми), взятого на контроль</w:t>
            </w:r>
          </w:p>
        </w:tc>
        <w:tc>
          <w:tcPr>
            <w:tcW w:w="2590" w:type="dxa"/>
            <w:shd w:val="clear" w:color="auto" w:fill="auto"/>
          </w:tcPr>
          <w:p w:rsidR="00B84A11" w:rsidRPr="00665DFF" w:rsidRDefault="00B84A11" w:rsidP="00CA1AED">
            <w:pPr>
              <w:shd w:val="clear" w:color="auto" w:fill="FFFFFF" w:themeFill="background1"/>
              <w:ind w:left="-57" w:right="-57"/>
              <w:jc w:val="center"/>
              <w:rPr>
                <w:rFonts w:ascii="Arial" w:hAnsi="Arial" w:cs="Arial"/>
                <w:b/>
                <w:bCs/>
                <w:sz w:val="16"/>
                <w:szCs w:val="16"/>
                <w:lang w:val="uk-UA"/>
              </w:rPr>
            </w:pPr>
            <w:r w:rsidRPr="00665DFF">
              <w:rPr>
                <w:rFonts w:ascii="Arial" w:hAnsi="Arial" w:cs="Arial"/>
                <w:b/>
                <w:bCs/>
                <w:sz w:val="16"/>
                <w:szCs w:val="16"/>
                <w:lang w:val="uk-UA"/>
              </w:rPr>
              <w:t>ПІ.Б. заступника міського голови, який координує виконання програми</w:t>
            </w:r>
          </w:p>
        </w:tc>
        <w:tc>
          <w:tcPr>
            <w:tcW w:w="2622" w:type="dxa"/>
            <w:shd w:val="clear" w:color="auto" w:fill="auto"/>
          </w:tcPr>
          <w:p w:rsidR="00B84A11" w:rsidRPr="00665DFF" w:rsidRDefault="00B84A11" w:rsidP="00CA1AED">
            <w:pPr>
              <w:shd w:val="clear" w:color="auto" w:fill="FFFFFF" w:themeFill="background1"/>
              <w:ind w:left="-57" w:right="-57"/>
              <w:jc w:val="center"/>
              <w:rPr>
                <w:rFonts w:ascii="Arial" w:hAnsi="Arial" w:cs="Arial"/>
                <w:b/>
                <w:bCs/>
                <w:sz w:val="16"/>
                <w:szCs w:val="16"/>
                <w:lang w:val="uk-UA"/>
              </w:rPr>
            </w:pPr>
            <w:r w:rsidRPr="00665DFF">
              <w:rPr>
                <w:rFonts w:ascii="Arial" w:hAnsi="Arial" w:cs="Arial"/>
                <w:b/>
                <w:bCs/>
                <w:sz w:val="16"/>
                <w:szCs w:val="16"/>
                <w:lang w:val="uk-UA"/>
              </w:rPr>
              <w:t>Виконавчий орган, який відповідальний за виконання програми/співвиконавці програми</w:t>
            </w:r>
          </w:p>
        </w:tc>
        <w:tc>
          <w:tcPr>
            <w:tcW w:w="1187" w:type="dxa"/>
          </w:tcPr>
          <w:p w:rsidR="00B84A11" w:rsidRPr="00665DFF" w:rsidRDefault="00B84A11" w:rsidP="00CA1AED">
            <w:pPr>
              <w:shd w:val="clear" w:color="auto" w:fill="FFFFFF" w:themeFill="background1"/>
              <w:ind w:left="-57" w:right="-57"/>
              <w:jc w:val="center"/>
              <w:rPr>
                <w:rFonts w:ascii="Arial" w:hAnsi="Arial" w:cs="Arial"/>
                <w:b/>
                <w:bCs/>
                <w:sz w:val="16"/>
                <w:szCs w:val="16"/>
                <w:lang w:val="uk-UA"/>
              </w:rPr>
            </w:pPr>
            <w:r w:rsidRPr="00665DFF">
              <w:rPr>
                <w:rFonts w:ascii="Arial" w:hAnsi="Arial" w:cs="Arial"/>
                <w:b/>
                <w:bCs/>
                <w:sz w:val="16"/>
                <w:szCs w:val="16"/>
                <w:lang w:val="uk-UA"/>
              </w:rPr>
              <w:t>На який термін розрахована</w:t>
            </w:r>
          </w:p>
        </w:tc>
        <w:tc>
          <w:tcPr>
            <w:tcW w:w="1652" w:type="dxa"/>
          </w:tcPr>
          <w:p w:rsidR="00B84A11" w:rsidRPr="00665DFF" w:rsidRDefault="00B84A11" w:rsidP="00CA1AED">
            <w:pPr>
              <w:shd w:val="clear" w:color="auto" w:fill="FFFFFF" w:themeFill="background1"/>
              <w:ind w:left="-57" w:right="-57"/>
              <w:jc w:val="center"/>
              <w:rPr>
                <w:rFonts w:ascii="Arial" w:hAnsi="Arial" w:cs="Arial"/>
                <w:b/>
                <w:bCs/>
                <w:sz w:val="16"/>
                <w:szCs w:val="16"/>
                <w:lang w:val="uk-UA"/>
              </w:rPr>
            </w:pPr>
            <w:r w:rsidRPr="00665DFF">
              <w:rPr>
                <w:rFonts w:ascii="Arial" w:hAnsi="Arial" w:cs="Arial"/>
                <w:b/>
                <w:bCs/>
                <w:sz w:val="16"/>
                <w:szCs w:val="16"/>
                <w:lang w:val="uk-UA"/>
              </w:rPr>
              <w:t>Спрямованість програми</w:t>
            </w:r>
          </w:p>
        </w:tc>
        <w:tc>
          <w:tcPr>
            <w:tcW w:w="3151" w:type="dxa"/>
          </w:tcPr>
          <w:p w:rsidR="00B84A11" w:rsidRPr="00665DFF" w:rsidRDefault="004223D1" w:rsidP="00CA1AED">
            <w:pPr>
              <w:shd w:val="clear" w:color="auto" w:fill="FFFFFF" w:themeFill="background1"/>
              <w:ind w:left="-57" w:right="-68"/>
              <w:jc w:val="center"/>
              <w:rPr>
                <w:rFonts w:ascii="Arial" w:hAnsi="Arial" w:cs="Arial"/>
                <w:b/>
                <w:bCs/>
                <w:sz w:val="16"/>
                <w:szCs w:val="16"/>
                <w:lang w:val="uk-UA"/>
              </w:rPr>
            </w:pPr>
            <w:r w:rsidRPr="00665DFF">
              <w:rPr>
                <w:rFonts w:ascii="Arial" w:hAnsi="Arial" w:cs="Arial"/>
                <w:b/>
                <w:bCs/>
                <w:sz w:val="16"/>
                <w:szCs w:val="16"/>
                <w:lang w:val="uk-UA"/>
              </w:rPr>
              <w:t>Інформація про виконання програми</w:t>
            </w:r>
          </w:p>
        </w:tc>
      </w:tr>
      <w:tr w:rsidR="00665DFF" w:rsidRPr="00665DFF" w:rsidTr="006C5ECD">
        <w:trPr>
          <w:trHeight w:val="1020"/>
          <w:jc w:val="center"/>
        </w:trPr>
        <w:tc>
          <w:tcPr>
            <w:tcW w:w="461" w:type="dxa"/>
            <w:shd w:val="clear" w:color="auto" w:fill="auto"/>
          </w:tcPr>
          <w:p w:rsidR="00B84A11" w:rsidRPr="00665DFF" w:rsidRDefault="00B84A11" w:rsidP="00CA1AED">
            <w:pPr>
              <w:numPr>
                <w:ilvl w:val="0"/>
                <w:numId w:val="1"/>
              </w:numPr>
              <w:shd w:val="clear" w:color="auto" w:fill="FFFFFF" w:themeFill="background1"/>
              <w:ind w:left="0" w:right="57" w:firstLine="284"/>
              <w:rPr>
                <w:rFonts w:ascii="Arial" w:hAnsi="Arial" w:cs="Arial"/>
                <w:sz w:val="16"/>
                <w:szCs w:val="16"/>
                <w:lang w:val="uk-UA"/>
              </w:rPr>
            </w:pPr>
          </w:p>
        </w:tc>
        <w:tc>
          <w:tcPr>
            <w:tcW w:w="1826" w:type="dxa"/>
            <w:shd w:val="clear" w:color="auto" w:fill="auto"/>
          </w:tcPr>
          <w:p w:rsidR="00B84A11" w:rsidRPr="00665DFF" w:rsidRDefault="00B84A11" w:rsidP="00CA1AED">
            <w:pPr>
              <w:shd w:val="clear" w:color="auto" w:fill="FFFFFF" w:themeFill="background1"/>
              <w:ind w:left="-57" w:right="-113"/>
              <w:rPr>
                <w:rFonts w:ascii="Arial" w:hAnsi="Arial" w:cs="Arial"/>
                <w:b/>
                <w:bCs/>
                <w:sz w:val="16"/>
                <w:szCs w:val="16"/>
                <w:lang w:val="uk-UA"/>
              </w:rPr>
            </w:pPr>
            <w:r w:rsidRPr="00665DFF">
              <w:rPr>
                <w:rFonts w:ascii="Arial" w:hAnsi="Arial" w:cs="Arial"/>
                <w:b/>
                <w:bCs/>
                <w:sz w:val="16"/>
                <w:szCs w:val="16"/>
                <w:lang w:val="uk-UA"/>
              </w:rPr>
              <w:t xml:space="preserve">Рішення </w:t>
            </w:r>
            <w:r w:rsidRPr="00665DFF">
              <w:rPr>
                <w:rFonts w:ascii="Arial" w:hAnsi="Arial" w:cs="Arial"/>
                <w:b/>
                <w:sz w:val="16"/>
                <w:szCs w:val="16"/>
                <w:lang w:val="uk-UA" w:eastAsia="en-US"/>
              </w:rPr>
              <w:t>міської ради</w:t>
            </w:r>
            <w:r w:rsidRPr="00665DFF">
              <w:rPr>
                <w:rFonts w:ascii="Arial" w:hAnsi="Arial" w:cs="Arial"/>
                <w:b/>
                <w:bCs/>
                <w:sz w:val="16"/>
                <w:szCs w:val="16"/>
                <w:lang w:val="uk-UA"/>
              </w:rPr>
              <w:t xml:space="preserve"> від 15.02.2013</w:t>
            </w:r>
            <w:r w:rsidR="00251A80" w:rsidRPr="00665DFF">
              <w:rPr>
                <w:rFonts w:ascii="Arial" w:hAnsi="Arial" w:cs="Arial"/>
                <w:b/>
                <w:bCs/>
                <w:sz w:val="16"/>
                <w:szCs w:val="16"/>
                <w:lang w:val="uk-UA"/>
              </w:rPr>
              <w:t xml:space="preserve"> № 895</w:t>
            </w:r>
            <w:r w:rsidR="00D820EE" w:rsidRPr="00665DFF">
              <w:rPr>
                <w:rFonts w:ascii="Arial" w:hAnsi="Arial" w:cs="Arial"/>
                <w:b/>
                <w:bCs/>
                <w:sz w:val="16"/>
                <w:szCs w:val="16"/>
                <w:lang w:val="uk-UA"/>
              </w:rPr>
              <w:t xml:space="preserve"> </w:t>
            </w:r>
          </w:p>
          <w:p w:rsidR="00B84A11" w:rsidRPr="00665DFF" w:rsidRDefault="00B84A11" w:rsidP="00CA1AED">
            <w:pPr>
              <w:shd w:val="clear" w:color="auto" w:fill="FFFFFF" w:themeFill="background1"/>
              <w:ind w:left="-57" w:right="-113"/>
              <w:rPr>
                <w:rFonts w:ascii="Arial" w:hAnsi="Arial" w:cs="Arial"/>
                <w:b/>
                <w:bCs/>
                <w:sz w:val="16"/>
                <w:szCs w:val="16"/>
                <w:lang w:val="uk-UA"/>
              </w:rPr>
            </w:pPr>
            <w:r w:rsidRPr="00665DFF">
              <w:rPr>
                <w:rFonts w:ascii="Arial" w:hAnsi="Arial" w:cs="Arial"/>
                <w:b/>
                <w:bCs/>
                <w:sz w:val="16"/>
                <w:szCs w:val="16"/>
                <w:lang w:val="uk-UA"/>
              </w:rPr>
              <w:t>/на підставі розпорядження КМУ від 31.08.2011 № 889-р дана програма діє до прийняття нової Програми/</w:t>
            </w:r>
          </w:p>
          <w:p w:rsidR="00B95B64" w:rsidRPr="00665DFF" w:rsidRDefault="00B95B64" w:rsidP="00CA1AED">
            <w:pPr>
              <w:shd w:val="clear" w:color="auto" w:fill="FFFFFF" w:themeFill="background1"/>
              <w:ind w:left="-57" w:right="-113"/>
              <w:rPr>
                <w:rFonts w:ascii="Arial" w:hAnsi="Arial" w:cs="Arial"/>
                <w:b/>
                <w:bCs/>
                <w:sz w:val="16"/>
                <w:szCs w:val="16"/>
                <w:lang w:val="uk-UA"/>
              </w:rPr>
            </w:pPr>
          </w:p>
        </w:tc>
        <w:tc>
          <w:tcPr>
            <w:tcW w:w="2152" w:type="dxa"/>
            <w:shd w:val="clear" w:color="auto" w:fill="auto"/>
          </w:tcPr>
          <w:p w:rsidR="00B84A11" w:rsidRPr="00665DFF" w:rsidRDefault="00B84A11" w:rsidP="00CA1AED">
            <w:pPr>
              <w:shd w:val="clear" w:color="auto" w:fill="FFFFFF" w:themeFill="background1"/>
              <w:ind w:left="-57" w:right="-57"/>
              <w:jc w:val="both"/>
              <w:rPr>
                <w:rFonts w:ascii="Arial" w:hAnsi="Arial" w:cs="Arial"/>
                <w:sz w:val="16"/>
                <w:szCs w:val="16"/>
                <w:lang w:val="uk-UA"/>
              </w:rPr>
            </w:pPr>
            <w:r w:rsidRPr="00665DFF">
              <w:rPr>
                <w:rFonts w:ascii="Arial" w:hAnsi="Arial" w:cs="Arial"/>
                <w:bCs/>
                <w:sz w:val="16"/>
                <w:szCs w:val="16"/>
                <w:lang w:val="uk-UA"/>
              </w:rPr>
              <w:t xml:space="preserve">Про затвердження міської Програми </w:t>
            </w:r>
            <w:r w:rsidRPr="00665DFF">
              <w:rPr>
                <w:rFonts w:ascii="Arial" w:hAnsi="Arial" w:cs="Arial"/>
                <w:sz w:val="16"/>
                <w:szCs w:val="16"/>
                <w:lang w:val="uk-UA"/>
              </w:rPr>
              <w:t xml:space="preserve">поліпшення стану безпеки, гігієни праці та виробничого середовища на 2013-2016 роки в </w:t>
            </w:r>
            <w:r w:rsidR="006C5ECD" w:rsidRPr="00665DFF">
              <w:rPr>
                <w:rFonts w:ascii="Arial" w:hAnsi="Arial" w:cs="Arial"/>
                <w:sz w:val="16"/>
                <w:szCs w:val="16"/>
                <w:lang w:val="uk-UA"/>
              </w:rPr>
              <w:t xml:space="preserve"> </w:t>
            </w:r>
            <w:r w:rsidRPr="00665DFF">
              <w:rPr>
                <w:rFonts w:ascii="Arial" w:hAnsi="Arial" w:cs="Arial"/>
                <w:sz w:val="16"/>
                <w:szCs w:val="16"/>
                <w:lang w:val="uk-UA"/>
              </w:rPr>
              <w:t>м. Олександрії</w:t>
            </w:r>
          </w:p>
        </w:tc>
        <w:tc>
          <w:tcPr>
            <w:tcW w:w="2590" w:type="dxa"/>
            <w:shd w:val="clear" w:color="auto" w:fill="FFFFFF"/>
          </w:tcPr>
          <w:p w:rsidR="006A2EB3" w:rsidRPr="00665DFF" w:rsidRDefault="006A2EB3"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Заступник міського голови з питань діяльності виконавчих органів ради.</w:t>
            </w:r>
          </w:p>
          <w:p w:rsidR="006A2EB3" w:rsidRPr="00665DFF" w:rsidRDefault="006A2EB3"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Постійна комісія міської ради з питань промисловості, підприємництва, транспорту, зв</w:t>
            </w:r>
            <w:r w:rsidR="0028650E" w:rsidRPr="00665DFF">
              <w:rPr>
                <w:rFonts w:ascii="Arial" w:hAnsi="Arial" w:cs="Arial"/>
                <w:sz w:val="16"/>
                <w:szCs w:val="16"/>
                <w:lang w:val="uk-UA"/>
              </w:rPr>
              <w:t>’</w:t>
            </w:r>
            <w:r w:rsidRPr="00665DFF">
              <w:rPr>
                <w:rFonts w:ascii="Arial" w:hAnsi="Arial" w:cs="Arial"/>
                <w:sz w:val="16"/>
                <w:szCs w:val="16"/>
                <w:lang w:val="uk-UA"/>
              </w:rPr>
              <w:t>язку, торгівлі і сфери послуг, євроінтеграції та інвестицій.</w:t>
            </w:r>
          </w:p>
          <w:p w:rsidR="00B84A11" w:rsidRPr="00665DFF" w:rsidRDefault="006A2EB3"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Постійна комісія міської ради з питань охорони здоров</w:t>
            </w:r>
            <w:r w:rsidR="0028650E" w:rsidRPr="00665DFF">
              <w:rPr>
                <w:rFonts w:ascii="Arial" w:hAnsi="Arial" w:cs="Arial"/>
                <w:sz w:val="16"/>
                <w:szCs w:val="16"/>
                <w:lang w:val="uk-UA"/>
              </w:rPr>
              <w:t>’</w:t>
            </w:r>
            <w:r w:rsidRPr="00665DFF">
              <w:rPr>
                <w:rFonts w:ascii="Arial" w:hAnsi="Arial" w:cs="Arial"/>
                <w:sz w:val="16"/>
                <w:szCs w:val="16"/>
                <w:lang w:val="uk-UA"/>
              </w:rPr>
              <w:t>я, материнства, дитинства, соціального захисту</w:t>
            </w:r>
          </w:p>
        </w:tc>
        <w:tc>
          <w:tcPr>
            <w:tcW w:w="2622" w:type="dxa"/>
            <w:shd w:val="clear" w:color="auto" w:fill="auto"/>
          </w:tcPr>
          <w:p w:rsidR="00B84A11" w:rsidRPr="00665DFF" w:rsidRDefault="00B84A11"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Управління економіки міської ради</w:t>
            </w:r>
          </w:p>
          <w:p w:rsidR="00B84A11" w:rsidRPr="00665DFF" w:rsidRDefault="00B84A11" w:rsidP="00CA1AED">
            <w:pPr>
              <w:shd w:val="clear" w:color="auto" w:fill="FFFFFF" w:themeFill="background1"/>
              <w:tabs>
                <w:tab w:val="left" w:pos="189"/>
              </w:tabs>
              <w:ind w:left="-57" w:right="-57" w:firstLine="48"/>
              <w:jc w:val="both"/>
              <w:rPr>
                <w:rFonts w:ascii="Arial" w:hAnsi="Arial" w:cs="Arial"/>
                <w:sz w:val="16"/>
                <w:szCs w:val="16"/>
                <w:lang w:val="uk-UA"/>
              </w:rPr>
            </w:pPr>
            <w:r w:rsidRPr="00665DFF">
              <w:rPr>
                <w:rFonts w:ascii="Arial" w:hAnsi="Arial" w:cs="Arial"/>
                <w:sz w:val="16"/>
                <w:szCs w:val="16"/>
                <w:lang w:val="uk-UA"/>
              </w:rPr>
              <w:t xml:space="preserve">Співвиконавці: </w:t>
            </w:r>
          </w:p>
          <w:p w:rsidR="00B84A11" w:rsidRPr="00665DFF" w:rsidRDefault="00B84A11" w:rsidP="00CA1AED">
            <w:pPr>
              <w:shd w:val="clear" w:color="auto" w:fill="FFFFFF" w:themeFill="background1"/>
              <w:tabs>
                <w:tab w:val="left" w:pos="189"/>
                <w:tab w:val="left" w:pos="331"/>
              </w:tabs>
              <w:ind w:left="-57" w:right="-57" w:firstLine="48"/>
              <w:jc w:val="both"/>
              <w:rPr>
                <w:rFonts w:ascii="Arial" w:hAnsi="Arial" w:cs="Arial"/>
                <w:sz w:val="16"/>
                <w:szCs w:val="16"/>
                <w:lang w:val="uk-UA"/>
              </w:rPr>
            </w:pPr>
            <w:r w:rsidRPr="00665DFF">
              <w:rPr>
                <w:rFonts w:ascii="Arial" w:hAnsi="Arial" w:cs="Arial"/>
                <w:sz w:val="16"/>
                <w:szCs w:val="16"/>
                <w:lang w:val="uk-UA"/>
              </w:rPr>
              <w:t xml:space="preserve">Відділення виконавчої дирекції Фонду соціального страхування від нещасних випадків на виробництві та професійних захворювань в Олександрійському районі Кіровоградської області </w:t>
            </w:r>
          </w:p>
          <w:p w:rsidR="00B84A11" w:rsidRPr="00665DFF" w:rsidRDefault="00B84A11" w:rsidP="00CA1AED">
            <w:pPr>
              <w:shd w:val="clear" w:color="auto" w:fill="FFFFFF" w:themeFill="background1"/>
              <w:tabs>
                <w:tab w:val="left" w:pos="189"/>
                <w:tab w:val="left" w:pos="331"/>
              </w:tabs>
              <w:ind w:left="-57" w:right="-57" w:firstLine="48"/>
              <w:jc w:val="both"/>
              <w:rPr>
                <w:rFonts w:ascii="Arial" w:hAnsi="Arial" w:cs="Arial"/>
                <w:sz w:val="16"/>
                <w:szCs w:val="16"/>
                <w:lang w:val="uk-UA"/>
              </w:rPr>
            </w:pPr>
            <w:r w:rsidRPr="00665DFF">
              <w:rPr>
                <w:rFonts w:ascii="Arial" w:hAnsi="Arial" w:cs="Arial"/>
                <w:sz w:val="16"/>
                <w:szCs w:val="16"/>
                <w:lang w:val="uk-UA"/>
              </w:rPr>
              <w:t xml:space="preserve">Санітарно-епідеміологічна служба </w:t>
            </w:r>
          </w:p>
          <w:p w:rsidR="00B84A11" w:rsidRPr="00665DFF" w:rsidRDefault="00B84A11" w:rsidP="00CA1AED">
            <w:pPr>
              <w:shd w:val="clear" w:color="auto" w:fill="FFFFFF" w:themeFill="background1"/>
              <w:tabs>
                <w:tab w:val="left" w:pos="189"/>
                <w:tab w:val="left" w:pos="331"/>
              </w:tabs>
              <w:ind w:left="-57" w:right="-57" w:firstLine="48"/>
              <w:jc w:val="both"/>
              <w:rPr>
                <w:rFonts w:ascii="Arial" w:hAnsi="Arial" w:cs="Arial"/>
                <w:sz w:val="16"/>
                <w:szCs w:val="16"/>
                <w:lang w:val="uk-UA"/>
              </w:rPr>
            </w:pPr>
            <w:r w:rsidRPr="00665DFF">
              <w:rPr>
                <w:rFonts w:ascii="Arial" w:hAnsi="Arial" w:cs="Arial"/>
                <w:sz w:val="16"/>
                <w:szCs w:val="16"/>
                <w:lang w:val="uk-UA"/>
              </w:rPr>
              <w:t>Управління охорони здоров</w:t>
            </w:r>
            <w:r w:rsidR="0028650E" w:rsidRPr="00665DFF">
              <w:rPr>
                <w:rFonts w:ascii="Arial" w:hAnsi="Arial" w:cs="Arial"/>
                <w:sz w:val="16"/>
                <w:szCs w:val="16"/>
                <w:lang w:val="uk-UA"/>
              </w:rPr>
              <w:t>’</w:t>
            </w:r>
            <w:r w:rsidRPr="00665DFF">
              <w:rPr>
                <w:rFonts w:ascii="Arial" w:hAnsi="Arial" w:cs="Arial"/>
                <w:sz w:val="16"/>
                <w:szCs w:val="16"/>
                <w:lang w:val="uk-UA"/>
              </w:rPr>
              <w:t xml:space="preserve">я міської ради </w:t>
            </w:r>
          </w:p>
          <w:p w:rsidR="00B84A11" w:rsidRPr="00665DFF" w:rsidRDefault="00B84A11" w:rsidP="00CA1AED">
            <w:pPr>
              <w:shd w:val="clear" w:color="auto" w:fill="FFFFFF" w:themeFill="background1"/>
              <w:tabs>
                <w:tab w:val="left" w:pos="189"/>
                <w:tab w:val="left" w:pos="331"/>
                <w:tab w:val="left" w:pos="473"/>
                <w:tab w:val="left" w:pos="615"/>
                <w:tab w:val="left" w:pos="898"/>
              </w:tabs>
              <w:ind w:left="-57" w:right="-57" w:firstLine="48"/>
              <w:jc w:val="both"/>
              <w:rPr>
                <w:rFonts w:ascii="Arial" w:hAnsi="Arial" w:cs="Arial"/>
                <w:sz w:val="16"/>
                <w:szCs w:val="16"/>
                <w:lang w:val="uk-UA"/>
              </w:rPr>
            </w:pPr>
            <w:r w:rsidRPr="00665DFF">
              <w:rPr>
                <w:rFonts w:ascii="Arial" w:hAnsi="Arial" w:cs="Arial"/>
                <w:sz w:val="16"/>
                <w:szCs w:val="16"/>
                <w:lang w:val="uk-UA"/>
              </w:rPr>
              <w:t xml:space="preserve">Управління житлово-комунального господарства, архітектури та містобудування міської ради </w:t>
            </w:r>
          </w:p>
          <w:p w:rsidR="00B84A11" w:rsidRPr="00665DFF" w:rsidRDefault="00B84A11" w:rsidP="00CA1AED">
            <w:pPr>
              <w:shd w:val="clear" w:color="auto" w:fill="FFFFFF" w:themeFill="background1"/>
              <w:tabs>
                <w:tab w:val="left" w:pos="189"/>
                <w:tab w:val="left" w:pos="331"/>
                <w:tab w:val="left" w:pos="993"/>
              </w:tabs>
              <w:ind w:left="-57" w:right="-57" w:firstLine="48"/>
              <w:jc w:val="both"/>
              <w:rPr>
                <w:rFonts w:ascii="Arial" w:hAnsi="Arial" w:cs="Arial"/>
                <w:sz w:val="16"/>
                <w:szCs w:val="16"/>
                <w:lang w:val="uk-UA"/>
              </w:rPr>
            </w:pPr>
            <w:r w:rsidRPr="00665DFF">
              <w:rPr>
                <w:rFonts w:ascii="Arial" w:hAnsi="Arial" w:cs="Arial"/>
                <w:sz w:val="16"/>
                <w:szCs w:val="16"/>
                <w:lang w:val="uk-UA"/>
              </w:rPr>
              <w:t>Управління освіти міської ради</w:t>
            </w:r>
          </w:p>
          <w:p w:rsidR="00B84A11" w:rsidRPr="00665DFF" w:rsidRDefault="00B84A11" w:rsidP="00CA1AED">
            <w:pPr>
              <w:shd w:val="clear" w:color="auto" w:fill="FFFFFF" w:themeFill="background1"/>
              <w:tabs>
                <w:tab w:val="left" w:pos="189"/>
                <w:tab w:val="left" w:pos="331"/>
                <w:tab w:val="left" w:pos="993"/>
              </w:tabs>
              <w:ind w:left="-57" w:right="-57" w:firstLine="48"/>
              <w:jc w:val="both"/>
              <w:rPr>
                <w:rFonts w:ascii="Arial" w:hAnsi="Arial" w:cs="Arial"/>
                <w:sz w:val="16"/>
                <w:szCs w:val="16"/>
                <w:lang w:val="uk-UA"/>
              </w:rPr>
            </w:pPr>
            <w:r w:rsidRPr="00665DFF">
              <w:rPr>
                <w:rFonts w:ascii="Arial" w:hAnsi="Arial" w:cs="Arial"/>
                <w:sz w:val="16"/>
                <w:szCs w:val="16"/>
                <w:lang w:val="uk-UA"/>
              </w:rPr>
              <w:t xml:space="preserve">Відділ молоді та спорту міської ради </w:t>
            </w:r>
          </w:p>
          <w:p w:rsidR="00B84A11" w:rsidRPr="00665DFF" w:rsidRDefault="00B84A11" w:rsidP="00CA1AED">
            <w:pPr>
              <w:shd w:val="clear" w:color="auto" w:fill="FFFFFF" w:themeFill="background1"/>
              <w:tabs>
                <w:tab w:val="left" w:pos="189"/>
                <w:tab w:val="left" w:pos="331"/>
                <w:tab w:val="left" w:pos="993"/>
              </w:tabs>
              <w:ind w:left="-57" w:right="-57" w:firstLine="48"/>
              <w:jc w:val="both"/>
              <w:rPr>
                <w:rFonts w:ascii="Arial" w:hAnsi="Arial" w:cs="Arial"/>
                <w:sz w:val="16"/>
                <w:szCs w:val="16"/>
                <w:lang w:val="uk-UA"/>
              </w:rPr>
            </w:pPr>
            <w:r w:rsidRPr="00665DFF">
              <w:rPr>
                <w:rFonts w:ascii="Arial" w:hAnsi="Arial" w:cs="Arial"/>
                <w:sz w:val="16"/>
                <w:szCs w:val="16"/>
                <w:lang w:val="uk-UA"/>
              </w:rPr>
              <w:t>Керівники комунальних підприємств міста</w:t>
            </w:r>
          </w:p>
          <w:p w:rsidR="00B84A11" w:rsidRPr="00665DFF" w:rsidRDefault="00B84A11" w:rsidP="00CA1AED">
            <w:pPr>
              <w:shd w:val="clear" w:color="auto" w:fill="FFFFFF" w:themeFill="background1"/>
              <w:tabs>
                <w:tab w:val="left" w:pos="189"/>
                <w:tab w:val="left" w:pos="331"/>
                <w:tab w:val="left" w:pos="993"/>
              </w:tabs>
              <w:ind w:left="-57" w:right="-57" w:firstLine="48"/>
              <w:jc w:val="both"/>
              <w:rPr>
                <w:rFonts w:ascii="Arial" w:hAnsi="Arial" w:cs="Arial"/>
                <w:sz w:val="16"/>
                <w:szCs w:val="16"/>
                <w:lang w:val="uk-UA"/>
              </w:rPr>
            </w:pPr>
            <w:r w:rsidRPr="00665DFF">
              <w:rPr>
                <w:rFonts w:ascii="Arial" w:hAnsi="Arial" w:cs="Arial"/>
                <w:sz w:val="16"/>
                <w:szCs w:val="16"/>
                <w:lang w:val="uk-UA"/>
              </w:rPr>
              <w:t>Профспілкові організації міста</w:t>
            </w:r>
          </w:p>
          <w:p w:rsidR="00B84A11" w:rsidRPr="00665DFF" w:rsidRDefault="00B84A11" w:rsidP="00CA1AED">
            <w:pPr>
              <w:shd w:val="clear" w:color="auto" w:fill="FFFFFF" w:themeFill="background1"/>
              <w:tabs>
                <w:tab w:val="left" w:pos="189"/>
                <w:tab w:val="left" w:pos="331"/>
              </w:tabs>
              <w:ind w:left="-57" w:right="-57" w:firstLine="48"/>
              <w:jc w:val="both"/>
              <w:rPr>
                <w:rFonts w:ascii="Arial" w:hAnsi="Arial" w:cs="Arial"/>
                <w:sz w:val="16"/>
                <w:szCs w:val="16"/>
                <w:lang w:val="uk-UA"/>
              </w:rPr>
            </w:pPr>
            <w:r w:rsidRPr="00665DFF">
              <w:rPr>
                <w:rFonts w:ascii="Arial" w:hAnsi="Arial" w:cs="Arial"/>
                <w:sz w:val="16"/>
                <w:szCs w:val="16"/>
                <w:lang w:val="uk-UA"/>
              </w:rPr>
              <w:t>Підприємства, установи і організації усіх форм власності</w:t>
            </w:r>
          </w:p>
        </w:tc>
        <w:tc>
          <w:tcPr>
            <w:tcW w:w="1187" w:type="dxa"/>
          </w:tcPr>
          <w:p w:rsidR="00B84A11" w:rsidRPr="00665DFF" w:rsidRDefault="00B84A11"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 xml:space="preserve">10 років </w:t>
            </w:r>
          </w:p>
          <w:p w:rsidR="00B84A11" w:rsidRPr="00665DFF" w:rsidRDefault="00B84A11"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(була прийнята на 4 роки, потім дія програми була продовжена)</w:t>
            </w:r>
          </w:p>
        </w:tc>
        <w:tc>
          <w:tcPr>
            <w:tcW w:w="1652" w:type="dxa"/>
          </w:tcPr>
          <w:p w:rsidR="00B84A11" w:rsidRPr="00665DFF" w:rsidRDefault="00B84A11"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 xml:space="preserve">Соціальна </w:t>
            </w:r>
          </w:p>
        </w:tc>
        <w:tc>
          <w:tcPr>
            <w:tcW w:w="3151" w:type="dxa"/>
          </w:tcPr>
          <w:p w:rsidR="009D24F5" w:rsidRPr="00665DFF" w:rsidRDefault="009D24F5" w:rsidP="00CA1AED">
            <w:pPr>
              <w:shd w:val="clear" w:color="auto" w:fill="FFFFFF" w:themeFill="background1"/>
              <w:ind w:left="-57" w:right="-68"/>
              <w:jc w:val="both"/>
              <w:rPr>
                <w:rFonts w:ascii="Arial" w:hAnsi="Arial" w:cs="Arial"/>
                <w:sz w:val="16"/>
                <w:szCs w:val="16"/>
                <w:lang w:val="uk-UA"/>
              </w:rPr>
            </w:pPr>
            <w:r w:rsidRPr="00665DFF">
              <w:rPr>
                <w:rFonts w:ascii="Arial" w:hAnsi="Arial" w:cs="Arial"/>
                <w:sz w:val="16"/>
                <w:szCs w:val="16"/>
                <w:lang w:val="uk-UA"/>
              </w:rPr>
              <w:t xml:space="preserve">Програма виконується. </w:t>
            </w:r>
          </w:p>
          <w:p w:rsidR="009D24F5" w:rsidRPr="00665DFF" w:rsidRDefault="00F0224C" w:rsidP="00CA1AED">
            <w:pPr>
              <w:shd w:val="clear" w:color="auto" w:fill="FFFFFF" w:themeFill="background1"/>
              <w:ind w:left="-57" w:right="-68"/>
              <w:jc w:val="both"/>
              <w:rPr>
                <w:rFonts w:ascii="Arial" w:hAnsi="Arial" w:cs="Arial"/>
                <w:sz w:val="16"/>
                <w:szCs w:val="16"/>
                <w:lang w:val="uk-UA"/>
              </w:rPr>
            </w:pPr>
            <w:r w:rsidRPr="00665DFF">
              <w:rPr>
                <w:rFonts w:ascii="Arial" w:hAnsi="Arial" w:cs="Arial"/>
                <w:sz w:val="16"/>
                <w:szCs w:val="16"/>
                <w:lang w:val="uk-UA"/>
              </w:rPr>
              <w:t xml:space="preserve">Детальна інформація по виконанню Програми подана в додатку </w:t>
            </w:r>
            <w:r w:rsidR="009D24F5" w:rsidRPr="00665DFF">
              <w:rPr>
                <w:rFonts w:ascii="Arial" w:hAnsi="Arial" w:cs="Arial"/>
                <w:sz w:val="16"/>
                <w:szCs w:val="16"/>
                <w:lang w:val="uk-UA"/>
              </w:rPr>
              <w:t>1.</w:t>
            </w:r>
          </w:p>
          <w:p w:rsidR="00B84A11" w:rsidRPr="00665DFF" w:rsidRDefault="009D24F5" w:rsidP="00CA1AED">
            <w:pPr>
              <w:shd w:val="clear" w:color="auto" w:fill="FFFFFF" w:themeFill="background1"/>
              <w:ind w:left="-57" w:right="-68"/>
              <w:jc w:val="both"/>
              <w:rPr>
                <w:rFonts w:ascii="Arial" w:hAnsi="Arial" w:cs="Arial"/>
                <w:sz w:val="16"/>
                <w:szCs w:val="16"/>
                <w:lang w:val="uk-UA"/>
              </w:rPr>
            </w:pPr>
            <w:r w:rsidRPr="00665DFF">
              <w:rPr>
                <w:rFonts w:ascii="Arial" w:hAnsi="Arial" w:cs="Arial"/>
                <w:sz w:val="16"/>
                <w:szCs w:val="16"/>
                <w:lang w:val="uk-UA"/>
              </w:rPr>
              <w:t>Фінансування програми відсутнє</w:t>
            </w:r>
          </w:p>
        </w:tc>
      </w:tr>
      <w:tr w:rsidR="00665DFF" w:rsidRPr="00AE1722" w:rsidTr="006C5ECD">
        <w:trPr>
          <w:trHeight w:val="406"/>
          <w:jc w:val="center"/>
        </w:trPr>
        <w:tc>
          <w:tcPr>
            <w:tcW w:w="461" w:type="dxa"/>
            <w:tcBorders>
              <w:top w:val="single" w:sz="8" w:space="0" w:color="auto"/>
              <w:left w:val="single" w:sz="8" w:space="0" w:color="auto"/>
              <w:bottom w:val="single" w:sz="8" w:space="0" w:color="auto"/>
              <w:right w:val="single" w:sz="8" w:space="0" w:color="auto"/>
            </w:tcBorders>
            <w:shd w:val="clear" w:color="auto" w:fill="auto"/>
          </w:tcPr>
          <w:p w:rsidR="008317E9" w:rsidRPr="00665DFF" w:rsidRDefault="008317E9" w:rsidP="00CA1AED">
            <w:pPr>
              <w:numPr>
                <w:ilvl w:val="0"/>
                <w:numId w:val="1"/>
              </w:numPr>
              <w:shd w:val="clear" w:color="auto" w:fill="FFFFFF" w:themeFill="background1"/>
              <w:ind w:left="0" w:right="57" w:firstLine="284"/>
              <w:rPr>
                <w:rFonts w:ascii="Arial" w:hAnsi="Arial" w:cs="Arial"/>
                <w:sz w:val="16"/>
                <w:szCs w:val="16"/>
                <w:lang w:val="uk-UA"/>
              </w:rPr>
            </w:pPr>
          </w:p>
        </w:tc>
        <w:tc>
          <w:tcPr>
            <w:tcW w:w="1826" w:type="dxa"/>
            <w:tcBorders>
              <w:top w:val="single" w:sz="8" w:space="0" w:color="auto"/>
              <w:left w:val="single" w:sz="8" w:space="0" w:color="auto"/>
              <w:bottom w:val="single" w:sz="8" w:space="0" w:color="auto"/>
              <w:right w:val="single" w:sz="8" w:space="0" w:color="auto"/>
            </w:tcBorders>
            <w:shd w:val="clear" w:color="auto" w:fill="auto"/>
          </w:tcPr>
          <w:p w:rsidR="008317E9" w:rsidRPr="00665DFF" w:rsidRDefault="008317E9" w:rsidP="00CA1AED">
            <w:pPr>
              <w:shd w:val="clear" w:color="auto" w:fill="FFFFFF" w:themeFill="background1"/>
              <w:ind w:left="-57" w:right="-113"/>
              <w:rPr>
                <w:rFonts w:ascii="Arial" w:hAnsi="Arial" w:cs="Arial"/>
                <w:b/>
                <w:sz w:val="16"/>
                <w:szCs w:val="16"/>
                <w:lang w:val="uk-UA"/>
              </w:rPr>
            </w:pPr>
            <w:r w:rsidRPr="00665DFF">
              <w:rPr>
                <w:rFonts w:ascii="Arial" w:hAnsi="Arial" w:cs="Arial"/>
                <w:b/>
                <w:sz w:val="16"/>
                <w:szCs w:val="16"/>
                <w:lang w:val="uk-UA"/>
              </w:rPr>
              <w:t>Рішення міської ради від 27.10.2017</w:t>
            </w:r>
            <w:r w:rsidR="00251A80" w:rsidRPr="00665DFF">
              <w:rPr>
                <w:rFonts w:ascii="Arial" w:hAnsi="Arial" w:cs="Arial"/>
                <w:b/>
                <w:sz w:val="16"/>
                <w:szCs w:val="16"/>
                <w:lang w:val="uk-UA"/>
              </w:rPr>
              <w:t xml:space="preserve"> № 347</w:t>
            </w:r>
          </w:p>
        </w:tc>
        <w:tc>
          <w:tcPr>
            <w:tcW w:w="2152" w:type="dxa"/>
            <w:tcBorders>
              <w:top w:val="single" w:sz="8" w:space="0" w:color="auto"/>
              <w:left w:val="single" w:sz="8" w:space="0" w:color="auto"/>
              <w:bottom w:val="single" w:sz="8" w:space="0" w:color="auto"/>
              <w:right w:val="single" w:sz="8" w:space="0" w:color="auto"/>
            </w:tcBorders>
            <w:shd w:val="clear" w:color="auto" w:fill="auto"/>
          </w:tcPr>
          <w:p w:rsidR="008317E9" w:rsidRPr="00665DFF" w:rsidRDefault="008317E9"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Про Програму заохочення голів квартальних комітетів м. Олександрія</w:t>
            </w:r>
          </w:p>
        </w:tc>
        <w:tc>
          <w:tcPr>
            <w:tcW w:w="2590" w:type="dxa"/>
            <w:tcBorders>
              <w:top w:val="single" w:sz="8" w:space="0" w:color="auto"/>
              <w:left w:val="single" w:sz="8" w:space="0" w:color="auto"/>
              <w:bottom w:val="single" w:sz="8" w:space="0" w:color="auto"/>
              <w:right w:val="single" w:sz="8" w:space="0" w:color="auto"/>
            </w:tcBorders>
            <w:shd w:val="clear" w:color="auto" w:fill="FFFFFF"/>
          </w:tcPr>
          <w:p w:rsidR="008317E9" w:rsidRPr="00665DFF" w:rsidRDefault="008317E9" w:rsidP="00CA1AED">
            <w:pPr>
              <w:shd w:val="clear" w:color="auto" w:fill="FFFFFF" w:themeFill="background1"/>
              <w:tabs>
                <w:tab w:val="left" w:pos="993"/>
                <w:tab w:val="left" w:pos="2820"/>
              </w:tabs>
              <w:ind w:left="-57" w:right="-57"/>
              <w:jc w:val="both"/>
              <w:rPr>
                <w:rFonts w:ascii="Arial" w:hAnsi="Arial" w:cs="Arial"/>
                <w:sz w:val="16"/>
                <w:szCs w:val="16"/>
                <w:lang w:val="uk-UA"/>
              </w:rPr>
            </w:pPr>
            <w:r w:rsidRPr="00665DFF">
              <w:rPr>
                <w:rFonts w:ascii="Arial" w:hAnsi="Arial" w:cs="Arial"/>
                <w:sz w:val="16"/>
                <w:szCs w:val="16"/>
                <w:lang w:val="uk-UA"/>
              </w:rPr>
              <w:t>Секретар міської ради.</w:t>
            </w:r>
          </w:p>
          <w:p w:rsidR="008317E9" w:rsidRPr="00665DFF" w:rsidRDefault="008317E9" w:rsidP="00CA1AED">
            <w:pPr>
              <w:shd w:val="clear" w:color="auto" w:fill="FFFFFF" w:themeFill="background1"/>
              <w:tabs>
                <w:tab w:val="left" w:pos="993"/>
                <w:tab w:val="left" w:pos="2820"/>
              </w:tabs>
              <w:ind w:left="-57" w:right="-57"/>
              <w:jc w:val="both"/>
              <w:rPr>
                <w:rFonts w:ascii="Arial" w:hAnsi="Arial" w:cs="Arial"/>
                <w:sz w:val="16"/>
                <w:szCs w:val="16"/>
                <w:lang w:val="uk-UA"/>
              </w:rPr>
            </w:pPr>
            <w:r w:rsidRPr="00665DFF">
              <w:rPr>
                <w:rFonts w:ascii="Arial" w:hAnsi="Arial" w:cs="Arial"/>
                <w:sz w:val="16"/>
                <w:szCs w:val="16"/>
                <w:lang w:val="uk-UA"/>
              </w:rPr>
              <w:t>Постійна комісія міської ради з питань законності, депутатської діяльності, етики, правопорядку, регламенту, гласності, місцевого самоврядування</w:t>
            </w:r>
          </w:p>
        </w:tc>
        <w:tc>
          <w:tcPr>
            <w:tcW w:w="2622" w:type="dxa"/>
            <w:tcBorders>
              <w:top w:val="single" w:sz="8" w:space="0" w:color="auto"/>
              <w:left w:val="single" w:sz="8" w:space="0" w:color="auto"/>
              <w:bottom w:val="single" w:sz="8" w:space="0" w:color="auto"/>
              <w:right w:val="single" w:sz="8" w:space="0" w:color="auto"/>
            </w:tcBorders>
            <w:shd w:val="clear" w:color="auto" w:fill="auto"/>
          </w:tcPr>
          <w:p w:rsidR="008317E9" w:rsidRPr="00665DFF" w:rsidRDefault="008317E9" w:rsidP="00CA1AED">
            <w:pPr>
              <w:shd w:val="clear" w:color="auto" w:fill="FFFFFF" w:themeFill="background1"/>
              <w:ind w:left="-57" w:right="-57"/>
              <w:rPr>
                <w:rFonts w:ascii="Arial" w:hAnsi="Arial" w:cs="Arial"/>
                <w:sz w:val="16"/>
                <w:szCs w:val="16"/>
                <w:lang w:val="uk-UA" w:eastAsia="uk-UA"/>
              </w:rPr>
            </w:pPr>
            <w:r w:rsidRPr="00665DFF">
              <w:rPr>
                <w:rFonts w:ascii="Arial" w:hAnsi="Arial" w:cs="Arial"/>
                <w:sz w:val="16"/>
                <w:szCs w:val="16"/>
                <w:lang w:val="uk-UA" w:eastAsia="uk-UA"/>
              </w:rPr>
              <w:t>Управління забезпечення діяльності міської ради</w:t>
            </w:r>
          </w:p>
        </w:tc>
        <w:tc>
          <w:tcPr>
            <w:tcW w:w="1187" w:type="dxa"/>
            <w:tcBorders>
              <w:top w:val="single" w:sz="8" w:space="0" w:color="auto"/>
              <w:left w:val="single" w:sz="8" w:space="0" w:color="auto"/>
              <w:bottom w:val="single" w:sz="8" w:space="0" w:color="auto"/>
              <w:right w:val="single" w:sz="8" w:space="0" w:color="auto"/>
            </w:tcBorders>
          </w:tcPr>
          <w:p w:rsidR="008317E9" w:rsidRPr="00665DFF" w:rsidRDefault="008317E9" w:rsidP="00CA1AED">
            <w:pPr>
              <w:shd w:val="clear" w:color="auto" w:fill="FFFFFF" w:themeFill="background1"/>
              <w:ind w:left="-57" w:right="-57"/>
              <w:rPr>
                <w:rFonts w:ascii="Arial" w:hAnsi="Arial" w:cs="Arial"/>
                <w:sz w:val="16"/>
                <w:szCs w:val="16"/>
                <w:lang w:val="uk-UA" w:eastAsia="uk-UA"/>
              </w:rPr>
            </w:pPr>
            <w:r w:rsidRPr="00665DFF">
              <w:rPr>
                <w:rFonts w:ascii="Arial" w:hAnsi="Arial" w:cs="Arial"/>
                <w:sz w:val="16"/>
                <w:szCs w:val="16"/>
                <w:lang w:val="uk-UA" w:eastAsia="uk-UA"/>
              </w:rPr>
              <w:t xml:space="preserve">Безстрокова </w:t>
            </w:r>
          </w:p>
        </w:tc>
        <w:tc>
          <w:tcPr>
            <w:tcW w:w="1652" w:type="dxa"/>
            <w:tcBorders>
              <w:top w:val="single" w:sz="8" w:space="0" w:color="auto"/>
              <w:left w:val="single" w:sz="8" w:space="0" w:color="auto"/>
              <w:bottom w:val="single" w:sz="8" w:space="0" w:color="auto"/>
              <w:right w:val="single" w:sz="8" w:space="0" w:color="auto"/>
            </w:tcBorders>
          </w:tcPr>
          <w:p w:rsidR="008317E9" w:rsidRPr="00665DFF" w:rsidRDefault="008317E9" w:rsidP="00CA1AED">
            <w:pPr>
              <w:shd w:val="clear" w:color="auto" w:fill="FFFFFF" w:themeFill="background1"/>
              <w:ind w:left="-57" w:right="-57"/>
              <w:rPr>
                <w:rFonts w:ascii="Arial" w:hAnsi="Arial" w:cs="Arial"/>
                <w:sz w:val="16"/>
                <w:szCs w:val="16"/>
                <w:lang w:val="uk-UA" w:eastAsia="uk-UA"/>
              </w:rPr>
            </w:pPr>
            <w:r w:rsidRPr="00665DFF">
              <w:rPr>
                <w:rFonts w:ascii="Arial" w:hAnsi="Arial" w:cs="Arial"/>
                <w:sz w:val="16"/>
                <w:szCs w:val="16"/>
                <w:lang w:val="uk-UA"/>
              </w:rPr>
              <w:t>З питань розвитку місцевого самоврядування</w:t>
            </w:r>
          </w:p>
        </w:tc>
        <w:tc>
          <w:tcPr>
            <w:tcW w:w="3151" w:type="dxa"/>
            <w:tcBorders>
              <w:top w:val="single" w:sz="8" w:space="0" w:color="auto"/>
              <w:left w:val="single" w:sz="8" w:space="0" w:color="auto"/>
              <w:bottom w:val="single" w:sz="8" w:space="0" w:color="auto"/>
              <w:right w:val="single" w:sz="8" w:space="0" w:color="auto"/>
            </w:tcBorders>
          </w:tcPr>
          <w:p w:rsidR="008317E9" w:rsidRPr="00665DFF" w:rsidRDefault="008317E9" w:rsidP="00CA1AED">
            <w:pPr>
              <w:shd w:val="clear" w:color="auto" w:fill="FFFFFF" w:themeFill="background1"/>
              <w:ind w:left="-57" w:right="-68"/>
              <w:jc w:val="both"/>
              <w:rPr>
                <w:rFonts w:ascii="Arial" w:hAnsi="Arial" w:cs="Arial"/>
                <w:sz w:val="16"/>
                <w:szCs w:val="16"/>
                <w:lang w:val="uk-UA"/>
              </w:rPr>
            </w:pPr>
            <w:r w:rsidRPr="00665DFF">
              <w:rPr>
                <w:rFonts w:ascii="Arial" w:hAnsi="Arial" w:cs="Arial"/>
                <w:sz w:val="16"/>
                <w:szCs w:val="16"/>
                <w:lang w:val="uk-UA"/>
              </w:rPr>
              <w:t xml:space="preserve">Відповідно до рішення міської ради від </w:t>
            </w:r>
            <w:r w:rsidR="00926981" w:rsidRPr="00665DFF">
              <w:rPr>
                <w:rFonts w:ascii="Arial" w:hAnsi="Arial" w:cs="Arial"/>
                <w:sz w:val="16"/>
                <w:szCs w:val="16"/>
                <w:lang w:val="uk-UA"/>
              </w:rPr>
              <w:t>05 грудня</w:t>
            </w:r>
            <w:r w:rsidRPr="00665DFF">
              <w:rPr>
                <w:rFonts w:ascii="Arial" w:hAnsi="Arial" w:cs="Arial"/>
                <w:sz w:val="16"/>
                <w:szCs w:val="16"/>
                <w:lang w:val="uk-UA"/>
              </w:rPr>
              <w:t xml:space="preserve"> 2023 року </w:t>
            </w:r>
            <w:r w:rsidR="006C5ECD" w:rsidRPr="00665DFF">
              <w:rPr>
                <w:rFonts w:ascii="Arial" w:hAnsi="Arial" w:cs="Arial"/>
                <w:sz w:val="16"/>
                <w:szCs w:val="16"/>
                <w:lang w:val="uk-UA"/>
              </w:rPr>
              <w:t xml:space="preserve"> </w:t>
            </w:r>
            <w:r w:rsidRPr="00665DFF">
              <w:rPr>
                <w:rFonts w:ascii="Arial" w:hAnsi="Arial" w:cs="Arial"/>
                <w:sz w:val="16"/>
                <w:szCs w:val="16"/>
                <w:lang w:val="uk-UA"/>
              </w:rPr>
              <w:t xml:space="preserve">№ </w:t>
            </w:r>
            <w:r w:rsidR="00926981" w:rsidRPr="00665DFF">
              <w:rPr>
                <w:rFonts w:ascii="Arial" w:hAnsi="Arial" w:cs="Arial"/>
                <w:sz w:val="16"/>
                <w:szCs w:val="16"/>
                <w:lang w:val="uk-UA"/>
              </w:rPr>
              <w:t>736</w:t>
            </w:r>
            <w:r w:rsidRPr="00665DFF">
              <w:rPr>
                <w:rFonts w:ascii="Arial" w:hAnsi="Arial" w:cs="Arial"/>
                <w:sz w:val="16"/>
                <w:szCs w:val="16"/>
                <w:lang w:val="uk-UA"/>
              </w:rPr>
              <w:t xml:space="preserve"> </w:t>
            </w:r>
            <w:r w:rsidR="00A735E7" w:rsidRPr="00665DFF">
              <w:rPr>
                <w:rFonts w:ascii="Arial" w:hAnsi="Arial" w:cs="Arial"/>
                <w:sz w:val="16"/>
                <w:szCs w:val="16"/>
                <w:lang w:val="uk-UA"/>
              </w:rPr>
              <w:t>«</w:t>
            </w:r>
            <w:r w:rsidRPr="00665DFF">
              <w:rPr>
                <w:rFonts w:ascii="Arial" w:hAnsi="Arial" w:cs="Arial"/>
                <w:sz w:val="16"/>
                <w:szCs w:val="16"/>
                <w:lang w:val="uk-UA"/>
              </w:rPr>
              <w:t>Про заохочення голів квартальних комітетів міста</w:t>
            </w:r>
            <w:r w:rsidR="00A735E7" w:rsidRPr="00665DFF">
              <w:rPr>
                <w:rFonts w:ascii="Arial" w:hAnsi="Arial" w:cs="Arial"/>
                <w:sz w:val="16"/>
                <w:szCs w:val="16"/>
                <w:lang w:val="uk-UA"/>
              </w:rPr>
              <w:t>»</w:t>
            </w:r>
            <w:r w:rsidRPr="00665DFF">
              <w:rPr>
                <w:rFonts w:ascii="Arial" w:hAnsi="Arial" w:cs="Arial"/>
                <w:sz w:val="16"/>
                <w:szCs w:val="16"/>
                <w:lang w:val="uk-UA"/>
              </w:rPr>
              <w:t xml:space="preserve"> для здійснення одноразової виплати головам квартальних комітетів передбачені та виплачені</w:t>
            </w:r>
            <w:r w:rsidR="00D820EE" w:rsidRPr="00665DFF">
              <w:rPr>
                <w:rFonts w:ascii="Arial" w:hAnsi="Arial" w:cs="Arial"/>
                <w:sz w:val="16"/>
                <w:szCs w:val="16"/>
                <w:lang w:val="uk-UA"/>
              </w:rPr>
              <w:t xml:space="preserve"> </w:t>
            </w:r>
            <w:r w:rsidRPr="00665DFF">
              <w:rPr>
                <w:rFonts w:ascii="Arial" w:hAnsi="Arial" w:cs="Arial"/>
                <w:sz w:val="16"/>
                <w:szCs w:val="16"/>
                <w:lang w:val="uk-UA"/>
              </w:rPr>
              <w:t>кошти у сумі 140000 грн</w:t>
            </w:r>
          </w:p>
        </w:tc>
      </w:tr>
      <w:tr w:rsidR="00665DFF" w:rsidRPr="00665DFF" w:rsidTr="006C5ECD">
        <w:trPr>
          <w:trHeight w:val="406"/>
          <w:jc w:val="center"/>
        </w:trPr>
        <w:tc>
          <w:tcPr>
            <w:tcW w:w="461" w:type="dxa"/>
            <w:tcBorders>
              <w:top w:val="single" w:sz="8" w:space="0" w:color="auto"/>
              <w:left w:val="single" w:sz="8" w:space="0" w:color="auto"/>
              <w:bottom w:val="single" w:sz="8" w:space="0" w:color="auto"/>
              <w:right w:val="single" w:sz="8" w:space="0" w:color="auto"/>
            </w:tcBorders>
            <w:shd w:val="clear" w:color="auto" w:fill="auto"/>
          </w:tcPr>
          <w:p w:rsidR="008317E9" w:rsidRPr="00665DFF" w:rsidRDefault="008317E9" w:rsidP="00CA1AED">
            <w:pPr>
              <w:numPr>
                <w:ilvl w:val="0"/>
                <w:numId w:val="1"/>
              </w:numPr>
              <w:shd w:val="clear" w:color="auto" w:fill="FFFFFF" w:themeFill="background1"/>
              <w:ind w:left="0" w:right="57" w:firstLine="284"/>
              <w:rPr>
                <w:rFonts w:ascii="Arial" w:hAnsi="Arial" w:cs="Arial"/>
                <w:sz w:val="16"/>
                <w:szCs w:val="16"/>
                <w:lang w:val="uk-UA"/>
              </w:rPr>
            </w:pPr>
          </w:p>
        </w:tc>
        <w:tc>
          <w:tcPr>
            <w:tcW w:w="1826" w:type="dxa"/>
            <w:tcBorders>
              <w:top w:val="single" w:sz="8" w:space="0" w:color="auto"/>
              <w:left w:val="single" w:sz="8" w:space="0" w:color="auto"/>
              <w:bottom w:val="single" w:sz="8" w:space="0" w:color="auto"/>
              <w:right w:val="single" w:sz="8" w:space="0" w:color="auto"/>
            </w:tcBorders>
            <w:shd w:val="clear" w:color="auto" w:fill="auto"/>
          </w:tcPr>
          <w:p w:rsidR="008317E9" w:rsidRPr="00665DFF" w:rsidRDefault="008317E9" w:rsidP="00CA1AED">
            <w:pPr>
              <w:shd w:val="clear" w:color="auto" w:fill="FFFFFF" w:themeFill="background1"/>
              <w:ind w:left="-57" w:right="-113"/>
              <w:rPr>
                <w:rFonts w:ascii="Arial" w:hAnsi="Arial" w:cs="Arial"/>
                <w:b/>
                <w:sz w:val="16"/>
                <w:szCs w:val="16"/>
                <w:lang w:val="uk-UA"/>
              </w:rPr>
            </w:pPr>
            <w:r w:rsidRPr="00665DFF">
              <w:rPr>
                <w:rFonts w:ascii="Arial" w:hAnsi="Arial" w:cs="Arial"/>
                <w:b/>
                <w:sz w:val="16"/>
                <w:szCs w:val="16"/>
                <w:lang w:val="uk-UA"/>
              </w:rPr>
              <w:t>Рішення міської ради від 23.01.2018</w:t>
            </w:r>
            <w:r w:rsidR="006A2EB3" w:rsidRPr="00665DFF">
              <w:rPr>
                <w:rFonts w:ascii="Arial" w:hAnsi="Arial" w:cs="Arial"/>
                <w:b/>
                <w:sz w:val="16"/>
                <w:szCs w:val="16"/>
                <w:lang w:val="uk-UA"/>
              </w:rPr>
              <w:t xml:space="preserve"> № 411</w:t>
            </w:r>
          </w:p>
        </w:tc>
        <w:tc>
          <w:tcPr>
            <w:tcW w:w="2152" w:type="dxa"/>
            <w:tcBorders>
              <w:top w:val="single" w:sz="8" w:space="0" w:color="auto"/>
              <w:left w:val="single" w:sz="8" w:space="0" w:color="auto"/>
              <w:bottom w:val="single" w:sz="8" w:space="0" w:color="auto"/>
              <w:right w:val="single" w:sz="8" w:space="0" w:color="auto"/>
            </w:tcBorders>
            <w:shd w:val="clear" w:color="auto" w:fill="auto"/>
          </w:tcPr>
          <w:p w:rsidR="008317E9" w:rsidRPr="00665DFF" w:rsidRDefault="008317E9" w:rsidP="006C5ECD">
            <w:pPr>
              <w:shd w:val="clear" w:color="auto" w:fill="FFFFFF" w:themeFill="background1"/>
              <w:tabs>
                <w:tab w:val="left" w:pos="284"/>
              </w:tabs>
              <w:ind w:left="-57" w:right="-57"/>
              <w:jc w:val="both"/>
              <w:rPr>
                <w:rFonts w:ascii="Arial" w:hAnsi="Arial" w:cs="Arial"/>
                <w:sz w:val="16"/>
                <w:szCs w:val="16"/>
                <w:lang w:val="uk-UA"/>
              </w:rPr>
            </w:pPr>
            <w:r w:rsidRPr="00665DFF">
              <w:rPr>
                <w:rFonts w:ascii="Arial" w:hAnsi="Arial" w:cs="Arial"/>
                <w:sz w:val="16"/>
                <w:szCs w:val="16"/>
                <w:lang w:val="uk-UA"/>
              </w:rPr>
              <w:t>Про затвердження Міського інфраструктурного плану Стратегії Сталого розвитку м. Олександрія на період до 2030 року</w:t>
            </w:r>
          </w:p>
        </w:tc>
        <w:tc>
          <w:tcPr>
            <w:tcW w:w="2590" w:type="dxa"/>
            <w:tcBorders>
              <w:top w:val="single" w:sz="8" w:space="0" w:color="auto"/>
              <w:left w:val="single" w:sz="8" w:space="0" w:color="auto"/>
              <w:bottom w:val="single" w:sz="8" w:space="0" w:color="auto"/>
              <w:right w:val="single" w:sz="8" w:space="0" w:color="auto"/>
            </w:tcBorders>
            <w:shd w:val="clear" w:color="auto" w:fill="FFFFFF"/>
          </w:tcPr>
          <w:p w:rsidR="006A2EB3" w:rsidRPr="00665DFF" w:rsidRDefault="008317E9"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Заступники міського голови з питань діяльності виконавчих органів ради згідно з розподілом функціональних обов</w:t>
            </w:r>
            <w:r w:rsidR="0028650E" w:rsidRPr="00665DFF">
              <w:rPr>
                <w:rFonts w:ascii="Arial" w:hAnsi="Arial" w:cs="Arial"/>
                <w:sz w:val="16"/>
                <w:szCs w:val="16"/>
                <w:lang w:val="uk-UA"/>
              </w:rPr>
              <w:t>’</w:t>
            </w:r>
            <w:r w:rsidRPr="00665DFF">
              <w:rPr>
                <w:rFonts w:ascii="Arial" w:hAnsi="Arial" w:cs="Arial"/>
                <w:sz w:val="16"/>
                <w:szCs w:val="16"/>
                <w:lang w:val="uk-UA"/>
              </w:rPr>
              <w:t xml:space="preserve">язків </w:t>
            </w:r>
          </w:p>
          <w:p w:rsidR="008317E9" w:rsidRPr="00665DFF" w:rsidRDefault="008317E9"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 xml:space="preserve">Постійна комісія міської ради з питань стратегічного розвитку та планування, бюджету і фінансів, регуляторної політики </w:t>
            </w:r>
          </w:p>
        </w:tc>
        <w:tc>
          <w:tcPr>
            <w:tcW w:w="2622" w:type="dxa"/>
            <w:tcBorders>
              <w:top w:val="single" w:sz="8" w:space="0" w:color="auto"/>
              <w:left w:val="single" w:sz="8" w:space="0" w:color="auto"/>
              <w:bottom w:val="single" w:sz="8" w:space="0" w:color="auto"/>
              <w:right w:val="single" w:sz="8" w:space="0" w:color="auto"/>
            </w:tcBorders>
            <w:shd w:val="clear" w:color="auto" w:fill="auto"/>
          </w:tcPr>
          <w:p w:rsidR="008317E9" w:rsidRPr="00665DFF" w:rsidRDefault="008317E9"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Управління економіки міської ради</w:t>
            </w:r>
          </w:p>
          <w:p w:rsidR="008317E9" w:rsidRPr="00665DFF" w:rsidRDefault="008317E9"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(інші виконавчі органи згідно з розподілом функціональних обов</w:t>
            </w:r>
            <w:r w:rsidR="0028650E" w:rsidRPr="00665DFF">
              <w:rPr>
                <w:rFonts w:ascii="Arial" w:hAnsi="Arial" w:cs="Arial"/>
                <w:sz w:val="16"/>
                <w:szCs w:val="16"/>
                <w:lang w:val="uk-UA"/>
              </w:rPr>
              <w:t>’</w:t>
            </w:r>
            <w:r w:rsidRPr="00665DFF">
              <w:rPr>
                <w:rFonts w:ascii="Arial" w:hAnsi="Arial" w:cs="Arial"/>
                <w:sz w:val="16"/>
                <w:szCs w:val="16"/>
                <w:lang w:val="uk-UA"/>
              </w:rPr>
              <w:t>язків)</w:t>
            </w:r>
          </w:p>
          <w:p w:rsidR="008317E9" w:rsidRPr="00665DFF" w:rsidRDefault="008317E9"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 xml:space="preserve">Співвиконавці: </w:t>
            </w:r>
          </w:p>
          <w:p w:rsidR="008317E9" w:rsidRPr="00665DFF" w:rsidRDefault="008317E9"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Виконавчі органи міської ради, комунальні підприємства міста</w:t>
            </w:r>
          </w:p>
        </w:tc>
        <w:tc>
          <w:tcPr>
            <w:tcW w:w="1187" w:type="dxa"/>
            <w:tcBorders>
              <w:top w:val="single" w:sz="8" w:space="0" w:color="auto"/>
              <w:left w:val="single" w:sz="8" w:space="0" w:color="auto"/>
              <w:bottom w:val="single" w:sz="8" w:space="0" w:color="auto"/>
              <w:right w:val="single" w:sz="8" w:space="0" w:color="auto"/>
            </w:tcBorders>
          </w:tcPr>
          <w:p w:rsidR="008317E9" w:rsidRPr="00665DFF" w:rsidRDefault="008317E9"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13 років</w:t>
            </w:r>
          </w:p>
        </w:tc>
        <w:tc>
          <w:tcPr>
            <w:tcW w:w="1652" w:type="dxa"/>
            <w:tcBorders>
              <w:top w:val="single" w:sz="8" w:space="0" w:color="auto"/>
              <w:left w:val="single" w:sz="8" w:space="0" w:color="auto"/>
              <w:bottom w:val="single" w:sz="8" w:space="0" w:color="auto"/>
              <w:right w:val="single" w:sz="8" w:space="0" w:color="auto"/>
            </w:tcBorders>
          </w:tcPr>
          <w:p w:rsidR="008317E9" w:rsidRPr="00665DFF" w:rsidRDefault="008317E9"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 xml:space="preserve">Економічна </w:t>
            </w:r>
          </w:p>
        </w:tc>
        <w:tc>
          <w:tcPr>
            <w:tcW w:w="3151" w:type="dxa"/>
            <w:tcBorders>
              <w:top w:val="single" w:sz="8" w:space="0" w:color="auto"/>
              <w:left w:val="single" w:sz="8" w:space="0" w:color="auto"/>
              <w:bottom w:val="single" w:sz="8" w:space="0" w:color="auto"/>
              <w:right w:val="single" w:sz="8" w:space="0" w:color="auto"/>
            </w:tcBorders>
          </w:tcPr>
          <w:p w:rsidR="005B55AE" w:rsidRPr="00665DFF" w:rsidRDefault="005B55AE" w:rsidP="00CA1AED">
            <w:pPr>
              <w:shd w:val="clear" w:color="auto" w:fill="FFFFFF" w:themeFill="background1"/>
              <w:ind w:left="-57" w:right="-68"/>
              <w:jc w:val="both"/>
              <w:rPr>
                <w:rFonts w:ascii="Arial" w:hAnsi="Arial" w:cs="Arial"/>
                <w:sz w:val="16"/>
                <w:szCs w:val="16"/>
                <w:lang w:val="uk-UA"/>
              </w:rPr>
            </w:pPr>
            <w:r w:rsidRPr="00665DFF">
              <w:rPr>
                <w:rFonts w:ascii="Arial" w:hAnsi="Arial" w:cs="Arial"/>
                <w:sz w:val="16"/>
                <w:szCs w:val="16"/>
                <w:lang w:val="uk-UA"/>
              </w:rPr>
              <w:t>Фінансування Програми не передбачено.</w:t>
            </w:r>
          </w:p>
          <w:p w:rsidR="005B55AE" w:rsidRPr="00665DFF" w:rsidRDefault="005B55AE" w:rsidP="00CA1AED">
            <w:pPr>
              <w:shd w:val="clear" w:color="auto" w:fill="FFFFFF" w:themeFill="background1"/>
              <w:ind w:left="-57" w:right="-68"/>
              <w:jc w:val="both"/>
              <w:rPr>
                <w:rFonts w:ascii="Arial" w:hAnsi="Arial" w:cs="Arial"/>
                <w:sz w:val="16"/>
                <w:szCs w:val="16"/>
                <w:lang w:val="uk-UA"/>
              </w:rPr>
            </w:pPr>
            <w:r w:rsidRPr="00665DFF">
              <w:rPr>
                <w:rFonts w:ascii="Arial" w:hAnsi="Arial" w:cs="Arial"/>
                <w:sz w:val="16"/>
                <w:szCs w:val="16"/>
                <w:lang w:val="uk-UA"/>
              </w:rPr>
              <w:t xml:space="preserve">На період воєнного стану план Стратегії Сталого розвитку м. Олександрії на період до 2030 року не виконувався. </w:t>
            </w:r>
          </w:p>
          <w:p w:rsidR="005B55AE" w:rsidRPr="00665DFF" w:rsidRDefault="005B55AE" w:rsidP="004A1465">
            <w:pPr>
              <w:shd w:val="clear" w:color="auto" w:fill="FFFFFF" w:themeFill="background1"/>
              <w:ind w:left="-57" w:right="-68"/>
              <w:jc w:val="both"/>
              <w:rPr>
                <w:rFonts w:ascii="Arial" w:hAnsi="Arial" w:cs="Arial"/>
                <w:sz w:val="16"/>
                <w:szCs w:val="16"/>
                <w:lang w:val="uk-UA"/>
              </w:rPr>
            </w:pPr>
            <w:r w:rsidRPr="00665DFF">
              <w:rPr>
                <w:rFonts w:ascii="Arial" w:hAnsi="Arial" w:cs="Arial"/>
                <w:sz w:val="16"/>
                <w:szCs w:val="16"/>
                <w:lang w:val="uk-UA"/>
              </w:rPr>
              <w:t>Очікується прийняття</w:t>
            </w:r>
            <w:r w:rsidR="00D820EE" w:rsidRPr="00665DFF">
              <w:rPr>
                <w:rFonts w:ascii="Arial" w:hAnsi="Arial" w:cs="Arial"/>
                <w:sz w:val="16"/>
                <w:szCs w:val="16"/>
                <w:lang w:val="uk-UA"/>
              </w:rPr>
              <w:t xml:space="preserve"> </w:t>
            </w:r>
            <w:r w:rsidRPr="00665DFF">
              <w:rPr>
                <w:rFonts w:ascii="Arial" w:hAnsi="Arial" w:cs="Arial"/>
                <w:sz w:val="16"/>
                <w:szCs w:val="16"/>
                <w:lang w:val="uk-UA"/>
              </w:rPr>
              <w:t>н</w:t>
            </w:r>
            <w:r w:rsidR="004A1465" w:rsidRPr="00665DFF">
              <w:rPr>
                <w:rFonts w:ascii="Arial" w:hAnsi="Arial" w:cs="Arial"/>
                <w:sz w:val="16"/>
                <w:szCs w:val="16"/>
                <w:lang w:val="uk-UA"/>
              </w:rPr>
              <w:t>ового законодавства та підзаконн</w:t>
            </w:r>
            <w:r w:rsidRPr="00665DFF">
              <w:rPr>
                <w:rFonts w:ascii="Arial" w:hAnsi="Arial" w:cs="Arial"/>
                <w:sz w:val="16"/>
                <w:szCs w:val="16"/>
                <w:lang w:val="uk-UA"/>
              </w:rPr>
              <w:t>их актів щодо розробки Стратегій розвитку громад та програм до них</w:t>
            </w:r>
          </w:p>
        </w:tc>
      </w:tr>
      <w:tr w:rsidR="00665DFF" w:rsidRPr="00665DFF" w:rsidTr="006C5ECD">
        <w:trPr>
          <w:trHeight w:val="406"/>
          <w:jc w:val="center"/>
        </w:trPr>
        <w:tc>
          <w:tcPr>
            <w:tcW w:w="461" w:type="dxa"/>
            <w:tcBorders>
              <w:top w:val="single" w:sz="8" w:space="0" w:color="auto"/>
              <w:left w:val="single" w:sz="8" w:space="0" w:color="auto"/>
              <w:bottom w:val="single" w:sz="8" w:space="0" w:color="auto"/>
              <w:right w:val="single" w:sz="8" w:space="0" w:color="auto"/>
            </w:tcBorders>
            <w:shd w:val="clear" w:color="auto" w:fill="auto"/>
          </w:tcPr>
          <w:p w:rsidR="008317E9" w:rsidRPr="00665DFF" w:rsidRDefault="008317E9" w:rsidP="00CA1AED">
            <w:pPr>
              <w:numPr>
                <w:ilvl w:val="0"/>
                <w:numId w:val="1"/>
              </w:numPr>
              <w:shd w:val="clear" w:color="auto" w:fill="FFFFFF" w:themeFill="background1"/>
              <w:ind w:left="0" w:right="57" w:firstLine="284"/>
              <w:rPr>
                <w:rFonts w:ascii="Arial" w:hAnsi="Arial" w:cs="Arial"/>
                <w:sz w:val="16"/>
                <w:szCs w:val="16"/>
                <w:lang w:val="uk-UA"/>
              </w:rPr>
            </w:pPr>
          </w:p>
        </w:tc>
        <w:tc>
          <w:tcPr>
            <w:tcW w:w="1826" w:type="dxa"/>
            <w:tcBorders>
              <w:top w:val="single" w:sz="8" w:space="0" w:color="auto"/>
              <w:left w:val="single" w:sz="8" w:space="0" w:color="auto"/>
              <w:bottom w:val="single" w:sz="8" w:space="0" w:color="auto"/>
              <w:right w:val="single" w:sz="8" w:space="0" w:color="auto"/>
            </w:tcBorders>
            <w:shd w:val="clear" w:color="auto" w:fill="auto"/>
          </w:tcPr>
          <w:p w:rsidR="008317E9" w:rsidRPr="00665DFF" w:rsidRDefault="008317E9" w:rsidP="00CA1AED">
            <w:pPr>
              <w:shd w:val="clear" w:color="auto" w:fill="FFFFFF" w:themeFill="background1"/>
              <w:ind w:left="-57" w:right="-113"/>
              <w:rPr>
                <w:rFonts w:ascii="Arial" w:hAnsi="Arial" w:cs="Arial"/>
                <w:b/>
                <w:sz w:val="16"/>
                <w:szCs w:val="16"/>
                <w:lang w:val="uk-UA"/>
              </w:rPr>
            </w:pPr>
            <w:r w:rsidRPr="00665DFF">
              <w:rPr>
                <w:rFonts w:ascii="Arial" w:hAnsi="Arial" w:cs="Arial"/>
                <w:b/>
                <w:sz w:val="16"/>
                <w:szCs w:val="16"/>
                <w:lang w:val="uk-UA"/>
              </w:rPr>
              <w:t>Рішення міської ради від 23.01.2018</w:t>
            </w:r>
            <w:r w:rsidR="006A2EB3" w:rsidRPr="00665DFF">
              <w:rPr>
                <w:rFonts w:ascii="Arial" w:hAnsi="Arial" w:cs="Arial"/>
                <w:b/>
                <w:sz w:val="16"/>
                <w:szCs w:val="16"/>
                <w:lang w:val="uk-UA"/>
              </w:rPr>
              <w:t xml:space="preserve"> № 412</w:t>
            </w:r>
          </w:p>
        </w:tc>
        <w:tc>
          <w:tcPr>
            <w:tcW w:w="2152" w:type="dxa"/>
            <w:tcBorders>
              <w:top w:val="single" w:sz="8" w:space="0" w:color="auto"/>
              <w:left w:val="single" w:sz="8" w:space="0" w:color="auto"/>
              <w:bottom w:val="single" w:sz="8" w:space="0" w:color="auto"/>
              <w:right w:val="single" w:sz="8" w:space="0" w:color="auto"/>
            </w:tcBorders>
            <w:shd w:val="clear" w:color="auto" w:fill="auto"/>
          </w:tcPr>
          <w:p w:rsidR="008317E9" w:rsidRPr="00665DFF" w:rsidRDefault="008317E9" w:rsidP="006C5ECD">
            <w:pPr>
              <w:shd w:val="clear" w:color="auto" w:fill="FFFFFF" w:themeFill="background1"/>
              <w:tabs>
                <w:tab w:val="left" w:pos="284"/>
              </w:tabs>
              <w:ind w:left="-57" w:right="-57"/>
              <w:jc w:val="both"/>
              <w:rPr>
                <w:rFonts w:ascii="Arial" w:hAnsi="Arial" w:cs="Arial"/>
                <w:sz w:val="16"/>
                <w:szCs w:val="16"/>
                <w:lang w:val="uk-UA"/>
              </w:rPr>
            </w:pPr>
            <w:r w:rsidRPr="00665DFF">
              <w:rPr>
                <w:rFonts w:ascii="Arial" w:hAnsi="Arial" w:cs="Arial"/>
                <w:sz w:val="16"/>
                <w:szCs w:val="16"/>
                <w:lang w:val="uk-UA"/>
              </w:rPr>
              <w:t xml:space="preserve">Про затвердження Програми оснащення загальнобудинковими приладами обліку теплової </w:t>
            </w:r>
            <w:r w:rsidRPr="00665DFF">
              <w:rPr>
                <w:rFonts w:ascii="Arial" w:hAnsi="Arial" w:cs="Arial"/>
                <w:sz w:val="16"/>
                <w:szCs w:val="16"/>
                <w:lang w:val="uk-UA"/>
              </w:rPr>
              <w:lastRenderedPageBreak/>
              <w:t>енергії житлових будинків та закладів бюджетної сфери м. Олександрії</w:t>
            </w:r>
          </w:p>
        </w:tc>
        <w:tc>
          <w:tcPr>
            <w:tcW w:w="2590" w:type="dxa"/>
            <w:tcBorders>
              <w:top w:val="single" w:sz="8" w:space="0" w:color="auto"/>
              <w:left w:val="single" w:sz="8" w:space="0" w:color="auto"/>
              <w:bottom w:val="single" w:sz="8" w:space="0" w:color="auto"/>
              <w:right w:val="single" w:sz="8" w:space="0" w:color="auto"/>
            </w:tcBorders>
            <w:shd w:val="clear" w:color="auto" w:fill="FFFFFF"/>
          </w:tcPr>
          <w:p w:rsidR="006A2EB3" w:rsidRPr="00665DFF" w:rsidRDefault="006A2EB3" w:rsidP="00CA1AED">
            <w:pPr>
              <w:shd w:val="clear" w:color="auto" w:fill="FFFFFF" w:themeFill="background1"/>
              <w:ind w:left="-57" w:right="-57"/>
              <w:jc w:val="both"/>
              <w:rPr>
                <w:rFonts w:ascii="Arial" w:hAnsi="Arial" w:cs="Arial"/>
                <w:sz w:val="16"/>
                <w:szCs w:val="16"/>
                <w:lang w:val="uk-UA" w:eastAsia="en-US"/>
              </w:rPr>
            </w:pPr>
            <w:r w:rsidRPr="00665DFF">
              <w:rPr>
                <w:rFonts w:ascii="Arial" w:hAnsi="Arial" w:cs="Arial"/>
                <w:sz w:val="16"/>
                <w:szCs w:val="16"/>
                <w:lang w:val="uk-UA" w:eastAsia="en-US"/>
              </w:rPr>
              <w:lastRenderedPageBreak/>
              <w:t xml:space="preserve">Заступники міського голови з питань діяльності виконавчих органів ради. </w:t>
            </w:r>
          </w:p>
          <w:p w:rsidR="006A2EB3" w:rsidRPr="00665DFF" w:rsidRDefault="006A2EB3" w:rsidP="00CA1AED">
            <w:pPr>
              <w:shd w:val="clear" w:color="auto" w:fill="FFFFFF" w:themeFill="background1"/>
              <w:ind w:left="-57" w:right="-57"/>
              <w:jc w:val="both"/>
              <w:rPr>
                <w:rFonts w:ascii="Arial" w:hAnsi="Arial" w:cs="Arial"/>
                <w:sz w:val="16"/>
                <w:szCs w:val="16"/>
                <w:lang w:val="uk-UA" w:eastAsia="en-US"/>
              </w:rPr>
            </w:pPr>
            <w:r w:rsidRPr="00665DFF">
              <w:rPr>
                <w:rFonts w:ascii="Arial" w:hAnsi="Arial" w:cs="Arial"/>
                <w:sz w:val="16"/>
                <w:szCs w:val="16"/>
                <w:lang w:val="uk-UA" w:eastAsia="en-US"/>
              </w:rPr>
              <w:t xml:space="preserve">Постійна комісія міської ради з </w:t>
            </w:r>
            <w:r w:rsidRPr="00665DFF">
              <w:rPr>
                <w:rFonts w:ascii="Arial" w:hAnsi="Arial" w:cs="Arial"/>
                <w:sz w:val="16"/>
                <w:szCs w:val="16"/>
                <w:lang w:val="uk-UA" w:eastAsia="en-US"/>
              </w:rPr>
              <w:lastRenderedPageBreak/>
              <w:t>питань комунальної власності та житлово-комунального господарства, архітектури, містобудування та раціонального використання природних ресурсів.</w:t>
            </w:r>
          </w:p>
          <w:p w:rsidR="008317E9" w:rsidRPr="00665DFF" w:rsidRDefault="006A2EB3" w:rsidP="00CA1AED">
            <w:pPr>
              <w:shd w:val="clear" w:color="auto" w:fill="FFFFFF" w:themeFill="background1"/>
              <w:ind w:left="-57" w:right="-57"/>
              <w:jc w:val="both"/>
              <w:rPr>
                <w:rFonts w:ascii="Arial" w:hAnsi="Arial" w:cs="Arial"/>
                <w:sz w:val="16"/>
                <w:szCs w:val="16"/>
                <w:lang w:val="uk-UA" w:eastAsia="en-US"/>
              </w:rPr>
            </w:pPr>
            <w:r w:rsidRPr="00665DFF">
              <w:rPr>
                <w:rFonts w:ascii="Arial" w:hAnsi="Arial" w:cs="Arial"/>
                <w:sz w:val="16"/>
                <w:szCs w:val="16"/>
                <w:lang w:val="uk-UA" w:eastAsia="en-US"/>
              </w:rPr>
              <w:t>Постійна комісія міської ради з питань стратегічного розвитку та планування, бюджету і фінансів, регуляторної політики</w:t>
            </w:r>
          </w:p>
        </w:tc>
        <w:tc>
          <w:tcPr>
            <w:tcW w:w="2622" w:type="dxa"/>
            <w:tcBorders>
              <w:top w:val="single" w:sz="8" w:space="0" w:color="auto"/>
              <w:left w:val="single" w:sz="8" w:space="0" w:color="auto"/>
              <w:bottom w:val="single" w:sz="8" w:space="0" w:color="auto"/>
              <w:right w:val="single" w:sz="8" w:space="0" w:color="auto"/>
            </w:tcBorders>
            <w:shd w:val="clear" w:color="auto" w:fill="auto"/>
          </w:tcPr>
          <w:p w:rsidR="008317E9" w:rsidRPr="00665DFF" w:rsidRDefault="008317E9" w:rsidP="00CA1AED">
            <w:pPr>
              <w:shd w:val="clear" w:color="auto" w:fill="FFFFFF" w:themeFill="background1"/>
              <w:ind w:left="-57" w:right="-57"/>
              <w:jc w:val="both"/>
              <w:rPr>
                <w:rFonts w:ascii="Arial" w:hAnsi="Arial" w:cs="Arial"/>
                <w:sz w:val="16"/>
                <w:szCs w:val="16"/>
                <w:lang w:val="uk-UA" w:eastAsia="en-US"/>
              </w:rPr>
            </w:pPr>
            <w:r w:rsidRPr="00665DFF">
              <w:rPr>
                <w:rFonts w:ascii="Arial" w:hAnsi="Arial" w:cs="Arial"/>
                <w:sz w:val="16"/>
                <w:szCs w:val="16"/>
                <w:lang w:val="uk-UA" w:eastAsia="en-US"/>
              </w:rPr>
              <w:lastRenderedPageBreak/>
              <w:t>Управління житлово-комунального господарства, архітектури та містобудування міської ради</w:t>
            </w:r>
          </w:p>
          <w:p w:rsidR="008317E9" w:rsidRPr="00665DFF" w:rsidRDefault="008317E9" w:rsidP="00CA1AED">
            <w:pPr>
              <w:shd w:val="clear" w:color="auto" w:fill="FFFFFF" w:themeFill="background1"/>
              <w:ind w:left="-57" w:right="-57"/>
              <w:jc w:val="both"/>
              <w:rPr>
                <w:rFonts w:ascii="Arial" w:hAnsi="Arial" w:cs="Arial"/>
                <w:sz w:val="16"/>
                <w:szCs w:val="16"/>
                <w:lang w:val="uk-UA" w:eastAsia="en-US"/>
              </w:rPr>
            </w:pPr>
            <w:r w:rsidRPr="00665DFF">
              <w:rPr>
                <w:rFonts w:ascii="Arial" w:hAnsi="Arial" w:cs="Arial"/>
                <w:sz w:val="16"/>
                <w:szCs w:val="16"/>
                <w:lang w:val="uk-UA" w:eastAsia="en-US"/>
              </w:rPr>
              <w:lastRenderedPageBreak/>
              <w:t>Управління освіти міської ради</w:t>
            </w:r>
          </w:p>
          <w:p w:rsidR="008317E9" w:rsidRPr="00665DFF" w:rsidRDefault="008317E9"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Співвиконавці:</w:t>
            </w:r>
          </w:p>
          <w:p w:rsidR="008317E9" w:rsidRPr="00665DFF" w:rsidRDefault="008317E9"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 xml:space="preserve">Комунальне підприємство </w:t>
            </w:r>
            <w:r w:rsidR="00A735E7" w:rsidRPr="00665DFF">
              <w:rPr>
                <w:rFonts w:ascii="Arial" w:hAnsi="Arial" w:cs="Arial"/>
                <w:sz w:val="16"/>
                <w:szCs w:val="16"/>
                <w:lang w:val="uk-UA"/>
              </w:rPr>
              <w:t>«</w:t>
            </w:r>
            <w:r w:rsidRPr="00665DFF">
              <w:rPr>
                <w:rFonts w:ascii="Arial" w:hAnsi="Arial" w:cs="Arial"/>
                <w:sz w:val="16"/>
                <w:szCs w:val="16"/>
                <w:lang w:val="uk-UA"/>
              </w:rPr>
              <w:t>Теплокомуненерго</w:t>
            </w:r>
            <w:r w:rsidR="00A735E7" w:rsidRPr="00665DFF">
              <w:rPr>
                <w:rFonts w:ascii="Arial" w:hAnsi="Arial" w:cs="Arial"/>
                <w:sz w:val="16"/>
                <w:szCs w:val="16"/>
                <w:lang w:val="uk-UA"/>
              </w:rPr>
              <w:t>»</w:t>
            </w:r>
          </w:p>
          <w:p w:rsidR="008317E9" w:rsidRPr="00665DFF" w:rsidRDefault="008317E9"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Відділ молоді та спорту міської ради</w:t>
            </w:r>
          </w:p>
          <w:p w:rsidR="008317E9" w:rsidRPr="00665DFF" w:rsidRDefault="008317E9"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Управління охорони здоров</w:t>
            </w:r>
            <w:r w:rsidR="0028650E" w:rsidRPr="00665DFF">
              <w:rPr>
                <w:rFonts w:ascii="Arial" w:hAnsi="Arial" w:cs="Arial"/>
                <w:sz w:val="16"/>
                <w:szCs w:val="16"/>
                <w:lang w:val="uk-UA"/>
              </w:rPr>
              <w:t>’</w:t>
            </w:r>
            <w:r w:rsidRPr="00665DFF">
              <w:rPr>
                <w:rFonts w:ascii="Arial" w:hAnsi="Arial" w:cs="Arial"/>
                <w:sz w:val="16"/>
                <w:szCs w:val="16"/>
                <w:lang w:val="uk-UA"/>
              </w:rPr>
              <w:t>я міської ради</w:t>
            </w:r>
          </w:p>
          <w:p w:rsidR="008317E9" w:rsidRPr="00665DFF" w:rsidRDefault="008317E9" w:rsidP="00CA1AED">
            <w:pPr>
              <w:shd w:val="clear" w:color="auto" w:fill="FFFFFF" w:themeFill="background1"/>
              <w:ind w:left="-57" w:right="-57"/>
              <w:jc w:val="both"/>
              <w:rPr>
                <w:rFonts w:ascii="Arial" w:hAnsi="Arial" w:cs="Arial"/>
                <w:sz w:val="16"/>
                <w:szCs w:val="16"/>
                <w:lang w:val="uk-UA" w:eastAsia="en-US"/>
              </w:rPr>
            </w:pPr>
            <w:r w:rsidRPr="00665DFF">
              <w:rPr>
                <w:rFonts w:ascii="Arial" w:hAnsi="Arial" w:cs="Arial"/>
                <w:sz w:val="16"/>
                <w:szCs w:val="16"/>
                <w:lang w:val="uk-UA"/>
              </w:rPr>
              <w:t>Управління культури і туризму міської ради</w:t>
            </w:r>
          </w:p>
        </w:tc>
        <w:tc>
          <w:tcPr>
            <w:tcW w:w="1187" w:type="dxa"/>
            <w:tcBorders>
              <w:top w:val="single" w:sz="8" w:space="0" w:color="auto"/>
              <w:left w:val="single" w:sz="8" w:space="0" w:color="auto"/>
              <w:bottom w:val="single" w:sz="8" w:space="0" w:color="auto"/>
              <w:right w:val="single" w:sz="8" w:space="0" w:color="auto"/>
            </w:tcBorders>
          </w:tcPr>
          <w:p w:rsidR="008317E9" w:rsidRPr="00665DFF" w:rsidRDefault="008317E9" w:rsidP="00CA1AED">
            <w:pPr>
              <w:shd w:val="clear" w:color="auto" w:fill="FFFFFF" w:themeFill="background1"/>
              <w:ind w:left="-57" w:right="-57"/>
              <w:jc w:val="both"/>
              <w:rPr>
                <w:rFonts w:ascii="Arial" w:hAnsi="Arial" w:cs="Arial"/>
                <w:sz w:val="16"/>
                <w:szCs w:val="16"/>
                <w:lang w:val="uk-UA" w:eastAsia="en-US"/>
              </w:rPr>
            </w:pPr>
            <w:r w:rsidRPr="00665DFF">
              <w:rPr>
                <w:rFonts w:ascii="Arial" w:hAnsi="Arial" w:cs="Arial"/>
                <w:sz w:val="16"/>
                <w:szCs w:val="16"/>
                <w:lang w:val="uk-UA" w:eastAsia="en-US"/>
              </w:rPr>
              <w:lastRenderedPageBreak/>
              <w:t>3 роки</w:t>
            </w:r>
          </w:p>
          <w:p w:rsidR="008317E9" w:rsidRPr="00665DFF" w:rsidRDefault="008317E9" w:rsidP="00CA1AED">
            <w:pPr>
              <w:shd w:val="clear" w:color="auto" w:fill="FFFFFF" w:themeFill="background1"/>
              <w:ind w:left="-57" w:right="-57"/>
              <w:jc w:val="both"/>
              <w:rPr>
                <w:rFonts w:ascii="Arial" w:hAnsi="Arial" w:cs="Arial"/>
                <w:sz w:val="16"/>
                <w:szCs w:val="16"/>
                <w:lang w:val="uk-UA" w:eastAsia="en-US"/>
              </w:rPr>
            </w:pPr>
            <w:r w:rsidRPr="00665DFF">
              <w:rPr>
                <w:rFonts w:ascii="Arial" w:hAnsi="Arial" w:cs="Arial"/>
                <w:sz w:val="16"/>
                <w:szCs w:val="16"/>
                <w:lang w:val="uk-UA" w:eastAsia="en-US"/>
              </w:rPr>
              <w:t>(2018-2020)</w:t>
            </w:r>
          </w:p>
        </w:tc>
        <w:tc>
          <w:tcPr>
            <w:tcW w:w="1652" w:type="dxa"/>
            <w:tcBorders>
              <w:top w:val="single" w:sz="8" w:space="0" w:color="auto"/>
              <w:left w:val="single" w:sz="8" w:space="0" w:color="auto"/>
              <w:bottom w:val="single" w:sz="8" w:space="0" w:color="auto"/>
              <w:right w:val="single" w:sz="8" w:space="0" w:color="auto"/>
            </w:tcBorders>
          </w:tcPr>
          <w:p w:rsidR="008317E9" w:rsidRPr="00665DFF" w:rsidRDefault="008317E9" w:rsidP="00CA1AED">
            <w:pPr>
              <w:widowControl w:val="0"/>
              <w:shd w:val="clear" w:color="auto" w:fill="FFFFFF" w:themeFill="background1"/>
              <w:autoSpaceDE w:val="0"/>
              <w:autoSpaceDN w:val="0"/>
              <w:adjustRightInd w:val="0"/>
              <w:ind w:left="-57" w:right="-57"/>
              <w:jc w:val="both"/>
              <w:rPr>
                <w:rFonts w:ascii="Arial" w:hAnsi="Arial" w:cs="Arial"/>
                <w:sz w:val="16"/>
                <w:szCs w:val="16"/>
                <w:lang w:val="uk-UA" w:eastAsia="en-US"/>
              </w:rPr>
            </w:pPr>
            <w:r w:rsidRPr="00665DFF">
              <w:rPr>
                <w:rFonts w:ascii="Arial" w:hAnsi="Arial" w:cs="Arial"/>
                <w:sz w:val="16"/>
                <w:szCs w:val="16"/>
                <w:lang w:val="uk-UA"/>
              </w:rPr>
              <w:t xml:space="preserve">З питань забезпечення раціонального використання </w:t>
            </w:r>
            <w:r w:rsidRPr="00665DFF">
              <w:rPr>
                <w:rFonts w:ascii="Arial" w:hAnsi="Arial" w:cs="Arial"/>
                <w:sz w:val="16"/>
                <w:szCs w:val="16"/>
                <w:lang w:val="uk-UA"/>
              </w:rPr>
              <w:lastRenderedPageBreak/>
              <w:t>природних ресурсів</w:t>
            </w:r>
          </w:p>
        </w:tc>
        <w:tc>
          <w:tcPr>
            <w:tcW w:w="3151" w:type="dxa"/>
            <w:tcBorders>
              <w:top w:val="single" w:sz="8" w:space="0" w:color="auto"/>
              <w:left w:val="single" w:sz="8" w:space="0" w:color="auto"/>
              <w:bottom w:val="single" w:sz="8" w:space="0" w:color="auto"/>
              <w:right w:val="single" w:sz="8" w:space="0" w:color="auto"/>
            </w:tcBorders>
          </w:tcPr>
          <w:p w:rsidR="008317E9" w:rsidRPr="00665DFF" w:rsidRDefault="001C35D4" w:rsidP="00CA1AED">
            <w:pPr>
              <w:widowControl w:val="0"/>
              <w:shd w:val="clear" w:color="auto" w:fill="FFFFFF" w:themeFill="background1"/>
              <w:autoSpaceDE w:val="0"/>
              <w:autoSpaceDN w:val="0"/>
              <w:adjustRightInd w:val="0"/>
              <w:ind w:left="-57" w:right="-68"/>
              <w:jc w:val="both"/>
              <w:rPr>
                <w:rFonts w:ascii="Arial" w:hAnsi="Arial" w:cs="Arial"/>
                <w:sz w:val="16"/>
                <w:szCs w:val="16"/>
                <w:lang w:val="uk-UA"/>
              </w:rPr>
            </w:pPr>
            <w:r w:rsidRPr="00665DFF">
              <w:rPr>
                <w:rFonts w:ascii="Arial" w:hAnsi="Arial" w:cs="Arial"/>
                <w:sz w:val="16"/>
                <w:szCs w:val="16"/>
                <w:lang w:val="uk-UA"/>
              </w:rPr>
              <w:lastRenderedPageBreak/>
              <w:t>Протягом звітного періоду заходи Програми не реалізовувались</w:t>
            </w:r>
            <w:r w:rsidR="008317E9" w:rsidRPr="00665DFF">
              <w:rPr>
                <w:rFonts w:ascii="Arial" w:hAnsi="Arial" w:cs="Arial"/>
                <w:sz w:val="16"/>
                <w:szCs w:val="16"/>
                <w:lang w:val="uk-UA"/>
              </w:rPr>
              <w:t>.</w:t>
            </w:r>
          </w:p>
          <w:p w:rsidR="008317E9" w:rsidRPr="00665DFF" w:rsidRDefault="008317E9" w:rsidP="00CA1AED">
            <w:pPr>
              <w:widowControl w:val="0"/>
              <w:shd w:val="clear" w:color="auto" w:fill="FFFFFF" w:themeFill="background1"/>
              <w:autoSpaceDE w:val="0"/>
              <w:autoSpaceDN w:val="0"/>
              <w:adjustRightInd w:val="0"/>
              <w:ind w:left="-57" w:right="-68"/>
              <w:jc w:val="both"/>
              <w:rPr>
                <w:rFonts w:ascii="Arial" w:hAnsi="Arial" w:cs="Arial"/>
                <w:sz w:val="16"/>
                <w:szCs w:val="16"/>
                <w:lang w:val="uk-UA"/>
              </w:rPr>
            </w:pPr>
            <w:r w:rsidRPr="00665DFF">
              <w:rPr>
                <w:rFonts w:ascii="Arial" w:hAnsi="Arial" w:cs="Arial"/>
                <w:sz w:val="16"/>
                <w:szCs w:val="16"/>
                <w:lang w:val="uk-UA"/>
              </w:rPr>
              <w:t>Фінансування на реалізацію Програми не виділялось</w:t>
            </w:r>
          </w:p>
        </w:tc>
      </w:tr>
      <w:tr w:rsidR="00665DFF" w:rsidRPr="00665DFF" w:rsidTr="006C5ECD">
        <w:trPr>
          <w:trHeight w:val="406"/>
          <w:jc w:val="center"/>
        </w:trPr>
        <w:tc>
          <w:tcPr>
            <w:tcW w:w="461" w:type="dxa"/>
            <w:tcBorders>
              <w:top w:val="single" w:sz="8" w:space="0" w:color="auto"/>
              <w:left w:val="single" w:sz="8" w:space="0" w:color="auto"/>
              <w:bottom w:val="single" w:sz="8" w:space="0" w:color="auto"/>
              <w:right w:val="single" w:sz="8" w:space="0" w:color="auto"/>
            </w:tcBorders>
            <w:shd w:val="clear" w:color="auto" w:fill="auto"/>
          </w:tcPr>
          <w:p w:rsidR="008317E9" w:rsidRPr="00665DFF" w:rsidRDefault="008317E9" w:rsidP="00CA1AED">
            <w:pPr>
              <w:numPr>
                <w:ilvl w:val="0"/>
                <w:numId w:val="1"/>
              </w:numPr>
              <w:shd w:val="clear" w:color="auto" w:fill="FFFFFF" w:themeFill="background1"/>
              <w:ind w:left="0" w:right="57" w:firstLine="284"/>
              <w:rPr>
                <w:rFonts w:ascii="Arial" w:hAnsi="Arial" w:cs="Arial"/>
                <w:sz w:val="16"/>
                <w:szCs w:val="16"/>
                <w:lang w:val="uk-UA"/>
              </w:rPr>
            </w:pPr>
          </w:p>
        </w:tc>
        <w:tc>
          <w:tcPr>
            <w:tcW w:w="1826" w:type="dxa"/>
            <w:tcBorders>
              <w:top w:val="single" w:sz="8" w:space="0" w:color="auto"/>
              <w:left w:val="single" w:sz="8" w:space="0" w:color="auto"/>
              <w:bottom w:val="single" w:sz="8" w:space="0" w:color="auto"/>
              <w:right w:val="single" w:sz="8" w:space="0" w:color="auto"/>
            </w:tcBorders>
            <w:shd w:val="clear" w:color="auto" w:fill="auto"/>
          </w:tcPr>
          <w:p w:rsidR="008317E9" w:rsidRPr="00665DFF" w:rsidRDefault="008317E9" w:rsidP="00CA1AED">
            <w:pPr>
              <w:shd w:val="clear" w:color="auto" w:fill="FFFFFF" w:themeFill="background1"/>
              <w:ind w:left="-57" w:right="-113"/>
              <w:rPr>
                <w:rFonts w:ascii="Arial" w:hAnsi="Arial" w:cs="Arial"/>
                <w:b/>
                <w:sz w:val="16"/>
                <w:szCs w:val="16"/>
                <w:lang w:val="uk-UA"/>
              </w:rPr>
            </w:pPr>
            <w:r w:rsidRPr="00665DFF">
              <w:rPr>
                <w:rFonts w:ascii="Arial" w:hAnsi="Arial" w:cs="Arial"/>
                <w:b/>
                <w:sz w:val="16"/>
                <w:szCs w:val="16"/>
                <w:lang w:val="uk-UA"/>
              </w:rPr>
              <w:t>Рішення міської ради від 21.12.2018</w:t>
            </w:r>
            <w:r w:rsidR="006A2EB3" w:rsidRPr="00665DFF">
              <w:rPr>
                <w:rFonts w:ascii="Arial" w:hAnsi="Arial" w:cs="Arial"/>
                <w:b/>
                <w:sz w:val="16"/>
                <w:szCs w:val="16"/>
                <w:lang w:val="uk-UA"/>
              </w:rPr>
              <w:t xml:space="preserve"> № 622</w:t>
            </w:r>
            <w:r w:rsidR="00D820EE" w:rsidRPr="00665DFF">
              <w:rPr>
                <w:rFonts w:ascii="Arial" w:hAnsi="Arial" w:cs="Arial"/>
                <w:b/>
                <w:sz w:val="16"/>
                <w:szCs w:val="16"/>
                <w:lang w:val="uk-UA"/>
              </w:rPr>
              <w:t xml:space="preserve"> </w:t>
            </w:r>
          </w:p>
        </w:tc>
        <w:tc>
          <w:tcPr>
            <w:tcW w:w="2152" w:type="dxa"/>
            <w:tcBorders>
              <w:top w:val="single" w:sz="8" w:space="0" w:color="auto"/>
              <w:left w:val="single" w:sz="8" w:space="0" w:color="auto"/>
              <w:bottom w:val="single" w:sz="8" w:space="0" w:color="auto"/>
              <w:right w:val="single" w:sz="8" w:space="0" w:color="auto"/>
            </w:tcBorders>
            <w:shd w:val="clear" w:color="auto" w:fill="auto"/>
          </w:tcPr>
          <w:p w:rsidR="008317E9" w:rsidRPr="00665DFF" w:rsidRDefault="008317E9"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 xml:space="preserve">Про затвердження Програми поводження з твердими побутовими відходами у </w:t>
            </w:r>
            <w:r w:rsidR="006C5ECD" w:rsidRPr="00665DFF">
              <w:rPr>
                <w:rFonts w:ascii="Arial" w:hAnsi="Arial" w:cs="Arial"/>
                <w:sz w:val="16"/>
                <w:szCs w:val="16"/>
                <w:lang w:val="uk-UA"/>
              </w:rPr>
              <w:t xml:space="preserve"> </w:t>
            </w:r>
            <w:r w:rsidRPr="00665DFF">
              <w:rPr>
                <w:rFonts w:ascii="Arial" w:hAnsi="Arial" w:cs="Arial"/>
                <w:sz w:val="16"/>
                <w:szCs w:val="16"/>
                <w:lang w:val="uk-UA"/>
              </w:rPr>
              <w:t>м. Олександрії на 2019-2023 роки</w:t>
            </w:r>
          </w:p>
        </w:tc>
        <w:tc>
          <w:tcPr>
            <w:tcW w:w="2590" w:type="dxa"/>
            <w:tcBorders>
              <w:top w:val="single" w:sz="8" w:space="0" w:color="auto"/>
              <w:left w:val="single" w:sz="8" w:space="0" w:color="auto"/>
              <w:bottom w:val="single" w:sz="8" w:space="0" w:color="auto"/>
              <w:right w:val="single" w:sz="8" w:space="0" w:color="auto"/>
            </w:tcBorders>
            <w:shd w:val="clear" w:color="auto" w:fill="FFFFFF"/>
          </w:tcPr>
          <w:p w:rsidR="006A2EB3" w:rsidRPr="00665DFF" w:rsidRDefault="006A2EB3"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 xml:space="preserve">Заступники міського голови з питань діяльності виконавчих органів ради. </w:t>
            </w:r>
          </w:p>
          <w:p w:rsidR="006A2EB3" w:rsidRPr="00665DFF" w:rsidRDefault="006A2EB3"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Постійна комісія міської ради з питань стратегічного розвитку та планування, бюджету і фінансів, регуляторної політики.</w:t>
            </w:r>
          </w:p>
          <w:p w:rsidR="008317E9" w:rsidRPr="00665DFF" w:rsidRDefault="006A2EB3"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Постійна комісія міської ради з питань комунальної власності та житлово-комунального господарства, архітектури, містобудування та раціонального використання природних ресурсів</w:t>
            </w:r>
          </w:p>
        </w:tc>
        <w:tc>
          <w:tcPr>
            <w:tcW w:w="2622" w:type="dxa"/>
            <w:tcBorders>
              <w:top w:val="single" w:sz="8" w:space="0" w:color="auto"/>
              <w:left w:val="single" w:sz="8" w:space="0" w:color="auto"/>
              <w:bottom w:val="single" w:sz="8" w:space="0" w:color="auto"/>
              <w:right w:val="single" w:sz="8" w:space="0" w:color="auto"/>
            </w:tcBorders>
            <w:shd w:val="clear" w:color="auto" w:fill="auto"/>
          </w:tcPr>
          <w:p w:rsidR="008317E9" w:rsidRPr="00665DFF" w:rsidRDefault="008317E9"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Управління житлово-комунального господарства, архітектури та містобудування міської ради</w:t>
            </w:r>
          </w:p>
          <w:p w:rsidR="008317E9" w:rsidRPr="00665DFF" w:rsidRDefault="008317E9"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Співвиконавці:</w:t>
            </w:r>
          </w:p>
          <w:p w:rsidR="008317E9" w:rsidRPr="00665DFF" w:rsidRDefault="008317E9"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Управління освіти міської ради</w:t>
            </w:r>
          </w:p>
          <w:p w:rsidR="008317E9" w:rsidRPr="00665DFF" w:rsidRDefault="008317E9"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Відділ молоді та спорту міської ради</w:t>
            </w:r>
          </w:p>
          <w:p w:rsidR="008317E9" w:rsidRPr="00665DFF" w:rsidRDefault="008317E9"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Управління економіки міської ради</w:t>
            </w:r>
          </w:p>
        </w:tc>
        <w:tc>
          <w:tcPr>
            <w:tcW w:w="1187" w:type="dxa"/>
            <w:tcBorders>
              <w:top w:val="single" w:sz="8" w:space="0" w:color="auto"/>
              <w:left w:val="single" w:sz="8" w:space="0" w:color="auto"/>
              <w:bottom w:val="single" w:sz="8" w:space="0" w:color="auto"/>
              <w:right w:val="single" w:sz="8" w:space="0" w:color="auto"/>
            </w:tcBorders>
          </w:tcPr>
          <w:p w:rsidR="008317E9" w:rsidRPr="00665DFF" w:rsidRDefault="008317E9"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 xml:space="preserve">5 років </w:t>
            </w:r>
          </w:p>
        </w:tc>
        <w:tc>
          <w:tcPr>
            <w:tcW w:w="1652" w:type="dxa"/>
            <w:tcBorders>
              <w:top w:val="single" w:sz="8" w:space="0" w:color="auto"/>
              <w:left w:val="single" w:sz="8" w:space="0" w:color="auto"/>
              <w:bottom w:val="single" w:sz="8" w:space="0" w:color="auto"/>
              <w:right w:val="single" w:sz="8" w:space="0" w:color="auto"/>
            </w:tcBorders>
          </w:tcPr>
          <w:p w:rsidR="008317E9" w:rsidRPr="00665DFF" w:rsidRDefault="008317E9" w:rsidP="00CA1AED">
            <w:pPr>
              <w:widowControl w:val="0"/>
              <w:shd w:val="clear" w:color="auto" w:fill="FFFFFF" w:themeFill="background1"/>
              <w:autoSpaceDE w:val="0"/>
              <w:autoSpaceDN w:val="0"/>
              <w:adjustRightInd w:val="0"/>
              <w:ind w:left="-57" w:right="-57"/>
              <w:jc w:val="both"/>
              <w:rPr>
                <w:rFonts w:ascii="Arial" w:hAnsi="Arial" w:cs="Arial"/>
                <w:sz w:val="16"/>
                <w:szCs w:val="16"/>
                <w:lang w:val="uk-UA"/>
              </w:rPr>
            </w:pPr>
            <w:r w:rsidRPr="00665DFF">
              <w:rPr>
                <w:rFonts w:ascii="Arial" w:hAnsi="Arial" w:cs="Arial"/>
                <w:sz w:val="16"/>
                <w:szCs w:val="16"/>
                <w:lang w:val="uk-UA"/>
              </w:rPr>
              <w:t>З питань житлово-комунального господарства та містобудування</w:t>
            </w:r>
          </w:p>
        </w:tc>
        <w:tc>
          <w:tcPr>
            <w:tcW w:w="3151" w:type="dxa"/>
            <w:tcBorders>
              <w:top w:val="single" w:sz="8" w:space="0" w:color="auto"/>
              <w:left w:val="single" w:sz="8" w:space="0" w:color="auto"/>
              <w:bottom w:val="single" w:sz="8" w:space="0" w:color="auto"/>
              <w:right w:val="single" w:sz="8" w:space="0" w:color="auto"/>
            </w:tcBorders>
          </w:tcPr>
          <w:p w:rsidR="00F929C4" w:rsidRPr="00665DFF" w:rsidRDefault="00F929C4" w:rsidP="00CA1AED">
            <w:pPr>
              <w:widowControl w:val="0"/>
              <w:shd w:val="clear" w:color="auto" w:fill="FFFFFF" w:themeFill="background1"/>
              <w:autoSpaceDE w:val="0"/>
              <w:autoSpaceDN w:val="0"/>
              <w:adjustRightInd w:val="0"/>
              <w:ind w:left="-57" w:right="-68"/>
              <w:jc w:val="both"/>
              <w:rPr>
                <w:rFonts w:ascii="Arial" w:hAnsi="Arial" w:cs="Arial"/>
                <w:sz w:val="16"/>
                <w:szCs w:val="16"/>
                <w:lang w:val="uk-UA"/>
              </w:rPr>
            </w:pPr>
            <w:r w:rsidRPr="00665DFF">
              <w:rPr>
                <w:rFonts w:ascii="Arial" w:hAnsi="Arial" w:cs="Arial"/>
                <w:sz w:val="16"/>
                <w:szCs w:val="16"/>
                <w:lang w:val="uk-UA"/>
              </w:rPr>
              <w:t>Протягом звітного періоду заходи Програми не реалізовувались.</w:t>
            </w:r>
          </w:p>
          <w:p w:rsidR="008317E9" w:rsidRPr="00665DFF" w:rsidRDefault="00F929C4" w:rsidP="00CA1AED">
            <w:pPr>
              <w:widowControl w:val="0"/>
              <w:shd w:val="clear" w:color="auto" w:fill="FFFFFF" w:themeFill="background1"/>
              <w:autoSpaceDE w:val="0"/>
              <w:autoSpaceDN w:val="0"/>
              <w:adjustRightInd w:val="0"/>
              <w:ind w:left="-57" w:right="-68"/>
              <w:jc w:val="both"/>
              <w:rPr>
                <w:rFonts w:ascii="Arial" w:hAnsi="Arial" w:cs="Arial"/>
                <w:sz w:val="16"/>
                <w:szCs w:val="16"/>
                <w:lang w:val="uk-UA"/>
              </w:rPr>
            </w:pPr>
            <w:r w:rsidRPr="00665DFF">
              <w:rPr>
                <w:rFonts w:ascii="Arial" w:hAnsi="Arial" w:cs="Arial"/>
                <w:sz w:val="16"/>
                <w:szCs w:val="16"/>
                <w:lang w:val="uk-UA"/>
              </w:rPr>
              <w:t>Фінансування не виділялось.</w:t>
            </w:r>
          </w:p>
          <w:p w:rsidR="00F929C4" w:rsidRPr="00665DFF" w:rsidRDefault="00F929C4" w:rsidP="00CA1AED">
            <w:pPr>
              <w:widowControl w:val="0"/>
              <w:shd w:val="clear" w:color="auto" w:fill="FFFFFF" w:themeFill="background1"/>
              <w:autoSpaceDE w:val="0"/>
              <w:autoSpaceDN w:val="0"/>
              <w:adjustRightInd w:val="0"/>
              <w:ind w:left="-57" w:right="-68"/>
              <w:jc w:val="both"/>
              <w:rPr>
                <w:rFonts w:ascii="Arial" w:hAnsi="Arial" w:cs="Arial"/>
                <w:sz w:val="16"/>
                <w:szCs w:val="16"/>
                <w:lang w:val="uk-UA"/>
              </w:rPr>
            </w:pPr>
          </w:p>
          <w:p w:rsidR="00F929C4" w:rsidRPr="00665DFF" w:rsidRDefault="000237FC" w:rsidP="00CA1AED">
            <w:pPr>
              <w:widowControl w:val="0"/>
              <w:shd w:val="clear" w:color="auto" w:fill="FFFFFF" w:themeFill="background1"/>
              <w:autoSpaceDE w:val="0"/>
              <w:autoSpaceDN w:val="0"/>
              <w:adjustRightInd w:val="0"/>
              <w:ind w:left="-57" w:right="-68"/>
              <w:jc w:val="both"/>
              <w:rPr>
                <w:rFonts w:ascii="Arial" w:hAnsi="Arial" w:cs="Arial"/>
                <w:b/>
                <w:sz w:val="16"/>
                <w:szCs w:val="16"/>
                <w:highlight w:val="yellow"/>
                <w:lang w:val="uk-UA"/>
              </w:rPr>
            </w:pPr>
            <w:r w:rsidRPr="00665DFF">
              <w:rPr>
                <w:rFonts w:ascii="Arial" w:hAnsi="Arial" w:cs="Arial"/>
                <w:b/>
                <w:sz w:val="16"/>
                <w:szCs w:val="16"/>
                <w:lang w:val="uk-UA"/>
              </w:rPr>
              <w:t>Програму рекомендовано зняти з контролю у зв</w:t>
            </w:r>
            <w:r w:rsidR="0028650E" w:rsidRPr="00665DFF">
              <w:rPr>
                <w:rFonts w:ascii="Arial" w:hAnsi="Arial" w:cs="Arial"/>
                <w:b/>
                <w:sz w:val="16"/>
                <w:szCs w:val="16"/>
                <w:lang w:val="uk-UA"/>
              </w:rPr>
              <w:t>’</w:t>
            </w:r>
            <w:r w:rsidRPr="00665DFF">
              <w:rPr>
                <w:rFonts w:ascii="Arial" w:hAnsi="Arial" w:cs="Arial"/>
                <w:b/>
                <w:sz w:val="16"/>
                <w:szCs w:val="16"/>
                <w:lang w:val="uk-UA"/>
              </w:rPr>
              <w:t xml:space="preserve">язку </w:t>
            </w:r>
            <w:r w:rsidR="004A1465" w:rsidRPr="00665DFF">
              <w:rPr>
                <w:rFonts w:ascii="Arial" w:hAnsi="Arial" w:cs="Arial"/>
                <w:b/>
                <w:sz w:val="16"/>
                <w:szCs w:val="16"/>
                <w:lang w:val="uk-UA"/>
              </w:rPr>
              <w:t>із закінченням</w:t>
            </w:r>
            <w:r w:rsidRPr="00665DFF">
              <w:rPr>
                <w:rFonts w:ascii="Arial" w:hAnsi="Arial" w:cs="Arial"/>
                <w:b/>
                <w:sz w:val="16"/>
                <w:szCs w:val="16"/>
                <w:lang w:val="uk-UA"/>
              </w:rPr>
              <w:t xml:space="preserve"> терміну</w:t>
            </w:r>
          </w:p>
        </w:tc>
      </w:tr>
      <w:tr w:rsidR="00665DFF" w:rsidRPr="00665DFF" w:rsidTr="006C5ECD">
        <w:trPr>
          <w:trHeight w:val="406"/>
          <w:jc w:val="center"/>
        </w:trPr>
        <w:tc>
          <w:tcPr>
            <w:tcW w:w="461" w:type="dxa"/>
            <w:tcBorders>
              <w:top w:val="single" w:sz="8" w:space="0" w:color="auto"/>
              <w:left w:val="single" w:sz="8" w:space="0" w:color="auto"/>
              <w:bottom w:val="single" w:sz="8" w:space="0" w:color="auto"/>
              <w:right w:val="single" w:sz="8" w:space="0" w:color="auto"/>
            </w:tcBorders>
            <w:shd w:val="clear" w:color="auto" w:fill="auto"/>
          </w:tcPr>
          <w:p w:rsidR="008317E9" w:rsidRPr="00665DFF" w:rsidRDefault="008317E9" w:rsidP="00CA1AED">
            <w:pPr>
              <w:numPr>
                <w:ilvl w:val="0"/>
                <w:numId w:val="1"/>
              </w:numPr>
              <w:shd w:val="clear" w:color="auto" w:fill="FFFFFF" w:themeFill="background1"/>
              <w:ind w:left="0" w:right="57" w:firstLine="284"/>
              <w:rPr>
                <w:rFonts w:ascii="Arial" w:hAnsi="Arial" w:cs="Arial"/>
                <w:sz w:val="16"/>
                <w:szCs w:val="16"/>
                <w:lang w:val="uk-UA"/>
              </w:rPr>
            </w:pPr>
          </w:p>
        </w:tc>
        <w:tc>
          <w:tcPr>
            <w:tcW w:w="1826" w:type="dxa"/>
            <w:tcBorders>
              <w:top w:val="single" w:sz="8" w:space="0" w:color="auto"/>
              <w:left w:val="single" w:sz="8" w:space="0" w:color="auto"/>
              <w:bottom w:val="single" w:sz="8" w:space="0" w:color="auto"/>
              <w:right w:val="single" w:sz="8" w:space="0" w:color="auto"/>
            </w:tcBorders>
            <w:shd w:val="clear" w:color="auto" w:fill="auto"/>
          </w:tcPr>
          <w:p w:rsidR="008317E9" w:rsidRPr="00665DFF" w:rsidRDefault="008317E9" w:rsidP="00CA1AED">
            <w:pPr>
              <w:shd w:val="clear" w:color="auto" w:fill="FFFFFF" w:themeFill="background1"/>
              <w:ind w:left="-57" w:right="-113"/>
              <w:rPr>
                <w:rFonts w:ascii="Arial" w:hAnsi="Arial" w:cs="Arial"/>
                <w:b/>
                <w:sz w:val="16"/>
                <w:szCs w:val="16"/>
                <w:lang w:val="uk-UA"/>
              </w:rPr>
            </w:pPr>
            <w:r w:rsidRPr="00665DFF">
              <w:rPr>
                <w:rFonts w:ascii="Arial" w:hAnsi="Arial" w:cs="Arial"/>
                <w:b/>
                <w:sz w:val="16"/>
                <w:szCs w:val="16"/>
                <w:lang w:val="uk-UA"/>
              </w:rPr>
              <w:t xml:space="preserve">Рішення </w:t>
            </w:r>
            <w:r w:rsidRPr="00665DFF">
              <w:rPr>
                <w:rFonts w:ascii="Arial" w:hAnsi="Arial" w:cs="Arial"/>
                <w:b/>
                <w:sz w:val="16"/>
                <w:szCs w:val="16"/>
                <w:lang w:val="uk-UA" w:eastAsia="en-US"/>
              </w:rPr>
              <w:t xml:space="preserve">міської ради </w:t>
            </w:r>
            <w:r w:rsidRPr="00665DFF">
              <w:rPr>
                <w:rFonts w:ascii="Arial" w:hAnsi="Arial" w:cs="Arial"/>
                <w:b/>
                <w:sz w:val="16"/>
                <w:szCs w:val="16"/>
                <w:lang w:val="uk-UA"/>
              </w:rPr>
              <w:t>від 21.12.2018</w:t>
            </w:r>
            <w:r w:rsidR="008F6208" w:rsidRPr="00665DFF">
              <w:rPr>
                <w:rFonts w:ascii="Arial" w:hAnsi="Arial" w:cs="Arial"/>
                <w:b/>
                <w:sz w:val="16"/>
                <w:szCs w:val="16"/>
                <w:lang w:val="uk-UA"/>
              </w:rPr>
              <w:t xml:space="preserve"> № 623</w:t>
            </w:r>
            <w:r w:rsidR="00D820EE" w:rsidRPr="00665DFF">
              <w:rPr>
                <w:rFonts w:ascii="Arial" w:hAnsi="Arial" w:cs="Arial"/>
                <w:b/>
                <w:sz w:val="16"/>
                <w:szCs w:val="16"/>
                <w:lang w:val="uk-UA"/>
              </w:rPr>
              <w:t xml:space="preserve"> </w:t>
            </w:r>
          </w:p>
        </w:tc>
        <w:tc>
          <w:tcPr>
            <w:tcW w:w="2152" w:type="dxa"/>
            <w:tcBorders>
              <w:top w:val="single" w:sz="8" w:space="0" w:color="auto"/>
              <w:left w:val="single" w:sz="8" w:space="0" w:color="auto"/>
              <w:bottom w:val="single" w:sz="8" w:space="0" w:color="auto"/>
              <w:right w:val="single" w:sz="8" w:space="0" w:color="auto"/>
            </w:tcBorders>
            <w:shd w:val="clear" w:color="auto" w:fill="auto"/>
          </w:tcPr>
          <w:p w:rsidR="008317E9" w:rsidRPr="00665DFF" w:rsidRDefault="008317E9"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Про затвердження Програми забезпечення безпеки дорожнього руху у м. Олександрії на 2019-2023</w:t>
            </w:r>
          </w:p>
        </w:tc>
        <w:tc>
          <w:tcPr>
            <w:tcW w:w="2590" w:type="dxa"/>
            <w:tcBorders>
              <w:top w:val="single" w:sz="8" w:space="0" w:color="auto"/>
              <w:left w:val="single" w:sz="8" w:space="0" w:color="auto"/>
              <w:bottom w:val="single" w:sz="8" w:space="0" w:color="auto"/>
              <w:right w:val="single" w:sz="8" w:space="0" w:color="auto"/>
            </w:tcBorders>
            <w:shd w:val="clear" w:color="auto" w:fill="FFFFFF"/>
          </w:tcPr>
          <w:p w:rsidR="008F6208" w:rsidRPr="00665DFF" w:rsidRDefault="008F6208"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 xml:space="preserve">Заступник міського голови з питань діяльності виконавчих органів ради. </w:t>
            </w:r>
          </w:p>
          <w:p w:rsidR="008317E9" w:rsidRPr="00665DFF" w:rsidRDefault="008F6208"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Постійна комісія міської ради з питань комунальної власності та житлово-комунального господарства, архітектури, містобудування та раціонального використання природних ресурсів</w:t>
            </w:r>
          </w:p>
        </w:tc>
        <w:tc>
          <w:tcPr>
            <w:tcW w:w="2622" w:type="dxa"/>
            <w:tcBorders>
              <w:top w:val="single" w:sz="8" w:space="0" w:color="auto"/>
              <w:left w:val="single" w:sz="8" w:space="0" w:color="auto"/>
              <w:bottom w:val="single" w:sz="8" w:space="0" w:color="auto"/>
              <w:right w:val="single" w:sz="8" w:space="0" w:color="auto"/>
            </w:tcBorders>
            <w:shd w:val="clear" w:color="auto" w:fill="auto"/>
          </w:tcPr>
          <w:p w:rsidR="008317E9" w:rsidRPr="00665DFF" w:rsidRDefault="008317E9"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Управління житлово-комунального господарства, архітектури та містобудування міської ради</w:t>
            </w:r>
          </w:p>
          <w:p w:rsidR="008317E9" w:rsidRPr="00665DFF" w:rsidRDefault="008317E9"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Співвиконавці:</w:t>
            </w:r>
          </w:p>
          <w:p w:rsidR="008317E9" w:rsidRPr="00665DFF" w:rsidRDefault="008317E9" w:rsidP="00CA1AED">
            <w:pPr>
              <w:shd w:val="clear" w:color="auto" w:fill="FFFFFF" w:themeFill="background1"/>
              <w:ind w:left="-57" w:right="-57"/>
              <w:rPr>
                <w:rFonts w:ascii="Arial" w:hAnsi="Arial" w:cs="Arial"/>
                <w:sz w:val="16"/>
                <w:szCs w:val="16"/>
                <w:lang w:val="uk-UA"/>
              </w:rPr>
            </w:pPr>
            <w:r w:rsidRPr="00665DFF">
              <w:rPr>
                <w:rFonts w:ascii="Arial" w:hAnsi="Arial" w:cs="Arial"/>
                <w:sz w:val="16"/>
                <w:szCs w:val="16"/>
                <w:lang w:val="uk-UA"/>
              </w:rPr>
              <w:t>Управління економіки міської ради</w:t>
            </w:r>
          </w:p>
          <w:p w:rsidR="008317E9" w:rsidRPr="00665DFF" w:rsidRDefault="008317E9"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Управління патрульної поліції Головного управління Національної поліції України в Кіровоградській області</w:t>
            </w:r>
          </w:p>
          <w:p w:rsidR="008317E9" w:rsidRPr="00665DFF" w:rsidRDefault="008317E9"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Олександрійський відділ поліції Головного управління Національної поліції в Кіровоградській області</w:t>
            </w:r>
          </w:p>
          <w:p w:rsidR="008317E9" w:rsidRPr="00665DFF" w:rsidRDefault="008317E9"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Управління охорони здоров</w:t>
            </w:r>
            <w:r w:rsidR="0028650E" w:rsidRPr="00665DFF">
              <w:rPr>
                <w:rFonts w:ascii="Arial" w:hAnsi="Arial" w:cs="Arial"/>
                <w:sz w:val="16"/>
                <w:szCs w:val="16"/>
                <w:lang w:val="uk-UA"/>
              </w:rPr>
              <w:t>’</w:t>
            </w:r>
            <w:r w:rsidRPr="00665DFF">
              <w:rPr>
                <w:rFonts w:ascii="Arial" w:hAnsi="Arial" w:cs="Arial"/>
                <w:sz w:val="16"/>
                <w:szCs w:val="16"/>
                <w:lang w:val="uk-UA"/>
              </w:rPr>
              <w:t>я міської ради</w:t>
            </w:r>
          </w:p>
          <w:p w:rsidR="008317E9" w:rsidRPr="00665DFF" w:rsidRDefault="008317E9"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Управління інформатизації та інформаційно-аналітичної політики міської ради</w:t>
            </w:r>
          </w:p>
          <w:p w:rsidR="008317E9" w:rsidRPr="00665DFF" w:rsidRDefault="008317E9" w:rsidP="00CA1AED">
            <w:pPr>
              <w:shd w:val="clear" w:color="auto" w:fill="FFFFFF" w:themeFill="background1"/>
              <w:ind w:left="-57" w:right="-57"/>
              <w:jc w:val="both"/>
              <w:rPr>
                <w:rFonts w:ascii="Arial" w:hAnsi="Arial" w:cs="Arial"/>
                <w:spacing w:val="-1"/>
                <w:sz w:val="16"/>
                <w:szCs w:val="16"/>
                <w:lang w:val="uk-UA"/>
              </w:rPr>
            </w:pPr>
            <w:r w:rsidRPr="00665DFF">
              <w:rPr>
                <w:rFonts w:ascii="Arial" w:hAnsi="Arial" w:cs="Arial"/>
                <w:spacing w:val="-1"/>
                <w:sz w:val="16"/>
                <w:szCs w:val="16"/>
                <w:lang w:val="uk-UA"/>
              </w:rPr>
              <w:t>Управління освіти міської ради</w:t>
            </w:r>
          </w:p>
          <w:p w:rsidR="008317E9" w:rsidRPr="00665DFF" w:rsidRDefault="008317E9" w:rsidP="00CA1AED">
            <w:pPr>
              <w:shd w:val="clear" w:color="auto" w:fill="FFFFFF" w:themeFill="background1"/>
              <w:ind w:left="-57" w:right="-57"/>
              <w:jc w:val="both"/>
              <w:rPr>
                <w:rFonts w:ascii="Arial" w:hAnsi="Arial" w:cs="Arial"/>
                <w:sz w:val="16"/>
                <w:szCs w:val="16"/>
                <w:lang w:val="uk-UA"/>
              </w:rPr>
            </w:pPr>
            <w:r w:rsidRPr="00665DFF">
              <w:rPr>
                <w:rFonts w:ascii="Arial" w:hAnsi="Arial" w:cs="Arial"/>
                <w:spacing w:val="-1"/>
                <w:sz w:val="16"/>
                <w:szCs w:val="16"/>
                <w:lang w:val="uk-UA"/>
              </w:rPr>
              <w:t>Відділ молоді і спорту міської ради</w:t>
            </w:r>
          </w:p>
        </w:tc>
        <w:tc>
          <w:tcPr>
            <w:tcW w:w="1187" w:type="dxa"/>
            <w:tcBorders>
              <w:top w:val="single" w:sz="8" w:space="0" w:color="auto"/>
              <w:left w:val="single" w:sz="8" w:space="0" w:color="auto"/>
              <w:bottom w:val="single" w:sz="8" w:space="0" w:color="auto"/>
              <w:right w:val="single" w:sz="8" w:space="0" w:color="auto"/>
            </w:tcBorders>
          </w:tcPr>
          <w:p w:rsidR="008317E9" w:rsidRPr="00665DFF" w:rsidRDefault="008317E9"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 xml:space="preserve">5 років </w:t>
            </w:r>
          </w:p>
        </w:tc>
        <w:tc>
          <w:tcPr>
            <w:tcW w:w="1652" w:type="dxa"/>
            <w:tcBorders>
              <w:top w:val="single" w:sz="8" w:space="0" w:color="auto"/>
              <w:left w:val="single" w:sz="8" w:space="0" w:color="auto"/>
              <w:bottom w:val="single" w:sz="8" w:space="0" w:color="auto"/>
              <w:right w:val="single" w:sz="8" w:space="0" w:color="auto"/>
            </w:tcBorders>
          </w:tcPr>
          <w:p w:rsidR="008317E9" w:rsidRPr="00665DFF" w:rsidRDefault="008317E9" w:rsidP="00CA1AED">
            <w:pPr>
              <w:widowControl w:val="0"/>
              <w:shd w:val="clear" w:color="auto" w:fill="FFFFFF" w:themeFill="background1"/>
              <w:autoSpaceDE w:val="0"/>
              <w:autoSpaceDN w:val="0"/>
              <w:adjustRightInd w:val="0"/>
              <w:ind w:left="-57" w:right="-57"/>
              <w:jc w:val="both"/>
              <w:rPr>
                <w:rFonts w:ascii="Arial" w:hAnsi="Arial" w:cs="Arial"/>
                <w:sz w:val="16"/>
                <w:szCs w:val="16"/>
                <w:lang w:val="uk-UA"/>
              </w:rPr>
            </w:pPr>
            <w:r w:rsidRPr="00665DFF">
              <w:rPr>
                <w:rFonts w:ascii="Arial" w:hAnsi="Arial" w:cs="Arial"/>
                <w:sz w:val="16"/>
                <w:szCs w:val="16"/>
                <w:lang w:val="uk-UA"/>
              </w:rPr>
              <w:t>З питань безпечної життєдіяльності</w:t>
            </w:r>
          </w:p>
        </w:tc>
        <w:tc>
          <w:tcPr>
            <w:tcW w:w="3151" w:type="dxa"/>
            <w:tcBorders>
              <w:top w:val="single" w:sz="8" w:space="0" w:color="auto"/>
              <w:left w:val="single" w:sz="8" w:space="0" w:color="auto"/>
              <w:bottom w:val="single" w:sz="8" w:space="0" w:color="auto"/>
              <w:right w:val="single" w:sz="8" w:space="0" w:color="auto"/>
            </w:tcBorders>
          </w:tcPr>
          <w:p w:rsidR="008317E9" w:rsidRPr="00665DFF" w:rsidRDefault="00C56597" w:rsidP="00CA1AED">
            <w:pPr>
              <w:widowControl w:val="0"/>
              <w:shd w:val="clear" w:color="auto" w:fill="FFFFFF" w:themeFill="background1"/>
              <w:autoSpaceDE w:val="0"/>
              <w:autoSpaceDN w:val="0"/>
              <w:adjustRightInd w:val="0"/>
              <w:ind w:left="-57" w:right="-68"/>
              <w:jc w:val="both"/>
              <w:rPr>
                <w:rFonts w:ascii="Arial" w:hAnsi="Arial" w:cs="Arial"/>
                <w:sz w:val="16"/>
                <w:szCs w:val="16"/>
                <w:lang w:val="uk-UA"/>
              </w:rPr>
            </w:pPr>
            <w:r w:rsidRPr="00665DFF">
              <w:rPr>
                <w:rFonts w:ascii="Arial" w:hAnsi="Arial" w:cs="Arial"/>
                <w:sz w:val="16"/>
                <w:szCs w:val="16"/>
                <w:lang w:val="uk-UA"/>
              </w:rPr>
              <w:t>Протягом звітного періоду проводились роботи з поточного ремонту дорожнього покриття автомобільних доріг по вулицях міста за рахунок місцевого бюджету</w:t>
            </w:r>
            <w:r w:rsidR="000237FC" w:rsidRPr="00665DFF">
              <w:rPr>
                <w:rFonts w:ascii="Arial" w:hAnsi="Arial" w:cs="Arial"/>
                <w:sz w:val="16"/>
                <w:szCs w:val="16"/>
                <w:lang w:val="uk-UA"/>
              </w:rPr>
              <w:t>.</w:t>
            </w:r>
          </w:p>
          <w:p w:rsidR="000237FC" w:rsidRPr="00665DFF" w:rsidRDefault="000237FC" w:rsidP="00CA1AED">
            <w:pPr>
              <w:widowControl w:val="0"/>
              <w:shd w:val="clear" w:color="auto" w:fill="FFFFFF" w:themeFill="background1"/>
              <w:autoSpaceDE w:val="0"/>
              <w:autoSpaceDN w:val="0"/>
              <w:adjustRightInd w:val="0"/>
              <w:ind w:left="-57" w:right="-68"/>
              <w:jc w:val="both"/>
              <w:rPr>
                <w:rFonts w:ascii="Arial" w:hAnsi="Arial" w:cs="Arial"/>
                <w:sz w:val="16"/>
                <w:szCs w:val="16"/>
                <w:lang w:val="uk-UA"/>
              </w:rPr>
            </w:pPr>
          </w:p>
          <w:p w:rsidR="000237FC" w:rsidRPr="00665DFF" w:rsidRDefault="000237FC" w:rsidP="00CA1AED">
            <w:pPr>
              <w:widowControl w:val="0"/>
              <w:shd w:val="clear" w:color="auto" w:fill="FFFFFF" w:themeFill="background1"/>
              <w:autoSpaceDE w:val="0"/>
              <w:autoSpaceDN w:val="0"/>
              <w:adjustRightInd w:val="0"/>
              <w:ind w:left="-57" w:right="-68"/>
              <w:jc w:val="both"/>
              <w:rPr>
                <w:rFonts w:ascii="Arial" w:hAnsi="Arial" w:cs="Arial"/>
                <w:b/>
                <w:sz w:val="16"/>
                <w:szCs w:val="16"/>
                <w:lang w:val="uk-UA"/>
              </w:rPr>
            </w:pPr>
            <w:r w:rsidRPr="00665DFF">
              <w:rPr>
                <w:rFonts w:ascii="Arial" w:hAnsi="Arial" w:cs="Arial"/>
                <w:b/>
                <w:sz w:val="16"/>
                <w:szCs w:val="16"/>
                <w:lang w:val="uk-UA"/>
              </w:rPr>
              <w:t>Програму рекомендовано зняти з контролю у зв</w:t>
            </w:r>
            <w:r w:rsidR="0028650E" w:rsidRPr="00665DFF">
              <w:rPr>
                <w:rFonts w:ascii="Arial" w:hAnsi="Arial" w:cs="Arial"/>
                <w:b/>
                <w:sz w:val="16"/>
                <w:szCs w:val="16"/>
                <w:lang w:val="uk-UA"/>
              </w:rPr>
              <w:t>’</w:t>
            </w:r>
            <w:r w:rsidRPr="00665DFF">
              <w:rPr>
                <w:rFonts w:ascii="Arial" w:hAnsi="Arial" w:cs="Arial"/>
                <w:b/>
                <w:sz w:val="16"/>
                <w:szCs w:val="16"/>
                <w:lang w:val="uk-UA"/>
              </w:rPr>
              <w:t xml:space="preserve">язку </w:t>
            </w:r>
            <w:r w:rsidR="004A1465" w:rsidRPr="00665DFF">
              <w:rPr>
                <w:rFonts w:ascii="Arial" w:hAnsi="Arial" w:cs="Arial"/>
                <w:b/>
                <w:sz w:val="16"/>
                <w:szCs w:val="16"/>
                <w:lang w:val="uk-UA"/>
              </w:rPr>
              <w:t>із закінченням</w:t>
            </w:r>
            <w:r w:rsidRPr="00665DFF">
              <w:rPr>
                <w:rFonts w:ascii="Arial" w:hAnsi="Arial" w:cs="Arial"/>
                <w:b/>
                <w:sz w:val="16"/>
                <w:szCs w:val="16"/>
                <w:lang w:val="uk-UA"/>
              </w:rPr>
              <w:t xml:space="preserve"> терміну</w:t>
            </w:r>
          </w:p>
        </w:tc>
      </w:tr>
      <w:tr w:rsidR="00665DFF" w:rsidRPr="00665DFF" w:rsidTr="006C5ECD">
        <w:trPr>
          <w:trHeight w:val="406"/>
          <w:jc w:val="center"/>
        </w:trPr>
        <w:tc>
          <w:tcPr>
            <w:tcW w:w="461" w:type="dxa"/>
            <w:tcBorders>
              <w:top w:val="single" w:sz="8" w:space="0" w:color="auto"/>
              <w:left w:val="single" w:sz="8" w:space="0" w:color="auto"/>
              <w:bottom w:val="single" w:sz="8" w:space="0" w:color="auto"/>
              <w:right w:val="single" w:sz="8" w:space="0" w:color="auto"/>
            </w:tcBorders>
            <w:shd w:val="clear" w:color="auto" w:fill="auto"/>
          </w:tcPr>
          <w:p w:rsidR="008317E9" w:rsidRPr="00665DFF" w:rsidRDefault="008317E9" w:rsidP="00CA1AED">
            <w:pPr>
              <w:numPr>
                <w:ilvl w:val="0"/>
                <w:numId w:val="1"/>
              </w:numPr>
              <w:shd w:val="clear" w:color="auto" w:fill="FFFFFF" w:themeFill="background1"/>
              <w:ind w:left="0" w:right="57" w:firstLine="284"/>
              <w:rPr>
                <w:rFonts w:ascii="Arial" w:hAnsi="Arial" w:cs="Arial"/>
                <w:sz w:val="16"/>
                <w:szCs w:val="16"/>
                <w:lang w:val="uk-UA"/>
              </w:rPr>
            </w:pPr>
          </w:p>
        </w:tc>
        <w:tc>
          <w:tcPr>
            <w:tcW w:w="1826" w:type="dxa"/>
            <w:tcBorders>
              <w:top w:val="single" w:sz="8" w:space="0" w:color="auto"/>
              <w:left w:val="single" w:sz="8" w:space="0" w:color="auto"/>
              <w:bottom w:val="single" w:sz="8" w:space="0" w:color="auto"/>
              <w:right w:val="single" w:sz="8" w:space="0" w:color="auto"/>
            </w:tcBorders>
            <w:shd w:val="clear" w:color="auto" w:fill="auto"/>
          </w:tcPr>
          <w:p w:rsidR="008317E9" w:rsidRPr="00665DFF" w:rsidRDefault="008317E9" w:rsidP="00CA1AED">
            <w:pPr>
              <w:shd w:val="clear" w:color="auto" w:fill="FFFFFF" w:themeFill="background1"/>
              <w:tabs>
                <w:tab w:val="left" w:pos="284"/>
              </w:tabs>
              <w:ind w:left="-57" w:right="-113"/>
              <w:rPr>
                <w:rFonts w:ascii="Arial" w:hAnsi="Arial" w:cs="Arial"/>
                <w:b/>
                <w:sz w:val="16"/>
                <w:szCs w:val="16"/>
                <w:lang w:val="uk-UA"/>
              </w:rPr>
            </w:pPr>
            <w:r w:rsidRPr="00665DFF">
              <w:rPr>
                <w:rFonts w:ascii="Arial" w:hAnsi="Arial" w:cs="Arial"/>
                <w:b/>
                <w:sz w:val="16"/>
                <w:szCs w:val="16"/>
                <w:lang w:val="uk-UA"/>
              </w:rPr>
              <w:t xml:space="preserve">Рішення </w:t>
            </w:r>
            <w:r w:rsidRPr="00665DFF">
              <w:rPr>
                <w:rFonts w:ascii="Arial" w:hAnsi="Arial" w:cs="Arial"/>
                <w:b/>
                <w:sz w:val="16"/>
                <w:szCs w:val="16"/>
                <w:lang w:val="uk-UA" w:eastAsia="en-US"/>
              </w:rPr>
              <w:t xml:space="preserve">міської ради </w:t>
            </w:r>
            <w:r w:rsidRPr="00665DFF">
              <w:rPr>
                <w:rFonts w:ascii="Arial" w:hAnsi="Arial" w:cs="Arial"/>
                <w:b/>
                <w:sz w:val="16"/>
                <w:szCs w:val="16"/>
                <w:lang w:val="uk-UA"/>
              </w:rPr>
              <w:t>від 21.12.2019</w:t>
            </w:r>
            <w:r w:rsidR="008F6208" w:rsidRPr="00665DFF">
              <w:rPr>
                <w:rFonts w:ascii="Arial" w:hAnsi="Arial" w:cs="Arial"/>
                <w:b/>
                <w:sz w:val="16"/>
                <w:szCs w:val="16"/>
                <w:lang w:val="uk-UA"/>
              </w:rPr>
              <w:t xml:space="preserve"> № 850</w:t>
            </w:r>
            <w:r w:rsidR="00D820EE" w:rsidRPr="00665DFF">
              <w:rPr>
                <w:rFonts w:ascii="Arial" w:hAnsi="Arial" w:cs="Arial"/>
                <w:b/>
                <w:sz w:val="16"/>
                <w:szCs w:val="16"/>
                <w:lang w:val="uk-UA"/>
              </w:rPr>
              <w:t xml:space="preserve"> </w:t>
            </w:r>
            <w:r w:rsidR="008F6208" w:rsidRPr="00665DFF">
              <w:rPr>
                <w:rFonts w:ascii="Arial" w:hAnsi="Arial" w:cs="Arial"/>
                <w:b/>
                <w:sz w:val="16"/>
                <w:szCs w:val="16"/>
                <w:lang w:val="uk-UA"/>
              </w:rPr>
              <w:t xml:space="preserve"> </w:t>
            </w:r>
          </w:p>
        </w:tc>
        <w:tc>
          <w:tcPr>
            <w:tcW w:w="2152" w:type="dxa"/>
            <w:tcBorders>
              <w:top w:val="single" w:sz="8" w:space="0" w:color="auto"/>
              <w:left w:val="single" w:sz="8" w:space="0" w:color="auto"/>
              <w:bottom w:val="single" w:sz="8" w:space="0" w:color="auto"/>
              <w:right w:val="single" w:sz="8" w:space="0" w:color="auto"/>
            </w:tcBorders>
            <w:shd w:val="clear" w:color="auto" w:fill="auto"/>
          </w:tcPr>
          <w:p w:rsidR="008317E9" w:rsidRPr="00665DFF" w:rsidRDefault="008317E9" w:rsidP="00CA1AED">
            <w:pPr>
              <w:shd w:val="clear" w:color="auto" w:fill="FFFFFF" w:themeFill="background1"/>
              <w:tabs>
                <w:tab w:val="left" w:pos="284"/>
              </w:tabs>
              <w:ind w:left="-57" w:right="-57"/>
              <w:jc w:val="both"/>
              <w:rPr>
                <w:rFonts w:ascii="Arial" w:hAnsi="Arial" w:cs="Arial"/>
                <w:sz w:val="16"/>
                <w:szCs w:val="16"/>
                <w:lang w:val="uk-UA"/>
              </w:rPr>
            </w:pPr>
            <w:r w:rsidRPr="00665DFF">
              <w:rPr>
                <w:rFonts w:ascii="Arial" w:hAnsi="Arial" w:cs="Arial"/>
                <w:sz w:val="16"/>
                <w:szCs w:val="16"/>
                <w:lang w:val="uk-UA"/>
              </w:rPr>
              <w:t xml:space="preserve">Про затвердження Програми </w:t>
            </w:r>
            <w:r w:rsidR="00A735E7" w:rsidRPr="00665DFF">
              <w:rPr>
                <w:rFonts w:ascii="Arial" w:hAnsi="Arial" w:cs="Arial"/>
                <w:sz w:val="16"/>
                <w:szCs w:val="16"/>
                <w:lang w:val="uk-UA"/>
              </w:rPr>
              <w:t>«</w:t>
            </w:r>
            <w:r w:rsidRPr="00665DFF">
              <w:rPr>
                <w:rFonts w:ascii="Arial" w:hAnsi="Arial" w:cs="Arial"/>
                <w:sz w:val="16"/>
                <w:szCs w:val="16"/>
                <w:lang w:val="uk-UA"/>
              </w:rPr>
              <w:t>Дороги Олександрії на 2020-2030 роки</w:t>
            </w:r>
            <w:r w:rsidR="00A735E7" w:rsidRPr="00665DFF">
              <w:rPr>
                <w:rFonts w:ascii="Arial" w:hAnsi="Arial" w:cs="Arial"/>
                <w:sz w:val="16"/>
                <w:szCs w:val="16"/>
                <w:lang w:val="uk-UA"/>
              </w:rPr>
              <w:t>»</w:t>
            </w:r>
          </w:p>
        </w:tc>
        <w:tc>
          <w:tcPr>
            <w:tcW w:w="2590" w:type="dxa"/>
            <w:tcBorders>
              <w:top w:val="single" w:sz="8" w:space="0" w:color="auto"/>
              <w:left w:val="single" w:sz="8" w:space="0" w:color="auto"/>
              <w:bottom w:val="single" w:sz="8" w:space="0" w:color="auto"/>
              <w:right w:val="single" w:sz="8" w:space="0" w:color="auto"/>
            </w:tcBorders>
            <w:shd w:val="clear" w:color="auto" w:fill="FFFFFF"/>
          </w:tcPr>
          <w:p w:rsidR="008F6208" w:rsidRPr="00665DFF" w:rsidRDefault="008F6208"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 xml:space="preserve">Заступник міського голови з питань діяльності виконавчих органів ради. </w:t>
            </w:r>
          </w:p>
          <w:p w:rsidR="008F6208" w:rsidRPr="00665DFF" w:rsidRDefault="008F6208"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Постійна комісія міської ради з питань стратегічного розвитку та планування, бюджету і фінансів, регуляторної політики.</w:t>
            </w:r>
          </w:p>
          <w:p w:rsidR="008F6208" w:rsidRPr="00665DFF" w:rsidRDefault="008F6208"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 xml:space="preserve">Постійна комісія міської ради з питань комунальної власності та житлово-комунального господарства, архітектури, містобудування та раціонального використання природних </w:t>
            </w:r>
          </w:p>
          <w:p w:rsidR="008317E9" w:rsidRPr="00665DFF" w:rsidRDefault="008F6208"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ресурсів</w:t>
            </w:r>
          </w:p>
        </w:tc>
        <w:tc>
          <w:tcPr>
            <w:tcW w:w="2622" w:type="dxa"/>
            <w:tcBorders>
              <w:top w:val="single" w:sz="8" w:space="0" w:color="auto"/>
              <w:left w:val="single" w:sz="8" w:space="0" w:color="auto"/>
              <w:bottom w:val="single" w:sz="8" w:space="0" w:color="auto"/>
              <w:right w:val="single" w:sz="8" w:space="0" w:color="auto"/>
            </w:tcBorders>
            <w:shd w:val="clear" w:color="auto" w:fill="auto"/>
          </w:tcPr>
          <w:p w:rsidR="008317E9" w:rsidRPr="00665DFF" w:rsidRDefault="008317E9"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Управління житлово-комунального господарства, архітектури та містобудування міської ради</w:t>
            </w:r>
          </w:p>
        </w:tc>
        <w:tc>
          <w:tcPr>
            <w:tcW w:w="1187" w:type="dxa"/>
            <w:tcBorders>
              <w:top w:val="single" w:sz="8" w:space="0" w:color="auto"/>
              <w:left w:val="single" w:sz="8" w:space="0" w:color="auto"/>
              <w:bottom w:val="single" w:sz="8" w:space="0" w:color="auto"/>
              <w:right w:val="single" w:sz="8" w:space="0" w:color="auto"/>
            </w:tcBorders>
          </w:tcPr>
          <w:p w:rsidR="008317E9" w:rsidRPr="00665DFF" w:rsidRDefault="008317E9"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11 років</w:t>
            </w:r>
          </w:p>
        </w:tc>
        <w:tc>
          <w:tcPr>
            <w:tcW w:w="1652" w:type="dxa"/>
            <w:tcBorders>
              <w:top w:val="single" w:sz="8" w:space="0" w:color="auto"/>
              <w:left w:val="single" w:sz="8" w:space="0" w:color="auto"/>
              <w:bottom w:val="single" w:sz="8" w:space="0" w:color="auto"/>
              <w:right w:val="single" w:sz="8" w:space="0" w:color="auto"/>
            </w:tcBorders>
          </w:tcPr>
          <w:p w:rsidR="008317E9" w:rsidRPr="00665DFF" w:rsidRDefault="008317E9" w:rsidP="00CA1AED">
            <w:pPr>
              <w:widowControl w:val="0"/>
              <w:shd w:val="clear" w:color="auto" w:fill="FFFFFF" w:themeFill="background1"/>
              <w:autoSpaceDE w:val="0"/>
              <w:autoSpaceDN w:val="0"/>
              <w:adjustRightInd w:val="0"/>
              <w:ind w:left="-57" w:right="-57"/>
              <w:jc w:val="both"/>
              <w:rPr>
                <w:rFonts w:ascii="Arial" w:hAnsi="Arial" w:cs="Arial"/>
                <w:sz w:val="16"/>
                <w:szCs w:val="16"/>
                <w:lang w:val="uk-UA"/>
              </w:rPr>
            </w:pPr>
            <w:r w:rsidRPr="00665DFF">
              <w:rPr>
                <w:rFonts w:ascii="Arial" w:hAnsi="Arial" w:cs="Arial"/>
                <w:sz w:val="16"/>
                <w:szCs w:val="16"/>
                <w:lang w:val="uk-UA"/>
              </w:rPr>
              <w:t>З питань житлово-комунального господарства та містобудування</w:t>
            </w:r>
          </w:p>
        </w:tc>
        <w:tc>
          <w:tcPr>
            <w:tcW w:w="3151" w:type="dxa"/>
            <w:tcBorders>
              <w:top w:val="single" w:sz="8" w:space="0" w:color="auto"/>
              <w:left w:val="single" w:sz="8" w:space="0" w:color="auto"/>
              <w:bottom w:val="single" w:sz="8" w:space="0" w:color="auto"/>
              <w:right w:val="single" w:sz="8" w:space="0" w:color="auto"/>
            </w:tcBorders>
          </w:tcPr>
          <w:p w:rsidR="00472F80" w:rsidRPr="00665DFF" w:rsidRDefault="00472F80" w:rsidP="00CA1AED">
            <w:pPr>
              <w:shd w:val="clear" w:color="auto" w:fill="FFFFFF" w:themeFill="background1"/>
              <w:tabs>
                <w:tab w:val="left" w:pos="204"/>
              </w:tabs>
              <w:ind w:left="-57" w:right="-68"/>
              <w:jc w:val="both"/>
              <w:rPr>
                <w:rFonts w:ascii="Arial" w:hAnsi="Arial" w:cs="Arial"/>
                <w:sz w:val="16"/>
                <w:szCs w:val="16"/>
                <w:lang w:val="uk-UA"/>
              </w:rPr>
            </w:pPr>
            <w:r w:rsidRPr="00665DFF">
              <w:rPr>
                <w:rFonts w:ascii="Arial" w:hAnsi="Arial" w:cs="Arial"/>
                <w:sz w:val="16"/>
                <w:szCs w:val="16"/>
                <w:lang w:val="uk-UA"/>
              </w:rPr>
              <w:t>У 2023 році виконано поточний ремонт доріг на суму 8754,286 тис. грн (МБ) загальним обсягом 17,612 тис.м</w:t>
            </w:r>
            <w:r w:rsidRPr="00665DFF">
              <w:rPr>
                <w:rFonts w:ascii="Arial" w:hAnsi="Arial" w:cs="Arial"/>
                <w:sz w:val="16"/>
                <w:szCs w:val="16"/>
                <w:vertAlign w:val="superscript"/>
                <w:lang w:val="uk-UA"/>
              </w:rPr>
              <w:t>2</w:t>
            </w:r>
            <w:r w:rsidRPr="00665DFF">
              <w:rPr>
                <w:rFonts w:ascii="Arial" w:hAnsi="Arial" w:cs="Arial"/>
                <w:sz w:val="16"/>
                <w:szCs w:val="16"/>
                <w:lang w:val="uk-UA"/>
              </w:rPr>
              <w:t>; грейдерування доріг 207,600 тис.</w:t>
            </w:r>
            <w:r w:rsidR="00AE3D78" w:rsidRPr="00665DFF">
              <w:rPr>
                <w:rFonts w:ascii="Arial" w:hAnsi="Arial" w:cs="Arial"/>
                <w:sz w:val="16"/>
                <w:szCs w:val="16"/>
                <w:lang w:val="uk-UA"/>
              </w:rPr>
              <w:t xml:space="preserve"> </w:t>
            </w:r>
            <w:r w:rsidRPr="00665DFF">
              <w:rPr>
                <w:rFonts w:ascii="Arial" w:hAnsi="Arial" w:cs="Arial"/>
                <w:sz w:val="16"/>
                <w:szCs w:val="16"/>
                <w:lang w:val="uk-UA"/>
              </w:rPr>
              <w:t>грн (МБ) загальним обсягом 60,150 тис. м</w:t>
            </w:r>
            <w:r w:rsidR="00AE3D78" w:rsidRPr="00665DFF">
              <w:rPr>
                <w:rFonts w:ascii="Arial" w:hAnsi="Arial" w:cs="Arial"/>
                <w:sz w:val="16"/>
                <w:szCs w:val="16"/>
                <w:vertAlign w:val="superscript"/>
                <w:lang w:val="uk-UA"/>
              </w:rPr>
              <w:t>2</w:t>
            </w:r>
            <w:r w:rsidRPr="00665DFF">
              <w:rPr>
                <w:rFonts w:ascii="Arial" w:hAnsi="Arial" w:cs="Arial"/>
                <w:sz w:val="16"/>
                <w:szCs w:val="16"/>
                <w:lang w:val="uk-UA"/>
              </w:rPr>
              <w:t xml:space="preserve">. </w:t>
            </w:r>
          </w:p>
          <w:p w:rsidR="00472F80" w:rsidRPr="00665DFF" w:rsidRDefault="00472F80" w:rsidP="00CA1AED">
            <w:pPr>
              <w:shd w:val="clear" w:color="auto" w:fill="FFFFFF" w:themeFill="background1"/>
              <w:tabs>
                <w:tab w:val="left" w:pos="204"/>
              </w:tabs>
              <w:ind w:left="-57" w:right="-68"/>
              <w:jc w:val="both"/>
              <w:rPr>
                <w:rFonts w:ascii="Arial" w:hAnsi="Arial" w:cs="Arial"/>
                <w:sz w:val="16"/>
                <w:szCs w:val="16"/>
                <w:lang w:val="uk-UA"/>
              </w:rPr>
            </w:pPr>
            <w:r w:rsidRPr="00665DFF">
              <w:rPr>
                <w:rFonts w:ascii="Arial" w:hAnsi="Arial" w:cs="Arial"/>
                <w:sz w:val="16"/>
                <w:szCs w:val="16"/>
                <w:lang w:val="uk-UA"/>
              </w:rPr>
              <w:t>У 2023 році охоплено 8 об</w:t>
            </w:r>
            <w:r w:rsidR="0028650E" w:rsidRPr="00665DFF">
              <w:rPr>
                <w:rFonts w:ascii="Arial" w:hAnsi="Arial" w:cs="Arial"/>
                <w:sz w:val="16"/>
                <w:szCs w:val="16"/>
                <w:lang w:val="uk-UA"/>
              </w:rPr>
              <w:t>’</w:t>
            </w:r>
            <w:r w:rsidRPr="00665DFF">
              <w:rPr>
                <w:rFonts w:ascii="Arial" w:hAnsi="Arial" w:cs="Arial"/>
                <w:sz w:val="16"/>
                <w:szCs w:val="16"/>
                <w:lang w:val="uk-UA"/>
              </w:rPr>
              <w:t>єктів з капітального ремонту доріг загальною вартістю 58022,57030 тис.</w:t>
            </w:r>
            <w:r w:rsidR="00AE3D78" w:rsidRPr="00665DFF">
              <w:rPr>
                <w:rFonts w:ascii="Arial" w:hAnsi="Arial" w:cs="Arial"/>
                <w:sz w:val="16"/>
                <w:szCs w:val="16"/>
                <w:lang w:val="uk-UA"/>
              </w:rPr>
              <w:t xml:space="preserve"> </w:t>
            </w:r>
            <w:r w:rsidRPr="00665DFF">
              <w:rPr>
                <w:rFonts w:ascii="Arial" w:hAnsi="Arial" w:cs="Arial"/>
                <w:sz w:val="16"/>
                <w:szCs w:val="16"/>
                <w:lang w:val="uk-UA"/>
              </w:rPr>
              <w:t>грн (ДБ 30000,000 тис.</w:t>
            </w:r>
            <w:r w:rsidR="00AE3D78" w:rsidRPr="00665DFF">
              <w:rPr>
                <w:rFonts w:ascii="Arial" w:hAnsi="Arial" w:cs="Arial"/>
                <w:sz w:val="16"/>
                <w:szCs w:val="16"/>
                <w:lang w:val="uk-UA"/>
              </w:rPr>
              <w:t xml:space="preserve"> </w:t>
            </w:r>
            <w:r w:rsidRPr="00665DFF">
              <w:rPr>
                <w:rFonts w:ascii="Arial" w:hAnsi="Arial" w:cs="Arial"/>
                <w:sz w:val="16"/>
                <w:szCs w:val="16"/>
                <w:lang w:val="uk-UA"/>
              </w:rPr>
              <w:t>грн; МБ 28022,57030 тис.</w:t>
            </w:r>
            <w:r w:rsidR="00AE3D78" w:rsidRPr="00665DFF">
              <w:rPr>
                <w:rFonts w:ascii="Arial" w:hAnsi="Arial" w:cs="Arial"/>
                <w:sz w:val="16"/>
                <w:szCs w:val="16"/>
                <w:lang w:val="uk-UA"/>
              </w:rPr>
              <w:t xml:space="preserve"> </w:t>
            </w:r>
            <w:r w:rsidRPr="00665DFF">
              <w:rPr>
                <w:rFonts w:ascii="Arial" w:hAnsi="Arial" w:cs="Arial"/>
                <w:sz w:val="16"/>
                <w:szCs w:val="16"/>
                <w:lang w:val="uk-UA"/>
              </w:rPr>
              <w:t>грн), загальним обсягом 20,5 тис. м</w:t>
            </w:r>
            <w:r w:rsidR="00AE3D78" w:rsidRPr="00665DFF">
              <w:rPr>
                <w:rFonts w:ascii="Arial" w:hAnsi="Arial" w:cs="Arial"/>
                <w:sz w:val="16"/>
                <w:szCs w:val="16"/>
                <w:vertAlign w:val="superscript"/>
                <w:lang w:val="uk-UA"/>
              </w:rPr>
              <w:t>2</w:t>
            </w:r>
            <w:r w:rsidRPr="00665DFF">
              <w:rPr>
                <w:rFonts w:ascii="Arial" w:hAnsi="Arial" w:cs="Arial"/>
                <w:sz w:val="16"/>
                <w:szCs w:val="16"/>
                <w:lang w:val="uk-UA"/>
              </w:rPr>
              <w:t xml:space="preserve">, а саме: </w:t>
            </w:r>
          </w:p>
          <w:p w:rsidR="00472F80" w:rsidRPr="00665DFF" w:rsidRDefault="00472F80" w:rsidP="00CA1AED">
            <w:pPr>
              <w:shd w:val="clear" w:color="auto" w:fill="FFFFFF" w:themeFill="background1"/>
              <w:tabs>
                <w:tab w:val="left" w:pos="204"/>
              </w:tabs>
              <w:ind w:left="-57" w:right="-68"/>
              <w:jc w:val="both"/>
              <w:rPr>
                <w:rFonts w:ascii="Arial" w:hAnsi="Arial" w:cs="Arial"/>
                <w:sz w:val="16"/>
                <w:szCs w:val="16"/>
                <w:lang w:val="uk-UA"/>
              </w:rPr>
            </w:pPr>
            <w:r w:rsidRPr="00665DFF">
              <w:rPr>
                <w:rFonts w:ascii="Arial" w:hAnsi="Arial" w:cs="Arial"/>
                <w:sz w:val="16"/>
                <w:szCs w:val="16"/>
                <w:lang w:val="uk-UA"/>
              </w:rPr>
              <w:t>1.</w:t>
            </w:r>
            <w:r w:rsidR="00FB4D04" w:rsidRPr="00665DFF">
              <w:rPr>
                <w:rFonts w:ascii="Arial" w:hAnsi="Arial" w:cs="Arial"/>
                <w:sz w:val="16"/>
                <w:szCs w:val="16"/>
                <w:lang w:val="uk-UA"/>
              </w:rPr>
              <w:tab/>
            </w:r>
            <w:r w:rsidRPr="00665DFF">
              <w:rPr>
                <w:rFonts w:ascii="Arial" w:hAnsi="Arial" w:cs="Arial"/>
                <w:sz w:val="16"/>
                <w:szCs w:val="16"/>
                <w:lang w:val="uk-UA"/>
              </w:rPr>
              <w:t xml:space="preserve">Капітальний ремонт вулиці </w:t>
            </w:r>
            <w:r w:rsidR="00DE6CA2" w:rsidRPr="00665DFF">
              <w:rPr>
                <w:rFonts w:ascii="Arial" w:hAnsi="Arial" w:cs="Arial"/>
                <w:sz w:val="16"/>
                <w:szCs w:val="16"/>
                <w:lang w:val="uk-UA"/>
              </w:rPr>
              <w:t xml:space="preserve">Героїв Нацгвардії </w:t>
            </w:r>
            <w:r w:rsidRPr="00665DFF">
              <w:rPr>
                <w:rFonts w:ascii="Arial" w:hAnsi="Arial" w:cs="Arial"/>
                <w:sz w:val="16"/>
                <w:szCs w:val="16"/>
                <w:lang w:val="uk-UA"/>
              </w:rPr>
              <w:t xml:space="preserve">від перехрестя з вулицею Єфремова до залізничного переїзду загального користування на 347 км у </w:t>
            </w:r>
            <w:r w:rsidR="006C5ECD" w:rsidRPr="00665DFF">
              <w:rPr>
                <w:rFonts w:ascii="Arial" w:hAnsi="Arial" w:cs="Arial"/>
                <w:sz w:val="16"/>
                <w:szCs w:val="16"/>
                <w:lang w:val="uk-UA"/>
              </w:rPr>
              <w:t xml:space="preserve"> </w:t>
            </w:r>
            <w:r w:rsidR="004C4C66" w:rsidRPr="00665DFF">
              <w:rPr>
                <w:rFonts w:ascii="Arial" w:hAnsi="Arial" w:cs="Arial"/>
                <w:sz w:val="16"/>
                <w:szCs w:val="16"/>
                <w:lang w:val="uk-UA"/>
              </w:rPr>
              <w:br/>
            </w:r>
            <w:r w:rsidRPr="00665DFF">
              <w:rPr>
                <w:rFonts w:ascii="Arial" w:hAnsi="Arial" w:cs="Arial"/>
                <w:sz w:val="16"/>
                <w:szCs w:val="16"/>
                <w:lang w:val="uk-UA"/>
              </w:rPr>
              <w:t>м. Олександрі</w:t>
            </w:r>
            <w:r w:rsidR="00487F33" w:rsidRPr="00665DFF">
              <w:rPr>
                <w:rFonts w:ascii="Arial" w:hAnsi="Arial" w:cs="Arial"/>
                <w:sz w:val="16"/>
                <w:szCs w:val="16"/>
                <w:lang w:val="uk-UA"/>
              </w:rPr>
              <w:t>ї</w:t>
            </w:r>
            <w:r w:rsidRPr="00665DFF">
              <w:rPr>
                <w:rFonts w:ascii="Arial" w:hAnsi="Arial" w:cs="Arial"/>
                <w:sz w:val="16"/>
                <w:szCs w:val="16"/>
                <w:lang w:val="uk-UA"/>
              </w:rPr>
              <w:t xml:space="preserve"> Кіровоградської області. Коригування 5742,72504 тис.</w:t>
            </w:r>
            <w:r w:rsidR="00AE3D78" w:rsidRPr="00665DFF">
              <w:rPr>
                <w:rFonts w:ascii="Arial" w:hAnsi="Arial" w:cs="Arial"/>
                <w:sz w:val="16"/>
                <w:szCs w:val="16"/>
                <w:lang w:val="uk-UA"/>
              </w:rPr>
              <w:t xml:space="preserve"> </w:t>
            </w:r>
            <w:r w:rsidRPr="00665DFF">
              <w:rPr>
                <w:rFonts w:ascii="Arial" w:hAnsi="Arial" w:cs="Arial"/>
                <w:sz w:val="16"/>
                <w:szCs w:val="16"/>
                <w:lang w:val="uk-UA"/>
              </w:rPr>
              <w:t>грн (ДБ 2000,000</w:t>
            </w:r>
            <w:r w:rsidR="00AE3D78" w:rsidRPr="00665DFF">
              <w:rPr>
                <w:rFonts w:ascii="Arial" w:hAnsi="Arial" w:cs="Arial"/>
                <w:sz w:val="16"/>
                <w:szCs w:val="16"/>
                <w:lang w:val="uk-UA"/>
              </w:rPr>
              <w:t xml:space="preserve"> тис. грн</w:t>
            </w:r>
            <w:r w:rsidRPr="00665DFF">
              <w:rPr>
                <w:rFonts w:ascii="Arial" w:hAnsi="Arial" w:cs="Arial"/>
                <w:sz w:val="16"/>
                <w:szCs w:val="16"/>
                <w:lang w:val="uk-UA"/>
              </w:rPr>
              <w:t>; МБ 3742,72504 тис.</w:t>
            </w:r>
            <w:r w:rsidR="00AE3D78" w:rsidRPr="00665DFF">
              <w:rPr>
                <w:rFonts w:ascii="Arial" w:hAnsi="Arial" w:cs="Arial"/>
                <w:sz w:val="16"/>
                <w:szCs w:val="16"/>
                <w:lang w:val="uk-UA"/>
              </w:rPr>
              <w:t xml:space="preserve"> </w:t>
            </w:r>
            <w:r w:rsidRPr="00665DFF">
              <w:rPr>
                <w:rFonts w:ascii="Arial" w:hAnsi="Arial" w:cs="Arial"/>
                <w:sz w:val="16"/>
                <w:szCs w:val="16"/>
                <w:lang w:val="uk-UA"/>
              </w:rPr>
              <w:t xml:space="preserve">грн); </w:t>
            </w:r>
          </w:p>
          <w:p w:rsidR="00472F80" w:rsidRPr="00665DFF" w:rsidRDefault="00472F80" w:rsidP="00CA1AED">
            <w:pPr>
              <w:shd w:val="clear" w:color="auto" w:fill="FFFFFF" w:themeFill="background1"/>
              <w:tabs>
                <w:tab w:val="left" w:pos="204"/>
              </w:tabs>
              <w:ind w:left="-57" w:right="-68"/>
              <w:jc w:val="both"/>
              <w:rPr>
                <w:rFonts w:ascii="Arial" w:hAnsi="Arial" w:cs="Arial"/>
                <w:sz w:val="16"/>
                <w:szCs w:val="16"/>
                <w:lang w:val="uk-UA"/>
              </w:rPr>
            </w:pPr>
            <w:r w:rsidRPr="00665DFF">
              <w:rPr>
                <w:rFonts w:ascii="Arial" w:hAnsi="Arial" w:cs="Arial"/>
                <w:sz w:val="16"/>
                <w:szCs w:val="16"/>
                <w:lang w:val="uk-UA"/>
              </w:rPr>
              <w:t>2.</w:t>
            </w:r>
            <w:r w:rsidR="00FB4D04" w:rsidRPr="00665DFF">
              <w:rPr>
                <w:rFonts w:ascii="Arial" w:hAnsi="Arial" w:cs="Arial"/>
                <w:sz w:val="16"/>
                <w:szCs w:val="16"/>
                <w:lang w:val="uk-UA"/>
              </w:rPr>
              <w:tab/>
            </w:r>
            <w:r w:rsidRPr="00665DFF">
              <w:rPr>
                <w:rFonts w:ascii="Arial" w:hAnsi="Arial" w:cs="Arial"/>
                <w:sz w:val="16"/>
                <w:szCs w:val="16"/>
                <w:lang w:val="uk-UA"/>
              </w:rPr>
              <w:t>Капітальний ремонт вулиці Єфремова від перехрестя з вулицею Максима Бендерова до перехрестя з вулицею Запорізькою у м. Олександрі</w:t>
            </w:r>
            <w:r w:rsidR="00487F33" w:rsidRPr="00665DFF">
              <w:rPr>
                <w:rFonts w:ascii="Arial" w:hAnsi="Arial" w:cs="Arial"/>
                <w:sz w:val="16"/>
                <w:szCs w:val="16"/>
                <w:lang w:val="uk-UA"/>
              </w:rPr>
              <w:t>ї</w:t>
            </w:r>
            <w:r w:rsidRPr="00665DFF">
              <w:rPr>
                <w:rFonts w:ascii="Arial" w:hAnsi="Arial" w:cs="Arial"/>
                <w:sz w:val="16"/>
                <w:szCs w:val="16"/>
                <w:lang w:val="uk-UA"/>
              </w:rPr>
              <w:t xml:space="preserve"> Кіровоградської області. Коригування</w:t>
            </w:r>
            <w:r w:rsidR="00D820EE" w:rsidRPr="00665DFF">
              <w:rPr>
                <w:rFonts w:ascii="Arial" w:hAnsi="Arial" w:cs="Arial"/>
                <w:sz w:val="16"/>
                <w:szCs w:val="16"/>
                <w:lang w:val="uk-UA"/>
              </w:rPr>
              <w:t xml:space="preserve"> </w:t>
            </w:r>
            <w:r w:rsidRPr="00665DFF">
              <w:rPr>
                <w:rFonts w:ascii="Arial" w:hAnsi="Arial" w:cs="Arial"/>
                <w:sz w:val="16"/>
                <w:szCs w:val="16"/>
                <w:lang w:val="uk-UA"/>
              </w:rPr>
              <w:t>3963,5486 тис.</w:t>
            </w:r>
            <w:r w:rsidR="00AE3D78" w:rsidRPr="00665DFF">
              <w:rPr>
                <w:rFonts w:ascii="Arial" w:hAnsi="Arial" w:cs="Arial"/>
                <w:sz w:val="16"/>
                <w:szCs w:val="16"/>
                <w:lang w:val="uk-UA"/>
              </w:rPr>
              <w:t xml:space="preserve"> </w:t>
            </w:r>
            <w:r w:rsidRPr="00665DFF">
              <w:rPr>
                <w:rFonts w:ascii="Arial" w:hAnsi="Arial" w:cs="Arial"/>
                <w:sz w:val="16"/>
                <w:szCs w:val="16"/>
                <w:lang w:val="uk-UA"/>
              </w:rPr>
              <w:t>грн (ДБ 3000,000</w:t>
            </w:r>
            <w:r w:rsidR="00AE3D78" w:rsidRPr="00665DFF">
              <w:rPr>
                <w:rFonts w:ascii="Arial" w:hAnsi="Arial" w:cs="Arial"/>
                <w:sz w:val="16"/>
                <w:szCs w:val="16"/>
                <w:lang w:val="uk-UA"/>
              </w:rPr>
              <w:t xml:space="preserve"> тис. грн</w:t>
            </w:r>
            <w:r w:rsidRPr="00665DFF">
              <w:rPr>
                <w:rFonts w:ascii="Arial" w:hAnsi="Arial" w:cs="Arial"/>
                <w:sz w:val="16"/>
                <w:szCs w:val="16"/>
                <w:lang w:val="uk-UA"/>
              </w:rPr>
              <w:t>; МБ 963,54860 тис.</w:t>
            </w:r>
            <w:r w:rsidR="00AE3D78" w:rsidRPr="00665DFF">
              <w:rPr>
                <w:rFonts w:ascii="Arial" w:hAnsi="Arial" w:cs="Arial"/>
                <w:sz w:val="16"/>
                <w:szCs w:val="16"/>
                <w:lang w:val="uk-UA"/>
              </w:rPr>
              <w:t xml:space="preserve"> грн);</w:t>
            </w:r>
          </w:p>
          <w:p w:rsidR="00472F80" w:rsidRPr="00665DFF" w:rsidRDefault="00472F80" w:rsidP="00CA1AED">
            <w:pPr>
              <w:shd w:val="clear" w:color="auto" w:fill="FFFFFF" w:themeFill="background1"/>
              <w:tabs>
                <w:tab w:val="left" w:pos="204"/>
              </w:tabs>
              <w:ind w:left="-57" w:right="-68"/>
              <w:jc w:val="both"/>
              <w:rPr>
                <w:rFonts w:ascii="Arial" w:hAnsi="Arial" w:cs="Arial"/>
                <w:sz w:val="16"/>
                <w:szCs w:val="16"/>
                <w:lang w:val="uk-UA"/>
              </w:rPr>
            </w:pPr>
            <w:r w:rsidRPr="00665DFF">
              <w:rPr>
                <w:rFonts w:ascii="Arial" w:hAnsi="Arial" w:cs="Arial"/>
                <w:sz w:val="16"/>
                <w:szCs w:val="16"/>
                <w:lang w:val="uk-UA"/>
              </w:rPr>
              <w:t>3.</w:t>
            </w:r>
            <w:r w:rsidR="00FB4D04" w:rsidRPr="00665DFF">
              <w:rPr>
                <w:rFonts w:ascii="Arial" w:hAnsi="Arial" w:cs="Arial"/>
                <w:sz w:val="16"/>
                <w:szCs w:val="16"/>
                <w:lang w:val="uk-UA"/>
              </w:rPr>
              <w:tab/>
            </w:r>
            <w:r w:rsidRPr="00665DFF">
              <w:rPr>
                <w:rFonts w:ascii="Arial" w:hAnsi="Arial" w:cs="Arial"/>
                <w:sz w:val="16"/>
                <w:szCs w:val="16"/>
                <w:lang w:val="uk-UA"/>
              </w:rPr>
              <w:t xml:space="preserve">Капітальний ремонт вулиці Запорізької від перехрестя з вулицею Єфремова до перехрестя з провулком </w:t>
            </w:r>
            <w:r w:rsidR="00DE6CA2" w:rsidRPr="00665DFF">
              <w:rPr>
                <w:rFonts w:ascii="Arial" w:hAnsi="Arial" w:cs="Arial"/>
                <w:sz w:val="16"/>
                <w:szCs w:val="16"/>
                <w:lang w:val="uk-UA"/>
              </w:rPr>
              <w:t xml:space="preserve">Захисників Маріуполя </w:t>
            </w:r>
            <w:r w:rsidRPr="00665DFF">
              <w:rPr>
                <w:rFonts w:ascii="Arial" w:hAnsi="Arial" w:cs="Arial"/>
                <w:sz w:val="16"/>
                <w:szCs w:val="16"/>
                <w:lang w:val="uk-UA"/>
              </w:rPr>
              <w:t>у м. Олександрі</w:t>
            </w:r>
            <w:r w:rsidR="00487F33" w:rsidRPr="00665DFF">
              <w:rPr>
                <w:rFonts w:ascii="Arial" w:hAnsi="Arial" w:cs="Arial"/>
                <w:sz w:val="16"/>
                <w:szCs w:val="16"/>
                <w:lang w:val="uk-UA"/>
              </w:rPr>
              <w:t>ї</w:t>
            </w:r>
            <w:r w:rsidRPr="00665DFF">
              <w:rPr>
                <w:rFonts w:ascii="Arial" w:hAnsi="Arial" w:cs="Arial"/>
                <w:sz w:val="16"/>
                <w:szCs w:val="16"/>
                <w:lang w:val="uk-UA"/>
              </w:rPr>
              <w:t xml:space="preserve"> Кіровоградської області. Коригування 6571,40345 тис.</w:t>
            </w:r>
            <w:r w:rsidR="00AE3D78" w:rsidRPr="00665DFF">
              <w:rPr>
                <w:rFonts w:ascii="Arial" w:hAnsi="Arial" w:cs="Arial"/>
                <w:sz w:val="16"/>
                <w:szCs w:val="16"/>
                <w:lang w:val="uk-UA"/>
              </w:rPr>
              <w:t xml:space="preserve"> </w:t>
            </w:r>
            <w:r w:rsidRPr="00665DFF">
              <w:rPr>
                <w:rFonts w:ascii="Arial" w:hAnsi="Arial" w:cs="Arial"/>
                <w:sz w:val="16"/>
                <w:szCs w:val="16"/>
                <w:lang w:val="uk-UA"/>
              </w:rPr>
              <w:t>грн (ДБ 3000,000</w:t>
            </w:r>
            <w:r w:rsidR="00AE3D78" w:rsidRPr="00665DFF">
              <w:rPr>
                <w:rFonts w:ascii="Arial" w:hAnsi="Arial" w:cs="Arial"/>
                <w:sz w:val="16"/>
                <w:szCs w:val="16"/>
                <w:lang w:val="uk-UA"/>
              </w:rPr>
              <w:t xml:space="preserve"> тис. грн</w:t>
            </w:r>
            <w:r w:rsidRPr="00665DFF">
              <w:rPr>
                <w:rFonts w:ascii="Arial" w:hAnsi="Arial" w:cs="Arial"/>
                <w:sz w:val="16"/>
                <w:szCs w:val="16"/>
                <w:lang w:val="uk-UA"/>
              </w:rPr>
              <w:t>; МБ 3571,40345 тис.</w:t>
            </w:r>
            <w:r w:rsidR="00AE3D78" w:rsidRPr="00665DFF">
              <w:rPr>
                <w:rFonts w:ascii="Arial" w:hAnsi="Arial" w:cs="Arial"/>
                <w:sz w:val="16"/>
                <w:szCs w:val="16"/>
                <w:lang w:val="uk-UA"/>
              </w:rPr>
              <w:t xml:space="preserve"> </w:t>
            </w:r>
            <w:r w:rsidRPr="00665DFF">
              <w:rPr>
                <w:rFonts w:ascii="Arial" w:hAnsi="Arial" w:cs="Arial"/>
                <w:sz w:val="16"/>
                <w:szCs w:val="16"/>
                <w:lang w:val="uk-UA"/>
              </w:rPr>
              <w:t xml:space="preserve">грн); </w:t>
            </w:r>
          </w:p>
          <w:p w:rsidR="00472F80" w:rsidRPr="00665DFF" w:rsidRDefault="00472F80" w:rsidP="00CA1AED">
            <w:pPr>
              <w:shd w:val="clear" w:color="auto" w:fill="FFFFFF" w:themeFill="background1"/>
              <w:tabs>
                <w:tab w:val="left" w:pos="204"/>
              </w:tabs>
              <w:ind w:left="-57" w:right="-68"/>
              <w:jc w:val="both"/>
              <w:rPr>
                <w:rFonts w:ascii="Arial" w:hAnsi="Arial" w:cs="Arial"/>
                <w:sz w:val="16"/>
                <w:szCs w:val="16"/>
                <w:lang w:val="uk-UA"/>
              </w:rPr>
            </w:pPr>
            <w:r w:rsidRPr="00665DFF">
              <w:rPr>
                <w:rFonts w:ascii="Arial" w:hAnsi="Arial" w:cs="Arial"/>
                <w:sz w:val="16"/>
                <w:szCs w:val="16"/>
                <w:lang w:val="uk-UA"/>
              </w:rPr>
              <w:t>4.</w:t>
            </w:r>
            <w:r w:rsidR="00FB4D04" w:rsidRPr="00665DFF">
              <w:rPr>
                <w:rFonts w:ascii="Arial" w:hAnsi="Arial" w:cs="Arial"/>
                <w:sz w:val="16"/>
                <w:szCs w:val="16"/>
                <w:lang w:val="uk-UA"/>
              </w:rPr>
              <w:tab/>
            </w:r>
            <w:r w:rsidRPr="00665DFF">
              <w:rPr>
                <w:rFonts w:ascii="Arial" w:hAnsi="Arial" w:cs="Arial"/>
                <w:sz w:val="16"/>
                <w:szCs w:val="16"/>
                <w:lang w:val="uk-UA"/>
              </w:rPr>
              <w:t xml:space="preserve">Капітальний ремонт вулиці Джерельної від перехрестя з вулицею </w:t>
            </w:r>
            <w:r w:rsidR="00DE6CA2" w:rsidRPr="00665DFF">
              <w:rPr>
                <w:rFonts w:ascii="Arial" w:hAnsi="Arial" w:cs="Arial"/>
                <w:sz w:val="16"/>
                <w:szCs w:val="16"/>
                <w:lang w:val="uk-UA"/>
              </w:rPr>
              <w:t xml:space="preserve">Анатолія Перепаді </w:t>
            </w:r>
            <w:r w:rsidRPr="00665DFF">
              <w:rPr>
                <w:rFonts w:ascii="Arial" w:hAnsi="Arial" w:cs="Arial"/>
                <w:sz w:val="16"/>
                <w:szCs w:val="16"/>
                <w:lang w:val="uk-UA"/>
              </w:rPr>
              <w:t>до перехрестя з Новопразьким шосе у м. Олександрі</w:t>
            </w:r>
            <w:r w:rsidR="00487F33" w:rsidRPr="00665DFF">
              <w:rPr>
                <w:rFonts w:ascii="Arial" w:hAnsi="Arial" w:cs="Arial"/>
                <w:sz w:val="16"/>
                <w:szCs w:val="16"/>
                <w:lang w:val="uk-UA"/>
              </w:rPr>
              <w:t>ї</w:t>
            </w:r>
            <w:r w:rsidRPr="00665DFF">
              <w:rPr>
                <w:rFonts w:ascii="Arial" w:hAnsi="Arial" w:cs="Arial"/>
                <w:sz w:val="16"/>
                <w:szCs w:val="16"/>
                <w:lang w:val="uk-UA"/>
              </w:rPr>
              <w:t xml:space="preserve"> Кіровоградської області. Коригування 8198,55610 тис.</w:t>
            </w:r>
            <w:r w:rsidR="00AE3D78" w:rsidRPr="00665DFF">
              <w:rPr>
                <w:rFonts w:ascii="Arial" w:hAnsi="Arial" w:cs="Arial"/>
                <w:sz w:val="16"/>
                <w:szCs w:val="16"/>
                <w:lang w:val="uk-UA"/>
              </w:rPr>
              <w:t xml:space="preserve"> </w:t>
            </w:r>
            <w:r w:rsidRPr="00665DFF">
              <w:rPr>
                <w:rFonts w:ascii="Arial" w:hAnsi="Arial" w:cs="Arial"/>
                <w:sz w:val="16"/>
                <w:szCs w:val="16"/>
                <w:lang w:val="uk-UA"/>
              </w:rPr>
              <w:t>грн (ДБ. 6000,000</w:t>
            </w:r>
            <w:r w:rsidR="00AE3D78" w:rsidRPr="00665DFF">
              <w:rPr>
                <w:rFonts w:ascii="Arial" w:hAnsi="Arial" w:cs="Arial"/>
                <w:sz w:val="16"/>
                <w:szCs w:val="16"/>
                <w:lang w:val="uk-UA"/>
              </w:rPr>
              <w:t xml:space="preserve"> тис. грн</w:t>
            </w:r>
            <w:r w:rsidRPr="00665DFF">
              <w:rPr>
                <w:rFonts w:ascii="Arial" w:hAnsi="Arial" w:cs="Arial"/>
                <w:sz w:val="16"/>
                <w:szCs w:val="16"/>
                <w:lang w:val="uk-UA"/>
              </w:rPr>
              <w:t>; МБ 2198,55610 тис.</w:t>
            </w:r>
            <w:r w:rsidR="00AE3D78" w:rsidRPr="00665DFF">
              <w:rPr>
                <w:rFonts w:ascii="Arial" w:hAnsi="Arial" w:cs="Arial"/>
                <w:sz w:val="16"/>
                <w:szCs w:val="16"/>
                <w:lang w:val="uk-UA"/>
              </w:rPr>
              <w:t xml:space="preserve"> </w:t>
            </w:r>
            <w:r w:rsidRPr="00665DFF">
              <w:rPr>
                <w:rFonts w:ascii="Arial" w:hAnsi="Arial" w:cs="Arial"/>
                <w:sz w:val="16"/>
                <w:szCs w:val="16"/>
                <w:lang w:val="uk-UA"/>
              </w:rPr>
              <w:t xml:space="preserve">грн); </w:t>
            </w:r>
          </w:p>
          <w:p w:rsidR="00472F80" w:rsidRPr="00665DFF" w:rsidRDefault="00472F80" w:rsidP="00CA1AED">
            <w:pPr>
              <w:shd w:val="clear" w:color="auto" w:fill="FFFFFF" w:themeFill="background1"/>
              <w:tabs>
                <w:tab w:val="left" w:pos="204"/>
              </w:tabs>
              <w:ind w:left="-57" w:right="-68"/>
              <w:jc w:val="both"/>
              <w:rPr>
                <w:rFonts w:ascii="Arial" w:hAnsi="Arial" w:cs="Arial"/>
                <w:sz w:val="16"/>
                <w:szCs w:val="16"/>
                <w:lang w:val="uk-UA"/>
              </w:rPr>
            </w:pPr>
            <w:r w:rsidRPr="00665DFF">
              <w:rPr>
                <w:rFonts w:ascii="Arial" w:hAnsi="Arial" w:cs="Arial"/>
                <w:sz w:val="16"/>
                <w:szCs w:val="16"/>
                <w:lang w:val="uk-UA"/>
              </w:rPr>
              <w:t>5.</w:t>
            </w:r>
            <w:r w:rsidR="00FB4D04" w:rsidRPr="00665DFF">
              <w:rPr>
                <w:rFonts w:ascii="Arial" w:hAnsi="Arial" w:cs="Arial"/>
                <w:sz w:val="16"/>
                <w:szCs w:val="16"/>
                <w:lang w:val="uk-UA"/>
              </w:rPr>
              <w:tab/>
            </w:r>
            <w:r w:rsidRPr="00665DFF">
              <w:rPr>
                <w:rFonts w:ascii="Arial" w:hAnsi="Arial" w:cs="Arial"/>
                <w:sz w:val="16"/>
                <w:szCs w:val="16"/>
                <w:lang w:val="uk-UA"/>
              </w:rPr>
              <w:t>Капітальний ремонт вулиці Володимирської від перехрестя з вулицею Братською до перехрестя з вулицею Весняною у м. Олександрі</w:t>
            </w:r>
            <w:r w:rsidR="00487F33" w:rsidRPr="00665DFF">
              <w:rPr>
                <w:rFonts w:ascii="Arial" w:hAnsi="Arial" w:cs="Arial"/>
                <w:sz w:val="16"/>
                <w:szCs w:val="16"/>
                <w:lang w:val="uk-UA"/>
              </w:rPr>
              <w:t>ї</w:t>
            </w:r>
            <w:r w:rsidRPr="00665DFF">
              <w:rPr>
                <w:rFonts w:ascii="Arial" w:hAnsi="Arial" w:cs="Arial"/>
                <w:sz w:val="16"/>
                <w:szCs w:val="16"/>
                <w:lang w:val="uk-UA"/>
              </w:rPr>
              <w:t xml:space="preserve"> Кіровоградської області. Коригування 13320,39401тис.</w:t>
            </w:r>
            <w:r w:rsidR="00AE3D78" w:rsidRPr="00665DFF">
              <w:rPr>
                <w:rFonts w:ascii="Arial" w:hAnsi="Arial" w:cs="Arial"/>
                <w:sz w:val="16"/>
                <w:szCs w:val="16"/>
                <w:lang w:val="uk-UA"/>
              </w:rPr>
              <w:t xml:space="preserve"> </w:t>
            </w:r>
            <w:r w:rsidRPr="00665DFF">
              <w:rPr>
                <w:rFonts w:ascii="Arial" w:hAnsi="Arial" w:cs="Arial"/>
                <w:sz w:val="16"/>
                <w:szCs w:val="16"/>
                <w:lang w:val="uk-UA"/>
              </w:rPr>
              <w:t xml:space="preserve">грн (МБ 13 320,39401 тис.грн); </w:t>
            </w:r>
          </w:p>
          <w:p w:rsidR="00472F80" w:rsidRPr="00665DFF" w:rsidRDefault="00472F80" w:rsidP="00CA1AED">
            <w:pPr>
              <w:shd w:val="clear" w:color="auto" w:fill="FFFFFF" w:themeFill="background1"/>
              <w:tabs>
                <w:tab w:val="left" w:pos="204"/>
              </w:tabs>
              <w:ind w:left="-57" w:right="-68"/>
              <w:jc w:val="both"/>
              <w:rPr>
                <w:rFonts w:ascii="Arial" w:hAnsi="Arial" w:cs="Arial"/>
                <w:sz w:val="16"/>
                <w:szCs w:val="16"/>
                <w:lang w:val="uk-UA"/>
              </w:rPr>
            </w:pPr>
            <w:r w:rsidRPr="00665DFF">
              <w:rPr>
                <w:rFonts w:ascii="Arial" w:hAnsi="Arial" w:cs="Arial"/>
                <w:sz w:val="16"/>
                <w:szCs w:val="16"/>
                <w:lang w:val="uk-UA"/>
              </w:rPr>
              <w:t>6.</w:t>
            </w:r>
            <w:r w:rsidR="00FB4D04" w:rsidRPr="00665DFF">
              <w:rPr>
                <w:rFonts w:ascii="Arial" w:hAnsi="Arial" w:cs="Arial"/>
                <w:sz w:val="16"/>
                <w:szCs w:val="16"/>
                <w:lang w:val="uk-UA"/>
              </w:rPr>
              <w:tab/>
            </w:r>
            <w:r w:rsidRPr="00665DFF">
              <w:rPr>
                <w:rFonts w:ascii="Arial" w:hAnsi="Arial" w:cs="Arial"/>
                <w:sz w:val="16"/>
                <w:szCs w:val="16"/>
                <w:lang w:val="uk-UA"/>
              </w:rPr>
              <w:t xml:space="preserve">Капітальний ремонт вулиці Олексія </w:t>
            </w:r>
            <w:r w:rsidRPr="00665DFF">
              <w:rPr>
                <w:rFonts w:ascii="Arial" w:hAnsi="Arial" w:cs="Arial"/>
                <w:sz w:val="16"/>
                <w:szCs w:val="16"/>
                <w:lang w:val="uk-UA"/>
              </w:rPr>
              <w:lastRenderedPageBreak/>
              <w:t>Скічка від перехрестя з вулицею Знам</w:t>
            </w:r>
            <w:r w:rsidR="0028650E" w:rsidRPr="00665DFF">
              <w:rPr>
                <w:rFonts w:ascii="Arial" w:hAnsi="Arial" w:cs="Arial"/>
                <w:sz w:val="16"/>
                <w:szCs w:val="16"/>
                <w:lang w:val="uk-UA"/>
              </w:rPr>
              <w:t>’</w:t>
            </w:r>
            <w:r w:rsidRPr="00665DFF">
              <w:rPr>
                <w:rFonts w:ascii="Arial" w:hAnsi="Arial" w:cs="Arial"/>
                <w:sz w:val="16"/>
                <w:szCs w:val="16"/>
                <w:lang w:val="uk-UA"/>
              </w:rPr>
              <w:t>янською до перехрестя з вулицею Войнівською у м.</w:t>
            </w:r>
            <w:r w:rsidR="004A1465" w:rsidRPr="00665DFF">
              <w:rPr>
                <w:rFonts w:ascii="Arial" w:hAnsi="Arial" w:cs="Arial"/>
                <w:sz w:val="16"/>
                <w:szCs w:val="16"/>
                <w:lang w:val="uk-UA"/>
              </w:rPr>
              <w:t xml:space="preserve"> </w:t>
            </w:r>
            <w:r w:rsidRPr="00665DFF">
              <w:rPr>
                <w:rFonts w:ascii="Arial" w:hAnsi="Arial" w:cs="Arial"/>
                <w:sz w:val="16"/>
                <w:szCs w:val="16"/>
                <w:lang w:val="uk-UA"/>
              </w:rPr>
              <w:t>Олександрі</w:t>
            </w:r>
            <w:r w:rsidR="004A1465" w:rsidRPr="00665DFF">
              <w:rPr>
                <w:rFonts w:ascii="Arial" w:hAnsi="Arial" w:cs="Arial"/>
                <w:sz w:val="16"/>
                <w:szCs w:val="16"/>
                <w:lang w:val="uk-UA"/>
              </w:rPr>
              <w:t>ї</w:t>
            </w:r>
            <w:r w:rsidRPr="00665DFF">
              <w:rPr>
                <w:rFonts w:ascii="Arial" w:hAnsi="Arial" w:cs="Arial"/>
                <w:sz w:val="16"/>
                <w:szCs w:val="16"/>
                <w:lang w:val="uk-UA"/>
              </w:rPr>
              <w:t xml:space="preserve"> Кіровоградської області. Коригування</w:t>
            </w:r>
            <w:r w:rsidR="00D820EE" w:rsidRPr="00665DFF">
              <w:rPr>
                <w:rFonts w:ascii="Arial" w:hAnsi="Arial" w:cs="Arial"/>
                <w:sz w:val="16"/>
                <w:szCs w:val="16"/>
                <w:lang w:val="uk-UA"/>
              </w:rPr>
              <w:t xml:space="preserve"> </w:t>
            </w:r>
            <w:r w:rsidRPr="00665DFF">
              <w:rPr>
                <w:rFonts w:ascii="Arial" w:hAnsi="Arial" w:cs="Arial"/>
                <w:sz w:val="16"/>
                <w:szCs w:val="16"/>
                <w:lang w:val="uk-UA"/>
              </w:rPr>
              <w:t>18057,71608 тис.</w:t>
            </w:r>
            <w:r w:rsidR="00DE6CA2" w:rsidRPr="00665DFF">
              <w:rPr>
                <w:rFonts w:ascii="Arial" w:hAnsi="Arial" w:cs="Arial"/>
                <w:sz w:val="16"/>
                <w:szCs w:val="16"/>
                <w:lang w:val="uk-UA"/>
              </w:rPr>
              <w:t xml:space="preserve"> </w:t>
            </w:r>
            <w:r w:rsidRPr="00665DFF">
              <w:rPr>
                <w:rFonts w:ascii="Arial" w:hAnsi="Arial" w:cs="Arial"/>
                <w:sz w:val="16"/>
                <w:szCs w:val="16"/>
                <w:lang w:val="uk-UA"/>
              </w:rPr>
              <w:t>грн (ДБ 16000,000 тис.</w:t>
            </w:r>
            <w:r w:rsidR="00DE6CA2" w:rsidRPr="00665DFF">
              <w:rPr>
                <w:rFonts w:ascii="Arial" w:hAnsi="Arial" w:cs="Arial"/>
                <w:sz w:val="16"/>
                <w:szCs w:val="16"/>
                <w:lang w:val="uk-UA"/>
              </w:rPr>
              <w:t xml:space="preserve"> </w:t>
            </w:r>
            <w:r w:rsidRPr="00665DFF">
              <w:rPr>
                <w:rFonts w:ascii="Arial" w:hAnsi="Arial" w:cs="Arial"/>
                <w:sz w:val="16"/>
                <w:szCs w:val="16"/>
                <w:lang w:val="uk-UA"/>
              </w:rPr>
              <w:t>грн, МБ 2057,71608 тис.</w:t>
            </w:r>
            <w:r w:rsidR="00DE6CA2" w:rsidRPr="00665DFF">
              <w:rPr>
                <w:rFonts w:ascii="Arial" w:hAnsi="Arial" w:cs="Arial"/>
                <w:sz w:val="16"/>
                <w:szCs w:val="16"/>
                <w:lang w:val="uk-UA"/>
              </w:rPr>
              <w:t xml:space="preserve"> </w:t>
            </w:r>
            <w:r w:rsidRPr="00665DFF">
              <w:rPr>
                <w:rFonts w:ascii="Arial" w:hAnsi="Arial" w:cs="Arial"/>
                <w:sz w:val="16"/>
                <w:szCs w:val="16"/>
                <w:lang w:val="uk-UA"/>
              </w:rPr>
              <w:t xml:space="preserve">грн); </w:t>
            </w:r>
          </w:p>
          <w:p w:rsidR="00472F80" w:rsidRPr="00665DFF" w:rsidRDefault="00472F80" w:rsidP="00CA1AED">
            <w:pPr>
              <w:shd w:val="clear" w:color="auto" w:fill="FFFFFF" w:themeFill="background1"/>
              <w:tabs>
                <w:tab w:val="left" w:pos="204"/>
              </w:tabs>
              <w:ind w:left="-57" w:right="-68"/>
              <w:jc w:val="both"/>
              <w:rPr>
                <w:rFonts w:ascii="Arial" w:hAnsi="Arial" w:cs="Arial"/>
                <w:sz w:val="16"/>
                <w:szCs w:val="16"/>
                <w:lang w:val="uk-UA"/>
              </w:rPr>
            </w:pPr>
            <w:r w:rsidRPr="00665DFF">
              <w:rPr>
                <w:rFonts w:ascii="Arial" w:hAnsi="Arial" w:cs="Arial"/>
                <w:sz w:val="16"/>
                <w:szCs w:val="16"/>
                <w:lang w:val="uk-UA"/>
              </w:rPr>
              <w:t>7.</w:t>
            </w:r>
            <w:r w:rsidR="00FB4D04" w:rsidRPr="00665DFF">
              <w:rPr>
                <w:rFonts w:ascii="Arial" w:hAnsi="Arial" w:cs="Arial"/>
                <w:sz w:val="16"/>
                <w:szCs w:val="16"/>
                <w:lang w:val="uk-UA"/>
              </w:rPr>
              <w:tab/>
            </w:r>
            <w:r w:rsidRPr="00665DFF">
              <w:rPr>
                <w:rFonts w:ascii="Arial" w:hAnsi="Arial" w:cs="Arial"/>
                <w:sz w:val="16"/>
                <w:szCs w:val="16"/>
                <w:lang w:val="uk-UA"/>
              </w:rPr>
              <w:t xml:space="preserve">Капітальний ремонт вулиці </w:t>
            </w:r>
            <w:r w:rsidR="00DE6CA2" w:rsidRPr="00665DFF">
              <w:rPr>
                <w:rFonts w:ascii="Arial" w:hAnsi="Arial" w:cs="Arial"/>
                <w:sz w:val="16"/>
                <w:szCs w:val="16"/>
                <w:lang w:val="uk-UA"/>
              </w:rPr>
              <w:t>Новопразьке</w:t>
            </w:r>
            <w:r w:rsidRPr="00665DFF">
              <w:rPr>
                <w:rFonts w:ascii="Arial" w:hAnsi="Arial" w:cs="Arial"/>
                <w:sz w:val="16"/>
                <w:szCs w:val="16"/>
                <w:lang w:val="uk-UA"/>
              </w:rPr>
              <w:t xml:space="preserve"> шосе у м. Олександрі</w:t>
            </w:r>
            <w:r w:rsidR="004A1465" w:rsidRPr="00665DFF">
              <w:rPr>
                <w:rFonts w:ascii="Arial" w:hAnsi="Arial" w:cs="Arial"/>
                <w:sz w:val="16"/>
                <w:szCs w:val="16"/>
                <w:lang w:val="uk-UA"/>
              </w:rPr>
              <w:t>ї</w:t>
            </w:r>
            <w:r w:rsidRPr="00665DFF">
              <w:rPr>
                <w:rFonts w:ascii="Arial" w:hAnsi="Arial" w:cs="Arial"/>
                <w:sz w:val="16"/>
                <w:szCs w:val="16"/>
                <w:lang w:val="uk-UA"/>
              </w:rPr>
              <w:t xml:space="preserve"> Кіровоградської області. Коригування 1925,94760 тис.</w:t>
            </w:r>
            <w:r w:rsidR="00DE6CA2" w:rsidRPr="00665DFF">
              <w:rPr>
                <w:rFonts w:ascii="Arial" w:hAnsi="Arial" w:cs="Arial"/>
                <w:sz w:val="16"/>
                <w:szCs w:val="16"/>
                <w:lang w:val="uk-UA"/>
              </w:rPr>
              <w:t xml:space="preserve"> </w:t>
            </w:r>
            <w:r w:rsidRPr="00665DFF">
              <w:rPr>
                <w:rFonts w:ascii="Arial" w:hAnsi="Arial" w:cs="Arial"/>
                <w:sz w:val="16"/>
                <w:szCs w:val="16"/>
                <w:lang w:val="uk-UA"/>
              </w:rPr>
              <w:t>грн (МБ 1925,94760 тис.</w:t>
            </w:r>
            <w:r w:rsidR="00DE6CA2" w:rsidRPr="00665DFF">
              <w:rPr>
                <w:rFonts w:ascii="Arial" w:hAnsi="Arial" w:cs="Arial"/>
                <w:sz w:val="16"/>
                <w:szCs w:val="16"/>
                <w:lang w:val="uk-UA"/>
              </w:rPr>
              <w:t xml:space="preserve"> </w:t>
            </w:r>
            <w:r w:rsidRPr="00665DFF">
              <w:rPr>
                <w:rFonts w:ascii="Arial" w:hAnsi="Arial" w:cs="Arial"/>
                <w:sz w:val="16"/>
                <w:szCs w:val="16"/>
                <w:lang w:val="uk-UA"/>
              </w:rPr>
              <w:t xml:space="preserve">грн); </w:t>
            </w:r>
          </w:p>
          <w:p w:rsidR="000237FC" w:rsidRPr="00665DFF" w:rsidRDefault="00472F80" w:rsidP="00CA1AED">
            <w:pPr>
              <w:shd w:val="clear" w:color="auto" w:fill="FFFFFF" w:themeFill="background1"/>
              <w:tabs>
                <w:tab w:val="left" w:pos="204"/>
              </w:tabs>
              <w:ind w:left="-57" w:right="-68"/>
              <w:jc w:val="both"/>
              <w:rPr>
                <w:rFonts w:ascii="Arial" w:hAnsi="Arial" w:cs="Arial"/>
                <w:sz w:val="16"/>
                <w:szCs w:val="16"/>
                <w:lang w:val="uk-UA"/>
              </w:rPr>
            </w:pPr>
            <w:r w:rsidRPr="00665DFF">
              <w:rPr>
                <w:rFonts w:ascii="Arial" w:hAnsi="Arial" w:cs="Arial"/>
                <w:sz w:val="16"/>
                <w:szCs w:val="16"/>
                <w:lang w:val="uk-UA"/>
              </w:rPr>
              <w:t>8.</w:t>
            </w:r>
            <w:r w:rsidR="00FB4D04" w:rsidRPr="00665DFF">
              <w:rPr>
                <w:rFonts w:ascii="Arial" w:hAnsi="Arial" w:cs="Arial"/>
                <w:sz w:val="16"/>
                <w:szCs w:val="16"/>
                <w:lang w:val="uk-UA"/>
              </w:rPr>
              <w:tab/>
            </w:r>
            <w:r w:rsidRPr="00665DFF">
              <w:rPr>
                <w:rFonts w:ascii="Arial" w:hAnsi="Arial" w:cs="Arial"/>
                <w:sz w:val="16"/>
                <w:szCs w:val="16"/>
                <w:lang w:val="uk-UA"/>
              </w:rPr>
              <w:t>Капітальний ремонт проспекту Соборного від перехрестя з вулицею Гетьмана Мазепи до житлового будинку</w:t>
            </w:r>
            <w:r w:rsidR="006C5ECD" w:rsidRPr="00665DFF">
              <w:rPr>
                <w:rFonts w:ascii="Arial" w:hAnsi="Arial" w:cs="Arial"/>
                <w:sz w:val="16"/>
                <w:szCs w:val="16"/>
                <w:lang w:val="uk-UA"/>
              </w:rPr>
              <w:t xml:space="preserve"> № 101 по проспекту Соборному </w:t>
            </w:r>
            <w:r w:rsidR="00665DFF">
              <w:rPr>
                <w:rFonts w:ascii="Arial" w:hAnsi="Arial" w:cs="Arial"/>
                <w:sz w:val="16"/>
                <w:szCs w:val="16"/>
                <w:lang w:val="uk-UA"/>
              </w:rPr>
              <w:t>у</w:t>
            </w:r>
            <w:r w:rsidR="006C5ECD" w:rsidRPr="00665DFF">
              <w:rPr>
                <w:rFonts w:ascii="Arial" w:hAnsi="Arial" w:cs="Arial"/>
                <w:sz w:val="16"/>
                <w:szCs w:val="16"/>
                <w:lang w:val="uk-UA"/>
              </w:rPr>
              <w:t xml:space="preserve"> </w:t>
            </w:r>
            <w:r w:rsidR="006C5ECD" w:rsidRPr="00665DFF">
              <w:rPr>
                <w:rFonts w:ascii="Arial" w:hAnsi="Arial" w:cs="Arial"/>
                <w:sz w:val="16"/>
                <w:szCs w:val="16"/>
                <w:lang w:val="uk-UA"/>
              </w:rPr>
              <w:br/>
            </w:r>
            <w:r w:rsidRPr="00665DFF">
              <w:rPr>
                <w:rFonts w:ascii="Arial" w:hAnsi="Arial" w:cs="Arial"/>
                <w:sz w:val="16"/>
                <w:szCs w:val="16"/>
                <w:lang w:val="uk-UA"/>
              </w:rPr>
              <w:t>м. Олександрі</w:t>
            </w:r>
            <w:r w:rsidR="00665DFF">
              <w:rPr>
                <w:rFonts w:ascii="Arial" w:hAnsi="Arial" w:cs="Arial"/>
                <w:sz w:val="16"/>
                <w:szCs w:val="16"/>
                <w:lang w:val="uk-UA"/>
              </w:rPr>
              <w:t>ї</w:t>
            </w:r>
            <w:r w:rsidRPr="00665DFF">
              <w:rPr>
                <w:rFonts w:ascii="Arial" w:hAnsi="Arial" w:cs="Arial"/>
                <w:sz w:val="16"/>
                <w:szCs w:val="16"/>
                <w:lang w:val="uk-UA"/>
              </w:rPr>
              <w:t xml:space="preserve"> Кіровоградської області </w:t>
            </w:r>
            <w:r w:rsidR="00487F33" w:rsidRPr="00665DFF">
              <w:rPr>
                <w:rFonts w:ascii="Arial" w:hAnsi="Arial" w:cs="Arial"/>
                <w:sz w:val="16"/>
                <w:szCs w:val="16"/>
                <w:lang w:val="uk-UA"/>
              </w:rPr>
              <w:t>–</w:t>
            </w:r>
            <w:r w:rsidRPr="00665DFF">
              <w:rPr>
                <w:rFonts w:ascii="Arial" w:hAnsi="Arial" w:cs="Arial"/>
                <w:sz w:val="16"/>
                <w:szCs w:val="16"/>
                <w:lang w:val="uk-UA"/>
              </w:rPr>
              <w:t xml:space="preserve"> про</w:t>
            </w:r>
            <w:r w:rsidR="00DE6CA2" w:rsidRPr="00665DFF">
              <w:rPr>
                <w:rFonts w:ascii="Arial" w:hAnsi="Arial" w:cs="Arial"/>
                <w:sz w:val="16"/>
                <w:szCs w:val="16"/>
                <w:lang w:val="uk-UA"/>
              </w:rPr>
              <w:t>є</w:t>
            </w:r>
            <w:r w:rsidRPr="00665DFF">
              <w:rPr>
                <w:rFonts w:ascii="Arial" w:hAnsi="Arial" w:cs="Arial"/>
                <w:sz w:val="16"/>
                <w:szCs w:val="16"/>
                <w:lang w:val="uk-UA"/>
              </w:rPr>
              <w:t>ктні</w:t>
            </w:r>
            <w:r w:rsidR="00487F33" w:rsidRPr="00665DFF">
              <w:rPr>
                <w:rFonts w:ascii="Arial" w:hAnsi="Arial" w:cs="Arial"/>
                <w:sz w:val="16"/>
                <w:szCs w:val="16"/>
                <w:lang w:val="uk-UA"/>
              </w:rPr>
              <w:t xml:space="preserve"> </w:t>
            </w:r>
            <w:r w:rsidRPr="00665DFF">
              <w:rPr>
                <w:rFonts w:ascii="Arial" w:hAnsi="Arial" w:cs="Arial"/>
                <w:sz w:val="16"/>
                <w:szCs w:val="16"/>
                <w:lang w:val="uk-UA"/>
              </w:rPr>
              <w:t>роботи</w:t>
            </w:r>
            <w:r w:rsidR="00DE6CA2" w:rsidRPr="00665DFF">
              <w:rPr>
                <w:rFonts w:ascii="Arial" w:hAnsi="Arial" w:cs="Arial"/>
                <w:sz w:val="16"/>
                <w:szCs w:val="16"/>
                <w:lang w:val="uk-UA"/>
              </w:rPr>
              <w:t xml:space="preserve"> на суму</w:t>
            </w:r>
            <w:r w:rsidRPr="00665DFF">
              <w:rPr>
                <w:rFonts w:ascii="Arial" w:hAnsi="Arial" w:cs="Arial"/>
                <w:sz w:val="16"/>
                <w:szCs w:val="16"/>
                <w:lang w:val="uk-UA"/>
              </w:rPr>
              <w:t xml:space="preserve"> 242,27942 тис.</w:t>
            </w:r>
            <w:r w:rsidR="00DE6CA2" w:rsidRPr="00665DFF">
              <w:rPr>
                <w:rFonts w:ascii="Arial" w:hAnsi="Arial" w:cs="Arial"/>
                <w:sz w:val="16"/>
                <w:szCs w:val="16"/>
                <w:lang w:val="uk-UA"/>
              </w:rPr>
              <w:t xml:space="preserve"> </w:t>
            </w:r>
            <w:r w:rsidRPr="00665DFF">
              <w:rPr>
                <w:rFonts w:ascii="Arial" w:hAnsi="Arial" w:cs="Arial"/>
                <w:sz w:val="16"/>
                <w:szCs w:val="16"/>
                <w:lang w:val="uk-UA"/>
              </w:rPr>
              <w:t>грн. (МБ 242,27942 тис.</w:t>
            </w:r>
            <w:r w:rsidR="00DE6CA2" w:rsidRPr="00665DFF">
              <w:rPr>
                <w:rFonts w:ascii="Arial" w:hAnsi="Arial" w:cs="Arial"/>
                <w:sz w:val="16"/>
                <w:szCs w:val="16"/>
                <w:lang w:val="uk-UA"/>
              </w:rPr>
              <w:t xml:space="preserve"> </w:t>
            </w:r>
            <w:r w:rsidRPr="00665DFF">
              <w:rPr>
                <w:rFonts w:ascii="Arial" w:hAnsi="Arial" w:cs="Arial"/>
                <w:sz w:val="16"/>
                <w:szCs w:val="16"/>
                <w:lang w:val="uk-UA"/>
              </w:rPr>
              <w:t>грн).</w:t>
            </w:r>
          </w:p>
          <w:p w:rsidR="008317E9" w:rsidRPr="00665DFF" w:rsidRDefault="00C56597" w:rsidP="00CA1AED">
            <w:pPr>
              <w:shd w:val="clear" w:color="auto" w:fill="FFFFFF" w:themeFill="background1"/>
              <w:tabs>
                <w:tab w:val="left" w:pos="204"/>
              </w:tabs>
              <w:ind w:left="-57" w:right="-68"/>
              <w:jc w:val="both"/>
              <w:rPr>
                <w:rFonts w:ascii="Arial" w:hAnsi="Arial" w:cs="Arial"/>
                <w:sz w:val="16"/>
                <w:szCs w:val="16"/>
                <w:lang w:val="uk-UA"/>
              </w:rPr>
            </w:pPr>
            <w:r w:rsidRPr="00665DFF">
              <w:rPr>
                <w:rFonts w:ascii="Arial" w:hAnsi="Arial" w:cs="Arial"/>
                <w:sz w:val="16"/>
                <w:szCs w:val="16"/>
                <w:lang w:val="uk-UA"/>
              </w:rPr>
              <w:t>Фінансування Програми проводиться з міського та державного бюджетів</w:t>
            </w:r>
          </w:p>
        </w:tc>
      </w:tr>
      <w:tr w:rsidR="00665DFF" w:rsidRPr="00665DFF" w:rsidTr="006C5ECD">
        <w:trPr>
          <w:trHeight w:val="406"/>
          <w:jc w:val="center"/>
        </w:trPr>
        <w:tc>
          <w:tcPr>
            <w:tcW w:w="461" w:type="dxa"/>
            <w:tcBorders>
              <w:top w:val="single" w:sz="8" w:space="0" w:color="auto"/>
              <w:left w:val="single" w:sz="8" w:space="0" w:color="auto"/>
              <w:bottom w:val="single" w:sz="8" w:space="0" w:color="auto"/>
              <w:right w:val="single" w:sz="8" w:space="0" w:color="auto"/>
            </w:tcBorders>
            <w:shd w:val="clear" w:color="auto" w:fill="auto"/>
          </w:tcPr>
          <w:p w:rsidR="008317E9" w:rsidRPr="00665DFF" w:rsidRDefault="008317E9" w:rsidP="00CA1AED">
            <w:pPr>
              <w:numPr>
                <w:ilvl w:val="0"/>
                <w:numId w:val="1"/>
              </w:numPr>
              <w:shd w:val="clear" w:color="auto" w:fill="FFFFFF" w:themeFill="background1"/>
              <w:ind w:left="0" w:right="57" w:firstLine="284"/>
              <w:rPr>
                <w:rFonts w:ascii="Arial" w:hAnsi="Arial" w:cs="Arial"/>
                <w:sz w:val="16"/>
                <w:szCs w:val="16"/>
                <w:lang w:val="uk-UA"/>
              </w:rPr>
            </w:pPr>
          </w:p>
        </w:tc>
        <w:tc>
          <w:tcPr>
            <w:tcW w:w="1826" w:type="dxa"/>
            <w:tcBorders>
              <w:top w:val="single" w:sz="8" w:space="0" w:color="auto"/>
              <w:left w:val="single" w:sz="8" w:space="0" w:color="auto"/>
              <w:bottom w:val="single" w:sz="8" w:space="0" w:color="auto"/>
              <w:right w:val="single" w:sz="8" w:space="0" w:color="auto"/>
            </w:tcBorders>
            <w:shd w:val="clear" w:color="auto" w:fill="auto"/>
          </w:tcPr>
          <w:p w:rsidR="008317E9" w:rsidRPr="00665DFF" w:rsidRDefault="008317E9" w:rsidP="00CA1AED">
            <w:pPr>
              <w:shd w:val="clear" w:color="auto" w:fill="FFFFFF" w:themeFill="background1"/>
              <w:tabs>
                <w:tab w:val="left" w:pos="284"/>
              </w:tabs>
              <w:ind w:left="-57" w:right="-113"/>
              <w:rPr>
                <w:rFonts w:ascii="Arial" w:hAnsi="Arial" w:cs="Arial"/>
                <w:b/>
                <w:sz w:val="16"/>
                <w:szCs w:val="16"/>
                <w:lang w:val="uk-UA"/>
              </w:rPr>
            </w:pPr>
            <w:r w:rsidRPr="00665DFF">
              <w:rPr>
                <w:rFonts w:ascii="Arial" w:hAnsi="Arial" w:cs="Arial"/>
                <w:b/>
                <w:sz w:val="16"/>
                <w:szCs w:val="16"/>
                <w:lang w:val="uk-UA"/>
              </w:rPr>
              <w:t xml:space="preserve">Рішення </w:t>
            </w:r>
            <w:r w:rsidRPr="00665DFF">
              <w:rPr>
                <w:rFonts w:ascii="Arial" w:hAnsi="Arial" w:cs="Arial"/>
                <w:b/>
                <w:sz w:val="16"/>
                <w:szCs w:val="16"/>
                <w:lang w:val="uk-UA" w:eastAsia="en-US"/>
              </w:rPr>
              <w:t xml:space="preserve">міської ради </w:t>
            </w:r>
            <w:r w:rsidRPr="00665DFF">
              <w:rPr>
                <w:rFonts w:ascii="Arial" w:hAnsi="Arial" w:cs="Arial"/>
                <w:b/>
                <w:sz w:val="16"/>
                <w:szCs w:val="16"/>
                <w:lang w:val="uk-UA"/>
              </w:rPr>
              <w:t>від 21.12.2019</w:t>
            </w:r>
            <w:r w:rsidR="008F6208" w:rsidRPr="00665DFF">
              <w:rPr>
                <w:rFonts w:ascii="Arial" w:hAnsi="Arial" w:cs="Arial"/>
                <w:b/>
                <w:sz w:val="16"/>
                <w:szCs w:val="16"/>
                <w:lang w:val="uk-UA"/>
              </w:rPr>
              <w:t xml:space="preserve"> № 851</w:t>
            </w:r>
          </w:p>
        </w:tc>
        <w:tc>
          <w:tcPr>
            <w:tcW w:w="2152" w:type="dxa"/>
            <w:tcBorders>
              <w:top w:val="single" w:sz="8" w:space="0" w:color="auto"/>
              <w:left w:val="single" w:sz="8" w:space="0" w:color="auto"/>
              <w:bottom w:val="single" w:sz="8" w:space="0" w:color="auto"/>
              <w:right w:val="single" w:sz="8" w:space="0" w:color="auto"/>
            </w:tcBorders>
            <w:shd w:val="clear" w:color="auto" w:fill="auto"/>
          </w:tcPr>
          <w:p w:rsidR="008317E9" w:rsidRPr="00665DFF" w:rsidRDefault="008317E9" w:rsidP="00CA1AED">
            <w:pPr>
              <w:shd w:val="clear" w:color="auto" w:fill="FFFFFF" w:themeFill="background1"/>
              <w:tabs>
                <w:tab w:val="left" w:pos="284"/>
              </w:tabs>
              <w:ind w:left="-57" w:right="-57"/>
              <w:jc w:val="both"/>
              <w:rPr>
                <w:rFonts w:ascii="Arial" w:hAnsi="Arial" w:cs="Arial"/>
                <w:sz w:val="16"/>
                <w:szCs w:val="16"/>
                <w:lang w:val="uk-UA"/>
              </w:rPr>
            </w:pPr>
            <w:r w:rsidRPr="00665DFF">
              <w:rPr>
                <w:rFonts w:ascii="Arial" w:hAnsi="Arial" w:cs="Arial"/>
                <w:sz w:val="16"/>
                <w:szCs w:val="16"/>
                <w:lang w:val="uk-UA"/>
              </w:rPr>
              <w:t xml:space="preserve">Про затвердження міської Програми встановлення та облаштування дитячих і спортивних майданчиків у м. Олександрії на </w:t>
            </w:r>
            <w:r w:rsidR="006C5ECD" w:rsidRPr="00665DFF">
              <w:rPr>
                <w:rFonts w:ascii="Arial" w:hAnsi="Arial" w:cs="Arial"/>
                <w:sz w:val="16"/>
                <w:szCs w:val="16"/>
                <w:lang w:val="uk-UA"/>
              </w:rPr>
              <w:t xml:space="preserve"> </w:t>
            </w:r>
            <w:r w:rsidRPr="00665DFF">
              <w:rPr>
                <w:rFonts w:ascii="Arial" w:hAnsi="Arial" w:cs="Arial"/>
                <w:sz w:val="16"/>
                <w:szCs w:val="16"/>
                <w:lang w:val="uk-UA"/>
              </w:rPr>
              <w:t>2020-2024 рр.</w:t>
            </w:r>
          </w:p>
        </w:tc>
        <w:tc>
          <w:tcPr>
            <w:tcW w:w="2590" w:type="dxa"/>
            <w:tcBorders>
              <w:top w:val="single" w:sz="8" w:space="0" w:color="auto"/>
              <w:left w:val="single" w:sz="8" w:space="0" w:color="auto"/>
              <w:bottom w:val="single" w:sz="8" w:space="0" w:color="auto"/>
              <w:right w:val="single" w:sz="8" w:space="0" w:color="auto"/>
            </w:tcBorders>
            <w:shd w:val="clear" w:color="auto" w:fill="FFFFFF"/>
          </w:tcPr>
          <w:p w:rsidR="008F6208" w:rsidRPr="00665DFF" w:rsidRDefault="008F6208"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 xml:space="preserve">Заступник міського голови з питань діяльності виконавчих органів ради. </w:t>
            </w:r>
          </w:p>
          <w:p w:rsidR="008F6208" w:rsidRPr="00665DFF" w:rsidRDefault="008F6208"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 xml:space="preserve">Постійна комісія міської ради з питань стратегічного розвитку та планування, бюджету і фінансів, регуляторної політики. </w:t>
            </w:r>
          </w:p>
          <w:p w:rsidR="008317E9" w:rsidRPr="00665DFF" w:rsidRDefault="008F6208"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Постійна комісія міської ради з питань комунальної власності, житлово-комунального господарства, архітектури, містобудування та раціонального використання природних ресурсів</w:t>
            </w:r>
          </w:p>
        </w:tc>
        <w:tc>
          <w:tcPr>
            <w:tcW w:w="2622" w:type="dxa"/>
            <w:tcBorders>
              <w:top w:val="single" w:sz="8" w:space="0" w:color="auto"/>
              <w:left w:val="single" w:sz="8" w:space="0" w:color="auto"/>
              <w:bottom w:val="single" w:sz="8" w:space="0" w:color="auto"/>
              <w:right w:val="single" w:sz="8" w:space="0" w:color="auto"/>
            </w:tcBorders>
            <w:shd w:val="clear" w:color="auto" w:fill="auto"/>
          </w:tcPr>
          <w:p w:rsidR="008317E9" w:rsidRPr="00665DFF" w:rsidRDefault="008317E9"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Управління житлово-комунального господарства, архітектури та містобудування міської ради</w:t>
            </w:r>
          </w:p>
          <w:p w:rsidR="008317E9" w:rsidRPr="00665DFF" w:rsidRDefault="008317E9"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Співвиконавці:</w:t>
            </w:r>
          </w:p>
          <w:p w:rsidR="008317E9" w:rsidRPr="00665DFF" w:rsidRDefault="008317E9"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Комунальні підприємства</w:t>
            </w:r>
            <w:r w:rsidR="00D820EE" w:rsidRPr="00665DFF">
              <w:rPr>
                <w:rFonts w:ascii="Arial" w:hAnsi="Arial" w:cs="Arial"/>
                <w:sz w:val="16"/>
                <w:szCs w:val="16"/>
                <w:lang w:val="uk-UA"/>
              </w:rPr>
              <w:t xml:space="preserve"> </w:t>
            </w:r>
            <w:r w:rsidRPr="00665DFF">
              <w:rPr>
                <w:rFonts w:ascii="Arial" w:hAnsi="Arial" w:cs="Arial"/>
                <w:sz w:val="16"/>
                <w:szCs w:val="16"/>
                <w:lang w:val="uk-UA"/>
              </w:rPr>
              <w:t xml:space="preserve">Управляючі компанії </w:t>
            </w:r>
          </w:p>
          <w:p w:rsidR="008317E9" w:rsidRPr="00665DFF" w:rsidRDefault="008317E9"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 xml:space="preserve">ОСББ </w:t>
            </w:r>
          </w:p>
          <w:p w:rsidR="008317E9" w:rsidRPr="00665DFF" w:rsidRDefault="008317E9"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 xml:space="preserve">ЖБК </w:t>
            </w:r>
          </w:p>
          <w:p w:rsidR="008317E9" w:rsidRPr="00665DFF" w:rsidRDefault="008317E9"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Квартальні комітети</w:t>
            </w:r>
          </w:p>
        </w:tc>
        <w:tc>
          <w:tcPr>
            <w:tcW w:w="1187" w:type="dxa"/>
            <w:tcBorders>
              <w:top w:val="single" w:sz="8" w:space="0" w:color="auto"/>
              <w:left w:val="single" w:sz="8" w:space="0" w:color="auto"/>
              <w:bottom w:val="single" w:sz="8" w:space="0" w:color="auto"/>
              <w:right w:val="single" w:sz="8" w:space="0" w:color="auto"/>
            </w:tcBorders>
          </w:tcPr>
          <w:p w:rsidR="008317E9" w:rsidRPr="00665DFF" w:rsidRDefault="008317E9"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5 років</w:t>
            </w:r>
          </w:p>
        </w:tc>
        <w:tc>
          <w:tcPr>
            <w:tcW w:w="1652" w:type="dxa"/>
            <w:tcBorders>
              <w:top w:val="single" w:sz="8" w:space="0" w:color="auto"/>
              <w:left w:val="single" w:sz="8" w:space="0" w:color="auto"/>
              <w:bottom w:val="single" w:sz="8" w:space="0" w:color="auto"/>
              <w:right w:val="single" w:sz="8" w:space="0" w:color="auto"/>
            </w:tcBorders>
          </w:tcPr>
          <w:p w:rsidR="008317E9" w:rsidRPr="00665DFF" w:rsidRDefault="008317E9"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Соціальна</w:t>
            </w:r>
          </w:p>
        </w:tc>
        <w:tc>
          <w:tcPr>
            <w:tcW w:w="3151" w:type="dxa"/>
            <w:tcBorders>
              <w:top w:val="single" w:sz="8" w:space="0" w:color="auto"/>
              <w:left w:val="single" w:sz="8" w:space="0" w:color="auto"/>
              <w:bottom w:val="single" w:sz="8" w:space="0" w:color="auto"/>
              <w:right w:val="single" w:sz="8" w:space="0" w:color="auto"/>
            </w:tcBorders>
          </w:tcPr>
          <w:p w:rsidR="008317E9" w:rsidRPr="00665DFF" w:rsidRDefault="00517E1A" w:rsidP="00CA1AED">
            <w:pPr>
              <w:shd w:val="clear" w:color="auto" w:fill="FFFFFF" w:themeFill="background1"/>
              <w:ind w:left="-57" w:right="-68"/>
              <w:jc w:val="both"/>
              <w:rPr>
                <w:rFonts w:ascii="Arial" w:hAnsi="Arial" w:cs="Arial"/>
                <w:sz w:val="16"/>
                <w:szCs w:val="16"/>
                <w:lang w:val="uk-UA"/>
              </w:rPr>
            </w:pPr>
            <w:r w:rsidRPr="00665DFF">
              <w:rPr>
                <w:rFonts w:ascii="Arial" w:hAnsi="Arial" w:cs="Arial"/>
                <w:sz w:val="16"/>
                <w:szCs w:val="16"/>
                <w:lang w:val="uk-UA"/>
              </w:rPr>
              <w:t>Заходи Програми не реалізовувались протягом звітного періоду.</w:t>
            </w:r>
          </w:p>
          <w:p w:rsidR="00517E1A" w:rsidRPr="00665DFF" w:rsidRDefault="00517E1A" w:rsidP="00CA1AED">
            <w:pPr>
              <w:shd w:val="clear" w:color="auto" w:fill="FFFFFF" w:themeFill="background1"/>
              <w:ind w:left="-57" w:right="-68"/>
              <w:jc w:val="both"/>
              <w:rPr>
                <w:rFonts w:ascii="Arial" w:hAnsi="Arial" w:cs="Arial"/>
                <w:sz w:val="16"/>
                <w:szCs w:val="16"/>
                <w:lang w:val="uk-UA"/>
              </w:rPr>
            </w:pPr>
            <w:r w:rsidRPr="00665DFF">
              <w:rPr>
                <w:rFonts w:ascii="Arial" w:hAnsi="Arial" w:cs="Arial"/>
                <w:sz w:val="16"/>
                <w:szCs w:val="16"/>
                <w:lang w:val="uk-UA"/>
              </w:rPr>
              <w:t>Виконання заходів планувалось за кошти міжнародних організацій</w:t>
            </w:r>
          </w:p>
        </w:tc>
      </w:tr>
      <w:tr w:rsidR="00665DFF" w:rsidRPr="00665DFF" w:rsidTr="006C5ECD">
        <w:trPr>
          <w:trHeight w:val="406"/>
          <w:jc w:val="center"/>
        </w:trPr>
        <w:tc>
          <w:tcPr>
            <w:tcW w:w="461" w:type="dxa"/>
            <w:tcBorders>
              <w:top w:val="single" w:sz="8" w:space="0" w:color="auto"/>
              <w:left w:val="single" w:sz="8" w:space="0" w:color="auto"/>
              <w:bottom w:val="single" w:sz="8" w:space="0" w:color="auto"/>
              <w:right w:val="single" w:sz="8" w:space="0" w:color="auto"/>
            </w:tcBorders>
            <w:shd w:val="clear" w:color="auto" w:fill="auto"/>
          </w:tcPr>
          <w:p w:rsidR="008317E9" w:rsidRPr="00665DFF" w:rsidRDefault="008317E9" w:rsidP="00CA1AED">
            <w:pPr>
              <w:numPr>
                <w:ilvl w:val="0"/>
                <w:numId w:val="1"/>
              </w:numPr>
              <w:shd w:val="clear" w:color="auto" w:fill="FFFFFF" w:themeFill="background1"/>
              <w:ind w:left="0" w:right="57" w:firstLine="284"/>
              <w:rPr>
                <w:rFonts w:ascii="Arial" w:hAnsi="Arial" w:cs="Arial"/>
                <w:sz w:val="16"/>
                <w:szCs w:val="16"/>
                <w:lang w:val="uk-UA"/>
              </w:rPr>
            </w:pPr>
          </w:p>
        </w:tc>
        <w:tc>
          <w:tcPr>
            <w:tcW w:w="1826" w:type="dxa"/>
            <w:tcBorders>
              <w:top w:val="single" w:sz="8" w:space="0" w:color="auto"/>
              <w:left w:val="single" w:sz="8" w:space="0" w:color="auto"/>
              <w:bottom w:val="single" w:sz="8" w:space="0" w:color="auto"/>
              <w:right w:val="single" w:sz="8" w:space="0" w:color="auto"/>
            </w:tcBorders>
            <w:shd w:val="clear" w:color="auto" w:fill="auto"/>
          </w:tcPr>
          <w:p w:rsidR="008317E9" w:rsidRPr="00665DFF" w:rsidRDefault="008317E9" w:rsidP="00CA1AED">
            <w:pPr>
              <w:shd w:val="clear" w:color="auto" w:fill="FFFFFF" w:themeFill="background1"/>
              <w:tabs>
                <w:tab w:val="left" w:pos="284"/>
              </w:tabs>
              <w:ind w:left="-57" w:right="-113"/>
              <w:rPr>
                <w:rFonts w:ascii="Arial" w:hAnsi="Arial" w:cs="Arial"/>
                <w:b/>
                <w:sz w:val="16"/>
                <w:szCs w:val="16"/>
                <w:lang w:val="uk-UA" w:eastAsia="en-US"/>
              </w:rPr>
            </w:pPr>
            <w:r w:rsidRPr="00665DFF">
              <w:rPr>
                <w:rFonts w:ascii="Arial" w:hAnsi="Arial" w:cs="Arial"/>
                <w:b/>
                <w:sz w:val="16"/>
                <w:szCs w:val="16"/>
                <w:lang w:val="uk-UA" w:eastAsia="en-US"/>
              </w:rPr>
              <w:t>Рішення міської ради від 21.02.2020</w:t>
            </w:r>
            <w:r w:rsidR="00845D74" w:rsidRPr="00665DFF">
              <w:rPr>
                <w:rFonts w:ascii="Arial" w:hAnsi="Arial" w:cs="Arial"/>
                <w:b/>
                <w:sz w:val="16"/>
                <w:szCs w:val="16"/>
                <w:lang w:val="uk-UA" w:eastAsia="en-US"/>
              </w:rPr>
              <w:t xml:space="preserve"> № 901</w:t>
            </w:r>
          </w:p>
        </w:tc>
        <w:tc>
          <w:tcPr>
            <w:tcW w:w="2152" w:type="dxa"/>
            <w:tcBorders>
              <w:top w:val="single" w:sz="8" w:space="0" w:color="auto"/>
              <w:left w:val="single" w:sz="8" w:space="0" w:color="auto"/>
              <w:bottom w:val="single" w:sz="8" w:space="0" w:color="auto"/>
              <w:right w:val="single" w:sz="8" w:space="0" w:color="auto"/>
            </w:tcBorders>
            <w:shd w:val="clear" w:color="auto" w:fill="auto"/>
          </w:tcPr>
          <w:p w:rsidR="008317E9" w:rsidRPr="00665DFF" w:rsidRDefault="008317E9"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eastAsia="zh-CN"/>
              </w:rPr>
              <w:t xml:space="preserve">Про затвердження Програми створення та ведення містобудівного кадастру міста Олександрії на </w:t>
            </w:r>
            <w:r w:rsidR="006C5ECD" w:rsidRPr="00665DFF">
              <w:rPr>
                <w:rFonts w:ascii="Arial" w:hAnsi="Arial" w:cs="Arial"/>
                <w:sz w:val="16"/>
                <w:szCs w:val="16"/>
                <w:lang w:val="uk-UA" w:eastAsia="zh-CN"/>
              </w:rPr>
              <w:t xml:space="preserve"> </w:t>
            </w:r>
            <w:r w:rsidRPr="00665DFF">
              <w:rPr>
                <w:rFonts w:ascii="Arial" w:hAnsi="Arial" w:cs="Arial"/>
                <w:sz w:val="16"/>
                <w:szCs w:val="16"/>
                <w:lang w:val="uk-UA" w:eastAsia="zh-CN"/>
              </w:rPr>
              <w:t>2020-2023 роки</w:t>
            </w:r>
          </w:p>
        </w:tc>
        <w:tc>
          <w:tcPr>
            <w:tcW w:w="2590" w:type="dxa"/>
            <w:tcBorders>
              <w:top w:val="single" w:sz="8" w:space="0" w:color="auto"/>
              <w:left w:val="single" w:sz="8" w:space="0" w:color="auto"/>
              <w:bottom w:val="single" w:sz="8" w:space="0" w:color="auto"/>
              <w:right w:val="single" w:sz="8" w:space="0" w:color="auto"/>
            </w:tcBorders>
            <w:shd w:val="clear" w:color="auto" w:fill="FFFFFF"/>
          </w:tcPr>
          <w:p w:rsidR="00845D74" w:rsidRPr="00665DFF" w:rsidRDefault="00845D74"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 xml:space="preserve">Заступник міського голови з питань діяльності виконавчих органів ради. </w:t>
            </w:r>
          </w:p>
          <w:p w:rsidR="008317E9" w:rsidRPr="00665DFF" w:rsidRDefault="00845D74"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Постійна комісія міської ради з питань комунальної власності, житлово-комунального господарства, архітектури, містобудування та раціонального використання природних ресурсів</w:t>
            </w:r>
          </w:p>
        </w:tc>
        <w:tc>
          <w:tcPr>
            <w:tcW w:w="2622" w:type="dxa"/>
            <w:tcBorders>
              <w:top w:val="single" w:sz="8" w:space="0" w:color="auto"/>
              <w:left w:val="single" w:sz="8" w:space="0" w:color="auto"/>
              <w:bottom w:val="single" w:sz="8" w:space="0" w:color="auto"/>
              <w:right w:val="single" w:sz="8" w:space="0" w:color="auto"/>
            </w:tcBorders>
            <w:shd w:val="clear" w:color="auto" w:fill="auto"/>
          </w:tcPr>
          <w:p w:rsidR="008317E9" w:rsidRPr="00665DFF" w:rsidRDefault="008317E9"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Управління житлово-комунального господарства, архітектури та містобудування міської ради</w:t>
            </w:r>
          </w:p>
        </w:tc>
        <w:tc>
          <w:tcPr>
            <w:tcW w:w="1187" w:type="dxa"/>
            <w:tcBorders>
              <w:top w:val="single" w:sz="8" w:space="0" w:color="auto"/>
              <w:left w:val="single" w:sz="8" w:space="0" w:color="auto"/>
              <w:bottom w:val="single" w:sz="8" w:space="0" w:color="auto"/>
              <w:right w:val="single" w:sz="8" w:space="0" w:color="auto"/>
            </w:tcBorders>
          </w:tcPr>
          <w:p w:rsidR="008317E9" w:rsidRPr="00665DFF" w:rsidRDefault="008317E9"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4 роки</w:t>
            </w:r>
          </w:p>
        </w:tc>
        <w:tc>
          <w:tcPr>
            <w:tcW w:w="1652" w:type="dxa"/>
            <w:tcBorders>
              <w:top w:val="single" w:sz="8" w:space="0" w:color="auto"/>
              <w:left w:val="single" w:sz="8" w:space="0" w:color="auto"/>
              <w:bottom w:val="single" w:sz="8" w:space="0" w:color="auto"/>
              <w:right w:val="single" w:sz="8" w:space="0" w:color="auto"/>
            </w:tcBorders>
          </w:tcPr>
          <w:p w:rsidR="008317E9" w:rsidRPr="00665DFF" w:rsidRDefault="008317E9" w:rsidP="00CA1AED">
            <w:pPr>
              <w:widowControl w:val="0"/>
              <w:shd w:val="clear" w:color="auto" w:fill="FFFFFF" w:themeFill="background1"/>
              <w:autoSpaceDE w:val="0"/>
              <w:autoSpaceDN w:val="0"/>
              <w:adjustRightInd w:val="0"/>
              <w:ind w:left="-57" w:right="-57"/>
              <w:jc w:val="both"/>
              <w:rPr>
                <w:rFonts w:ascii="Arial" w:hAnsi="Arial" w:cs="Arial"/>
                <w:sz w:val="16"/>
                <w:szCs w:val="16"/>
                <w:lang w:val="uk-UA"/>
              </w:rPr>
            </w:pPr>
            <w:r w:rsidRPr="00665DFF">
              <w:rPr>
                <w:rFonts w:ascii="Arial" w:hAnsi="Arial" w:cs="Arial"/>
                <w:sz w:val="16"/>
                <w:szCs w:val="16"/>
                <w:lang w:val="uk-UA"/>
              </w:rPr>
              <w:t>З питань житлово-комунального господарства та містобудування</w:t>
            </w:r>
          </w:p>
        </w:tc>
        <w:tc>
          <w:tcPr>
            <w:tcW w:w="3151" w:type="dxa"/>
            <w:tcBorders>
              <w:top w:val="single" w:sz="8" w:space="0" w:color="auto"/>
              <w:left w:val="single" w:sz="8" w:space="0" w:color="auto"/>
              <w:bottom w:val="single" w:sz="8" w:space="0" w:color="auto"/>
              <w:right w:val="single" w:sz="8" w:space="0" w:color="auto"/>
            </w:tcBorders>
          </w:tcPr>
          <w:p w:rsidR="008317E9" w:rsidRPr="00665DFF" w:rsidRDefault="000441DD" w:rsidP="00CA1AED">
            <w:pPr>
              <w:widowControl w:val="0"/>
              <w:shd w:val="clear" w:color="auto" w:fill="FFFFFF" w:themeFill="background1"/>
              <w:autoSpaceDE w:val="0"/>
              <w:autoSpaceDN w:val="0"/>
              <w:adjustRightInd w:val="0"/>
              <w:ind w:left="-57" w:right="-68"/>
              <w:jc w:val="both"/>
              <w:rPr>
                <w:rFonts w:ascii="Arial" w:hAnsi="Arial" w:cs="Arial"/>
                <w:sz w:val="16"/>
                <w:szCs w:val="16"/>
                <w:lang w:val="uk-UA"/>
              </w:rPr>
            </w:pPr>
            <w:r w:rsidRPr="00665DFF">
              <w:rPr>
                <w:rFonts w:ascii="Arial" w:hAnsi="Arial" w:cs="Arial"/>
                <w:sz w:val="16"/>
                <w:szCs w:val="16"/>
                <w:lang w:val="uk-UA"/>
              </w:rPr>
              <w:t>Заходи Програми не реалізовувались.</w:t>
            </w:r>
          </w:p>
          <w:p w:rsidR="000441DD" w:rsidRPr="00665DFF" w:rsidRDefault="000441DD" w:rsidP="00CA1AED">
            <w:pPr>
              <w:widowControl w:val="0"/>
              <w:shd w:val="clear" w:color="auto" w:fill="FFFFFF" w:themeFill="background1"/>
              <w:autoSpaceDE w:val="0"/>
              <w:autoSpaceDN w:val="0"/>
              <w:adjustRightInd w:val="0"/>
              <w:ind w:left="-57" w:right="-68"/>
              <w:jc w:val="both"/>
              <w:rPr>
                <w:rFonts w:ascii="Arial" w:hAnsi="Arial" w:cs="Arial"/>
                <w:sz w:val="16"/>
                <w:szCs w:val="16"/>
                <w:lang w:val="uk-UA"/>
              </w:rPr>
            </w:pPr>
            <w:r w:rsidRPr="00665DFF">
              <w:rPr>
                <w:rFonts w:ascii="Arial" w:hAnsi="Arial" w:cs="Arial"/>
                <w:sz w:val="16"/>
                <w:szCs w:val="16"/>
                <w:lang w:val="uk-UA"/>
              </w:rPr>
              <w:t>Фінансування не відбувалось</w:t>
            </w:r>
          </w:p>
          <w:p w:rsidR="00520896" w:rsidRPr="00665DFF" w:rsidRDefault="00520896" w:rsidP="00CA1AED">
            <w:pPr>
              <w:widowControl w:val="0"/>
              <w:shd w:val="clear" w:color="auto" w:fill="FFFFFF" w:themeFill="background1"/>
              <w:autoSpaceDE w:val="0"/>
              <w:autoSpaceDN w:val="0"/>
              <w:adjustRightInd w:val="0"/>
              <w:ind w:left="-57" w:right="-68"/>
              <w:jc w:val="both"/>
              <w:rPr>
                <w:rFonts w:ascii="Arial" w:hAnsi="Arial" w:cs="Arial"/>
                <w:sz w:val="16"/>
                <w:szCs w:val="16"/>
                <w:lang w:val="uk-UA"/>
              </w:rPr>
            </w:pPr>
          </w:p>
          <w:p w:rsidR="00520896" w:rsidRPr="00665DFF" w:rsidRDefault="00520896" w:rsidP="00CA1AED">
            <w:pPr>
              <w:widowControl w:val="0"/>
              <w:shd w:val="clear" w:color="auto" w:fill="FFFFFF" w:themeFill="background1"/>
              <w:autoSpaceDE w:val="0"/>
              <w:autoSpaceDN w:val="0"/>
              <w:adjustRightInd w:val="0"/>
              <w:ind w:left="-57" w:right="-68"/>
              <w:jc w:val="both"/>
              <w:rPr>
                <w:rFonts w:ascii="Arial" w:hAnsi="Arial" w:cs="Arial"/>
                <w:b/>
                <w:sz w:val="16"/>
                <w:szCs w:val="16"/>
                <w:lang w:val="uk-UA"/>
              </w:rPr>
            </w:pPr>
            <w:r w:rsidRPr="00665DFF">
              <w:rPr>
                <w:rFonts w:ascii="Arial" w:hAnsi="Arial" w:cs="Arial"/>
                <w:b/>
                <w:sz w:val="16"/>
                <w:szCs w:val="16"/>
                <w:lang w:val="uk-UA"/>
              </w:rPr>
              <w:t>Програму рекомендовано зняти з контролю у зв</w:t>
            </w:r>
            <w:r w:rsidR="0028650E" w:rsidRPr="00665DFF">
              <w:rPr>
                <w:rFonts w:ascii="Arial" w:hAnsi="Arial" w:cs="Arial"/>
                <w:b/>
                <w:sz w:val="16"/>
                <w:szCs w:val="16"/>
                <w:lang w:val="uk-UA"/>
              </w:rPr>
              <w:t>’</w:t>
            </w:r>
            <w:r w:rsidRPr="00665DFF">
              <w:rPr>
                <w:rFonts w:ascii="Arial" w:hAnsi="Arial" w:cs="Arial"/>
                <w:b/>
                <w:sz w:val="16"/>
                <w:szCs w:val="16"/>
                <w:lang w:val="uk-UA"/>
              </w:rPr>
              <w:t xml:space="preserve">язку </w:t>
            </w:r>
            <w:r w:rsidR="004A1465" w:rsidRPr="00665DFF">
              <w:rPr>
                <w:rFonts w:ascii="Arial" w:hAnsi="Arial" w:cs="Arial"/>
                <w:b/>
                <w:sz w:val="16"/>
                <w:szCs w:val="16"/>
                <w:lang w:val="uk-UA"/>
              </w:rPr>
              <w:t>із закінченням</w:t>
            </w:r>
            <w:r w:rsidRPr="00665DFF">
              <w:rPr>
                <w:rFonts w:ascii="Arial" w:hAnsi="Arial" w:cs="Arial"/>
                <w:b/>
                <w:sz w:val="16"/>
                <w:szCs w:val="16"/>
                <w:lang w:val="uk-UA"/>
              </w:rPr>
              <w:t xml:space="preserve"> терміну</w:t>
            </w:r>
          </w:p>
        </w:tc>
      </w:tr>
      <w:tr w:rsidR="00665DFF" w:rsidRPr="00665DFF" w:rsidTr="006C5ECD">
        <w:trPr>
          <w:trHeight w:val="230"/>
          <w:jc w:val="center"/>
        </w:trPr>
        <w:tc>
          <w:tcPr>
            <w:tcW w:w="461" w:type="dxa"/>
            <w:tcBorders>
              <w:top w:val="single" w:sz="8" w:space="0" w:color="auto"/>
              <w:left w:val="single" w:sz="8" w:space="0" w:color="auto"/>
              <w:bottom w:val="single" w:sz="8" w:space="0" w:color="auto"/>
              <w:right w:val="single" w:sz="8" w:space="0" w:color="auto"/>
            </w:tcBorders>
            <w:shd w:val="clear" w:color="auto" w:fill="auto"/>
          </w:tcPr>
          <w:p w:rsidR="008317E9" w:rsidRPr="00665DFF" w:rsidRDefault="008317E9" w:rsidP="00CA1AED">
            <w:pPr>
              <w:numPr>
                <w:ilvl w:val="0"/>
                <w:numId w:val="1"/>
              </w:numPr>
              <w:shd w:val="clear" w:color="auto" w:fill="FFFFFF" w:themeFill="background1"/>
              <w:ind w:left="0" w:right="57" w:firstLine="284"/>
              <w:rPr>
                <w:rFonts w:ascii="Arial" w:hAnsi="Arial" w:cs="Arial"/>
                <w:sz w:val="16"/>
                <w:szCs w:val="16"/>
                <w:lang w:val="uk-UA"/>
              </w:rPr>
            </w:pPr>
          </w:p>
        </w:tc>
        <w:tc>
          <w:tcPr>
            <w:tcW w:w="1826" w:type="dxa"/>
            <w:tcBorders>
              <w:top w:val="single" w:sz="8" w:space="0" w:color="auto"/>
              <w:left w:val="single" w:sz="8" w:space="0" w:color="auto"/>
              <w:bottom w:val="single" w:sz="8" w:space="0" w:color="auto"/>
              <w:right w:val="single" w:sz="8" w:space="0" w:color="auto"/>
            </w:tcBorders>
            <w:shd w:val="clear" w:color="auto" w:fill="auto"/>
          </w:tcPr>
          <w:p w:rsidR="008317E9" w:rsidRPr="00665DFF" w:rsidRDefault="008317E9" w:rsidP="00CA1AED">
            <w:pPr>
              <w:shd w:val="clear" w:color="auto" w:fill="FFFFFF" w:themeFill="background1"/>
              <w:tabs>
                <w:tab w:val="left" w:pos="284"/>
              </w:tabs>
              <w:ind w:left="-57" w:right="-113"/>
              <w:rPr>
                <w:rFonts w:ascii="Arial" w:hAnsi="Arial" w:cs="Arial"/>
                <w:b/>
                <w:sz w:val="16"/>
                <w:szCs w:val="16"/>
                <w:lang w:val="uk-UA" w:eastAsia="en-US"/>
              </w:rPr>
            </w:pPr>
            <w:r w:rsidRPr="00665DFF">
              <w:rPr>
                <w:rFonts w:ascii="Arial" w:hAnsi="Arial" w:cs="Arial"/>
                <w:b/>
                <w:sz w:val="16"/>
                <w:szCs w:val="16"/>
                <w:lang w:val="uk-UA" w:eastAsia="en-US"/>
              </w:rPr>
              <w:t>Рішення міської ради від 24.12.2020</w:t>
            </w:r>
            <w:r w:rsidR="00845D74" w:rsidRPr="00665DFF">
              <w:rPr>
                <w:rFonts w:ascii="Arial" w:hAnsi="Arial" w:cs="Arial"/>
                <w:b/>
                <w:sz w:val="16"/>
                <w:szCs w:val="16"/>
                <w:lang w:val="uk-UA" w:eastAsia="en-US"/>
              </w:rPr>
              <w:t xml:space="preserve"> № 14</w:t>
            </w:r>
          </w:p>
        </w:tc>
        <w:tc>
          <w:tcPr>
            <w:tcW w:w="2152" w:type="dxa"/>
            <w:tcBorders>
              <w:top w:val="single" w:sz="8" w:space="0" w:color="auto"/>
              <w:left w:val="single" w:sz="8" w:space="0" w:color="auto"/>
              <w:bottom w:val="single" w:sz="8" w:space="0" w:color="auto"/>
              <w:right w:val="single" w:sz="8" w:space="0" w:color="auto"/>
            </w:tcBorders>
            <w:shd w:val="clear" w:color="auto" w:fill="auto"/>
          </w:tcPr>
          <w:p w:rsidR="008317E9" w:rsidRPr="00665DFF" w:rsidRDefault="008317E9" w:rsidP="00CA1AED">
            <w:pPr>
              <w:shd w:val="clear" w:color="auto" w:fill="FFFFFF" w:themeFill="background1"/>
              <w:ind w:left="-57" w:right="-57"/>
              <w:jc w:val="both"/>
              <w:rPr>
                <w:rFonts w:ascii="Arial" w:hAnsi="Arial" w:cs="Arial"/>
                <w:sz w:val="16"/>
                <w:szCs w:val="16"/>
                <w:lang w:val="uk-UA" w:eastAsia="zh-CN"/>
              </w:rPr>
            </w:pPr>
            <w:r w:rsidRPr="00665DFF">
              <w:rPr>
                <w:rFonts w:ascii="Arial" w:hAnsi="Arial" w:cs="Arial"/>
                <w:sz w:val="16"/>
                <w:szCs w:val="16"/>
                <w:lang w:val="uk-UA" w:eastAsia="zh-CN"/>
              </w:rPr>
              <w:t xml:space="preserve">Про затвердження Програми розвитку місцевого самоврядування </w:t>
            </w:r>
            <w:r w:rsidRPr="00665DFF">
              <w:rPr>
                <w:rFonts w:ascii="Arial" w:hAnsi="Arial" w:cs="Arial"/>
                <w:sz w:val="16"/>
                <w:szCs w:val="16"/>
                <w:lang w:val="uk-UA" w:eastAsia="zh-CN"/>
              </w:rPr>
              <w:lastRenderedPageBreak/>
              <w:t>Олександрійської міської ради на 2021-2023 роки</w:t>
            </w:r>
          </w:p>
        </w:tc>
        <w:tc>
          <w:tcPr>
            <w:tcW w:w="2590" w:type="dxa"/>
            <w:tcBorders>
              <w:top w:val="single" w:sz="8" w:space="0" w:color="auto"/>
              <w:left w:val="single" w:sz="8" w:space="0" w:color="auto"/>
              <w:bottom w:val="single" w:sz="8" w:space="0" w:color="auto"/>
              <w:right w:val="single" w:sz="8" w:space="0" w:color="auto"/>
            </w:tcBorders>
            <w:shd w:val="clear" w:color="auto" w:fill="FFFFFF"/>
          </w:tcPr>
          <w:p w:rsidR="00845D74" w:rsidRPr="00665DFF" w:rsidRDefault="00845D74" w:rsidP="00CA1AED">
            <w:pPr>
              <w:shd w:val="clear" w:color="auto" w:fill="FFFFFF" w:themeFill="background1"/>
              <w:ind w:left="-57" w:right="-57"/>
              <w:jc w:val="both"/>
              <w:rPr>
                <w:rFonts w:ascii="Arial" w:hAnsi="Arial" w:cs="Arial"/>
                <w:sz w:val="16"/>
                <w:szCs w:val="16"/>
                <w:lang w:val="uk-UA" w:eastAsia="en-US"/>
              </w:rPr>
            </w:pPr>
            <w:r w:rsidRPr="00665DFF">
              <w:rPr>
                <w:rFonts w:ascii="Arial" w:hAnsi="Arial" w:cs="Arial"/>
                <w:sz w:val="16"/>
                <w:szCs w:val="16"/>
                <w:lang w:val="uk-UA" w:eastAsia="en-US"/>
              </w:rPr>
              <w:lastRenderedPageBreak/>
              <w:t>Секретар міської ради Косяк В.О.</w:t>
            </w:r>
          </w:p>
          <w:p w:rsidR="008317E9" w:rsidRPr="00665DFF" w:rsidRDefault="00845D74" w:rsidP="00CA1AED">
            <w:pPr>
              <w:shd w:val="clear" w:color="auto" w:fill="FFFFFF" w:themeFill="background1"/>
              <w:ind w:left="-57" w:right="-57"/>
              <w:jc w:val="both"/>
              <w:rPr>
                <w:rFonts w:ascii="Arial" w:hAnsi="Arial" w:cs="Arial"/>
                <w:sz w:val="16"/>
                <w:szCs w:val="16"/>
                <w:lang w:val="uk-UA" w:eastAsia="en-US"/>
              </w:rPr>
            </w:pPr>
            <w:r w:rsidRPr="00665DFF">
              <w:rPr>
                <w:rFonts w:ascii="Arial" w:hAnsi="Arial" w:cs="Arial"/>
                <w:sz w:val="16"/>
                <w:szCs w:val="16"/>
                <w:lang w:val="uk-UA" w:eastAsia="en-US"/>
              </w:rPr>
              <w:t xml:space="preserve">Постійна комісія міської ради з </w:t>
            </w:r>
            <w:r w:rsidRPr="00665DFF">
              <w:rPr>
                <w:rFonts w:ascii="Arial" w:hAnsi="Arial" w:cs="Arial"/>
                <w:sz w:val="16"/>
                <w:szCs w:val="16"/>
                <w:lang w:val="uk-UA" w:eastAsia="en-US"/>
              </w:rPr>
              <w:lastRenderedPageBreak/>
              <w:t>питань прав людини, законності, гласності, антикорупційної політики, місцевого самоврядування, депутатської діяльності, етики та регламенту</w:t>
            </w:r>
          </w:p>
        </w:tc>
        <w:tc>
          <w:tcPr>
            <w:tcW w:w="2622" w:type="dxa"/>
            <w:tcBorders>
              <w:top w:val="single" w:sz="8" w:space="0" w:color="auto"/>
              <w:left w:val="single" w:sz="8" w:space="0" w:color="auto"/>
              <w:bottom w:val="single" w:sz="8" w:space="0" w:color="auto"/>
              <w:right w:val="single" w:sz="8" w:space="0" w:color="auto"/>
            </w:tcBorders>
            <w:shd w:val="clear" w:color="auto" w:fill="auto"/>
          </w:tcPr>
          <w:p w:rsidR="008317E9" w:rsidRPr="00665DFF" w:rsidRDefault="008317E9" w:rsidP="00CA1AED">
            <w:pPr>
              <w:shd w:val="clear" w:color="auto" w:fill="FFFFFF" w:themeFill="background1"/>
              <w:ind w:left="-57" w:right="-57"/>
              <w:jc w:val="both"/>
              <w:rPr>
                <w:rFonts w:ascii="Arial" w:hAnsi="Arial" w:cs="Arial"/>
                <w:sz w:val="16"/>
                <w:szCs w:val="16"/>
                <w:lang w:val="uk-UA" w:eastAsia="en-US"/>
              </w:rPr>
            </w:pPr>
            <w:r w:rsidRPr="00665DFF">
              <w:rPr>
                <w:rFonts w:ascii="Arial" w:hAnsi="Arial" w:cs="Arial"/>
                <w:sz w:val="16"/>
                <w:szCs w:val="16"/>
                <w:lang w:val="uk-UA" w:eastAsia="en-US"/>
              </w:rPr>
              <w:lastRenderedPageBreak/>
              <w:t>Управління забезпечення діяльності міської ради</w:t>
            </w:r>
          </w:p>
          <w:p w:rsidR="008317E9" w:rsidRPr="00665DFF" w:rsidRDefault="008317E9" w:rsidP="00CA1AED">
            <w:pPr>
              <w:shd w:val="clear" w:color="auto" w:fill="FFFFFF" w:themeFill="background1"/>
              <w:ind w:left="-57" w:right="-57"/>
              <w:jc w:val="both"/>
              <w:rPr>
                <w:rFonts w:ascii="Arial" w:hAnsi="Arial" w:cs="Arial"/>
                <w:sz w:val="16"/>
                <w:szCs w:val="16"/>
                <w:lang w:val="uk-UA" w:eastAsia="en-US"/>
              </w:rPr>
            </w:pPr>
            <w:r w:rsidRPr="00665DFF">
              <w:rPr>
                <w:rFonts w:ascii="Arial" w:hAnsi="Arial" w:cs="Arial"/>
                <w:sz w:val="16"/>
                <w:szCs w:val="16"/>
                <w:lang w:val="uk-UA" w:eastAsia="en-US"/>
              </w:rPr>
              <w:t xml:space="preserve">Управління інформаційної </w:t>
            </w:r>
            <w:r w:rsidRPr="00665DFF">
              <w:rPr>
                <w:rFonts w:ascii="Arial" w:hAnsi="Arial" w:cs="Arial"/>
                <w:sz w:val="16"/>
                <w:szCs w:val="16"/>
                <w:lang w:val="uk-UA" w:eastAsia="en-US"/>
              </w:rPr>
              <w:lastRenderedPageBreak/>
              <w:t>політики та цифрової трансформації Олександрійської міської ради</w:t>
            </w:r>
          </w:p>
          <w:p w:rsidR="008317E9" w:rsidRPr="00665DFF" w:rsidRDefault="008317E9" w:rsidP="00CA1AED">
            <w:pPr>
              <w:shd w:val="clear" w:color="auto" w:fill="FFFFFF" w:themeFill="background1"/>
              <w:ind w:left="-57" w:right="-57"/>
              <w:jc w:val="both"/>
              <w:rPr>
                <w:rFonts w:ascii="Arial" w:hAnsi="Arial" w:cs="Arial"/>
                <w:sz w:val="16"/>
                <w:szCs w:val="16"/>
                <w:lang w:val="uk-UA" w:eastAsia="en-US"/>
              </w:rPr>
            </w:pPr>
            <w:r w:rsidRPr="00665DFF">
              <w:rPr>
                <w:rFonts w:ascii="Arial" w:hAnsi="Arial" w:cs="Arial"/>
                <w:sz w:val="16"/>
                <w:szCs w:val="16"/>
                <w:lang w:val="uk-UA" w:eastAsia="en-US"/>
              </w:rPr>
              <w:t>Відділ внутрішньої політики міської ради</w:t>
            </w:r>
          </w:p>
        </w:tc>
        <w:tc>
          <w:tcPr>
            <w:tcW w:w="1187" w:type="dxa"/>
            <w:tcBorders>
              <w:top w:val="single" w:sz="8" w:space="0" w:color="auto"/>
              <w:left w:val="single" w:sz="8" w:space="0" w:color="auto"/>
              <w:bottom w:val="single" w:sz="8" w:space="0" w:color="auto"/>
              <w:right w:val="single" w:sz="8" w:space="0" w:color="auto"/>
            </w:tcBorders>
          </w:tcPr>
          <w:p w:rsidR="008317E9" w:rsidRPr="00665DFF" w:rsidRDefault="008317E9" w:rsidP="00CA1AED">
            <w:pPr>
              <w:shd w:val="clear" w:color="auto" w:fill="FFFFFF" w:themeFill="background1"/>
              <w:ind w:left="-57" w:right="-57"/>
              <w:jc w:val="both"/>
              <w:rPr>
                <w:rFonts w:ascii="Arial" w:hAnsi="Arial" w:cs="Arial"/>
                <w:sz w:val="16"/>
                <w:szCs w:val="16"/>
                <w:lang w:val="uk-UA" w:eastAsia="en-US"/>
              </w:rPr>
            </w:pPr>
            <w:r w:rsidRPr="00665DFF">
              <w:rPr>
                <w:rFonts w:ascii="Arial" w:hAnsi="Arial" w:cs="Arial"/>
                <w:sz w:val="16"/>
                <w:szCs w:val="16"/>
                <w:lang w:val="uk-UA" w:eastAsia="en-US"/>
              </w:rPr>
              <w:lastRenderedPageBreak/>
              <w:t>3 роки</w:t>
            </w:r>
          </w:p>
        </w:tc>
        <w:tc>
          <w:tcPr>
            <w:tcW w:w="1652" w:type="dxa"/>
            <w:tcBorders>
              <w:top w:val="single" w:sz="8" w:space="0" w:color="auto"/>
              <w:left w:val="single" w:sz="8" w:space="0" w:color="auto"/>
              <w:bottom w:val="single" w:sz="8" w:space="0" w:color="auto"/>
              <w:right w:val="single" w:sz="8" w:space="0" w:color="auto"/>
            </w:tcBorders>
          </w:tcPr>
          <w:p w:rsidR="008317E9" w:rsidRPr="00665DFF" w:rsidRDefault="008317E9" w:rsidP="00CA1AED">
            <w:pPr>
              <w:widowControl w:val="0"/>
              <w:shd w:val="clear" w:color="auto" w:fill="FFFFFF" w:themeFill="background1"/>
              <w:autoSpaceDE w:val="0"/>
              <w:autoSpaceDN w:val="0"/>
              <w:adjustRightInd w:val="0"/>
              <w:ind w:left="-57" w:right="-57"/>
              <w:jc w:val="both"/>
              <w:rPr>
                <w:rFonts w:ascii="Arial" w:hAnsi="Arial" w:cs="Arial"/>
                <w:sz w:val="16"/>
                <w:szCs w:val="16"/>
                <w:lang w:val="uk-UA" w:eastAsia="en-US"/>
              </w:rPr>
            </w:pPr>
            <w:r w:rsidRPr="00665DFF">
              <w:rPr>
                <w:rFonts w:ascii="Arial" w:hAnsi="Arial" w:cs="Arial"/>
                <w:sz w:val="16"/>
                <w:szCs w:val="16"/>
                <w:lang w:val="uk-UA"/>
              </w:rPr>
              <w:t>З питань розвитку місцевого самоврядування</w:t>
            </w:r>
          </w:p>
        </w:tc>
        <w:tc>
          <w:tcPr>
            <w:tcW w:w="3151" w:type="dxa"/>
            <w:tcBorders>
              <w:top w:val="single" w:sz="8" w:space="0" w:color="auto"/>
              <w:left w:val="single" w:sz="8" w:space="0" w:color="auto"/>
              <w:bottom w:val="single" w:sz="8" w:space="0" w:color="auto"/>
              <w:right w:val="single" w:sz="8" w:space="0" w:color="auto"/>
            </w:tcBorders>
          </w:tcPr>
          <w:p w:rsidR="008317E9" w:rsidRPr="00665DFF" w:rsidRDefault="00BB08E8" w:rsidP="00CA1AED">
            <w:pPr>
              <w:widowControl w:val="0"/>
              <w:shd w:val="clear" w:color="auto" w:fill="FFFFFF" w:themeFill="background1"/>
              <w:autoSpaceDE w:val="0"/>
              <w:autoSpaceDN w:val="0"/>
              <w:adjustRightInd w:val="0"/>
              <w:ind w:left="-57" w:right="-68"/>
              <w:jc w:val="both"/>
              <w:rPr>
                <w:rFonts w:ascii="Arial" w:hAnsi="Arial" w:cs="Arial"/>
                <w:sz w:val="16"/>
                <w:szCs w:val="16"/>
                <w:lang w:val="uk-UA"/>
              </w:rPr>
            </w:pPr>
            <w:r w:rsidRPr="00665DFF">
              <w:rPr>
                <w:rFonts w:ascii="Arial" w:hAnsi="Arial" w:cs="Arial"/>
                <w:sz w:val="16"/>
                <w:szCs w:val="16"/>
                <w:lang w:val="uk-UA"/>
              </w:rPr>
              <w:t>З</w:t>
            </w:r>
            <w:r w:rsidR="008317E9" w:rsidRPr="00665DFF">
              <w:rPr>
                <w:rFonts w:ascii="Arial" w:hAnsi="Arial" w:cs="Arial"/>
                <w:sz w:val="16"/>
                <w:szCs w:val="16"/>
                <w:lang w:val="uk-UA"/>
              </w:rPr>
              <w:t xml:space="preserve">а напрямком діяльності відділу внутрішньої політики міської ради Програма у звітному періоді не </w:t>
            </w:r>
            <w:r w:rsidR="008317E9" w:rsidRPr="00665DFF">
              <w:rPr>
                <w:rFonts w:ascii="Arial" w:hAnsi="Arial" w:cs="Arial"/>
                <w:sz w:val="16"/>
                <w:szCs w:val="16"/>
                <w:lang w:val="uk-UA"/>
              </w:rPr>
              <w:lastRenderedPageBreak/>
              <w:t>виконувалася та кошти на виконання заходів не використовувались у зв</w:t>
            </w:r>
            <w:r w:rsidR="0028650E" w:rsidRPr="00665DFF">
              <w:rPr>
                <w:rFonts w:ascii="Arial" w:hAnsi="Arial" w:cs="Arial"/>
                <w:sz w:val="16"/>
                <w:szCs w:val="16"/>
                <w:lang w:val="uk-UA"/>
              </w:rPr>
              <w:t>’</w:t>
            </w:r>
            <w:r w:rsidR="008317E9" w:rsidRPr="00665DFF">
              <w:rPr>
                <w:rFonts w:ascii="Arial" w:hAnsi="Arial" w:cs="Arial"/>
                <w:sz w:val="16"/>
                <w:szCs w:val="16"/>
                <w:lang w:val="uk-UA"/>
              </w:rPr>
              <w:t>язку з воєнним станом</w:t>
            </w:r>
            <w:r w:rsidRPr="00665DFF">
              <w:rPr>
                <w:rFonts w:ascii="Arial" w:hAnsi="Arial" w:cs="Arial"/>
                <w:sz w:val="16"/>
                <w:szCs w:val="16"/>
                <w:lang w:val="uk-UA"/>
              </w:rPr>
              <w:t>.</w:t>
            </w:r>
          </w:p>
          <w:p w:rsidR="00D579FC" w:rsidRPr="00665DFF" w:rsidRDefault="00BB08E8" w:rsidP="00CA1AED">
            <w:pPr>
              <w:widowControl w:val="0"/>
              <w:shd w:val="clear" w:color="auto" w:fill="FFFFFF" w:themeFill="background1"/>
              <w:autoSpaceDE w:val="0"/>
              <w:autoSpaceDN w:val="0"/>
              <w:adjustRightInd w:val="0"/>
              <w:ind w:left="-57" w:right="-68"/>
              <w:jc w:val="both"/>
              <w:rPr>
                <w:rFonts w:ascii="Arial" w:hAnsi="Arial" w:cs="Arial"/>
                <w:sz w:val="16"/>
                <w:szCs w:val="16"/>
                <w:lang w:val="uk-UA"/>
              </w:rPr>
            </w:pPr>
            <w:r w:rsidRPr="00665DFF">
              <w:rPr>
                <w:rFonts w:ascii="Arial" w:hAnsi="Arial" w:cs="Arial"/>
                <w:sz w:val="16"/>
                <w:szCs w:val="16"/>
                <w:lang w:val="uk-UA"/>
              </w:rPr>
              <w:t>У</w:t>
            </w:r>
            <w:r w:rsidR="00D579FC" w:rsidRPr="00665DFF">
              <w:rPr>
                <w:rFonts w:ascii="Arial" w:hAnsi="Arial" w:cs="Arial"/>
                <w:sz w:val="16"/>
                <w:szCs w:val="16"/>
                <w:lang w:val="uk-UA"/>
              </w:rPr>
              <w:t xml:space="preserve">правлінням інформаційної політики та цифрової трансформації міської ради систематично висвітлювалась інформація про діяльність міської влади у місцевих друкованих засобах масової інформації та на телебаченні. </w:t>
            </w:r>
            <w:r w:rsidR="006C5ECD" w:rsidRPr="00665DFF">
              <w:rPr>
                <w:rFonts w:ascii="Arial" w:hAnsi="Arial" w:cs="Arial"/>
                <w:sz w:val="16"/>
                <w:szCs w:val="16"/>
                <w:lang w:val="uk-UA"/>
              </w:rPr>
              <w:br/>
            </w:r>
            <w:r w:rsidR="00CD4EA1" w:rsidRPr="00665DFF">
              <w:rPr>
                <w:rFonts w:ascii="Arial" w:hAnsi="Arial" w:cs="Arial"/>
                <w:sz w:val="16"/>
                <w:szCs w:val="16"/>
                <w:lang w:val="uk-UA"/>
              </w:rPr>
              <w:t>У І</w:t>
            </w:r>
            <w:r w:rsidR="004915A0" w:rsidRPr="00665DFF">
              <w:rPr>
                <w:rFonts w:ascii="Arial" w:hAnsi="Arial" w:cs="Arial"/>
                <w:sz w:val="16"/>
                <w:szCs w:val="16"/>
                <w:lang w:val="uk-UA"/>
              </w:rPr>
              <w:t>І</w:t>
            </w:r>
            <w:r w:rsidR="00D579FC" w:rsidRPr="00665DFF">
              <w:rPr>
                <w:rFonts w:ascii="Arial" w:hAnsi="Arial" w:cs="Arial"/>
                <w:sz w:val="16"/>
                <w:szCs w:val="16"/>
                <w:lang w:val="uk-UA"/>
              </w:rPr>
              <w:t xml:space="preserve"> піврічч</w:t>
            </w:r>
            <w:r w:rsidR="00CD4EA1" w:rsidRPr="00665DFF">
              <w:rPr>
                <w:rFonts w:ascii="Arial" w:hAnsi="Arial" w:cs="Arial"/>
                <w:sz w:val="16"/>
                <w:szCs w:val="16"/>
                <w:lang w:val="uk-UA"/>
              </w:rPr>
              <w:t>і 2023 року</w:t>
            </w:r>
            <w:r w:rsidR="00D579FC" w:rsidRPr="00665DFF">
              <w:rPr>
                <w:rFonts w:ascii="Arial" w:hAnsi="Arial" w:cs="Arial"/>
                <w:sz w:val="16"/>
                <w:szCs w:val="16"/>
                <w:lang w:val="uk-UA"/>
              </w:rPr>
              <w:t xml:space="preserve"> на це витрачено </w:t>
            </w:r>
            <w:r w:rsidR="00CD4EA1" w:rsidRPr="00665DFF">
              <w:rPr>
                <w:rFonts w:ascii="Arial" w:hAnsi="Arial" w:cs="Arial"/>
                <w:sz w:val="16"/>
                <w:szCs w:val="16"/>
                <w:lang w:val="uk-UA"/>
              </w:rPr>
              <w:t>1</w:t>
            </w:r>
            <w:r w:rsidR="004915A0" w:rsidRPr="00665DFF">
              <w:rPr>
                <w:rFonts w:ascii="Arial" w:hAnsi="Arial" w:cs="Arial"/>
                <w:sz w:val="16"/>
                <w:szCs w:val="16"/>
                <w:lang w:val="uk-UA"/>
              </w:rPr>
              <w:t>32720</w:t>
            </w:r>
            <w:r w:rsidR="006B30B7" w:rsidRPr="00665DFF">
              <w:rPr>
                <w:rFonts w:ascii="Arial" w:hAnsi="Arial" w:cs="Arial"/>
                <w:sz w:val="16"/>
                <w:szCs w:val="16"/>
                <w:lang w:val="uk-UA"/>
              </w:rPr>
              <w:t xml:space="preserve"> </w:t>
            </w:r>
            <w:r w:rsidR="00C42575" w:rsidRPr="00665DFF">
              <w:rPr>
                <w:rFonts w:ascii="Arial" w:hAnsi="Arial" w:cs="Arial"/>
                <w:sz w:val="16"/>
                <w:szCs w:val="16"/>
                <w:lang w:val="uk-UA"/>
              </w:rPr>
              <w:t>грн</w:t>
            </w:r>
            <w:r w:rsidR="006B30B7" w:rsidRPr="00665DFF">
              <w:rPr>
                <w:rFonts w:ascii="Arial" w:hAnsi="Arial" w:cs="Arial"/>
                <w:sz w:val="16"/>
                <w:szCs w:val="16"/>
                <w:lang w:val="uk-UA"/>
              </w:rPr>
              <w:t>.</w:t>
            </w:r>
          </w:p>
          <w:p w:rsidR="006B30B7" w:rsidRPr="00665DFF" w:rsidRDefault="006B30B7" w:rsidP="00CA1AED">
            <w:pPr>
              <w:widowControl w:val="0"/>
              <w:shd w:val="clear" w:color="auto" w:fill="FFFFFF" w:themeFill="background1"/>
              <w:autoSpaceDE w:val="0"/>
              <w:autoSpaceDN w:val="0"/>
              <w:adjustRightInd w:val="0"/>
              <w:ind w:left="-57" w:right="-68"/>
              <w:jc w:val="both"/>
              <w:rPr>
                <w:rFonts w:ascii="Arial" w:hAnsi="Arial" w:cs="Arial"/>
                <w:sz w:val="16"/>
                <w:szCs w:val="16"/>
                <w:lang w:val="uk-UA"/>
              </w:rPr>
            </w:pPr>
            <w:r w:rsidRPr="00665DFF">
              <w:rPr>
                <w:rFonts w:ascii="Arial" w:hAnsi="Arial" w:cs="Arial"/>
                <w:sz w:val="16"/>
                <w:szCs w:val="16"/>
                <w:lang w:val="uk-UA"/>
              </w:rPr>
              <w:t>В умовах воєнного стану значно зміцніла існуюча співпраця з місцевим самоврядуванням країн Європи та вст</w:t>
            </w:r>
            <w:r w:rsidR="002C0F38" w:rsidRPr="00665DFF">
              <w:rPr>
                <w:rFonts w:ascii="Arial" w:hAnsi="Arial" w:cs="Arial"/>
                <w:sz w:val="16"/>
                <w:szCs w:val="16"/>
                <w:lang w:val="uk-UA"/>
              </w:rPr>
              <w:t>а</w:t>
            </w:r>
            <w:r w:rsidRPr="00665DFF">
              <w:rPr>
                <w:rFonts w:ascii="Arial" w:hAnsi="Arial" w:cs="Arial"/>
                <w:sz w:val="16"/>
                <w:szCs w:val="16"/>
                <w:lang w:val="uk-UA"/>
              </w:rPr>
              <w:t xml:space="preserve">новилися </w:t>
            </w:r>
            <w:r w:rsidR="003040BA" w:rsidRPr="00665DFF">
              <w:rPr>
                <w:rFonts w:ascii="Arial" w:hAnsi="Arial" w:cs="Arial"/>
                <w:sz w:val="16"/>
                <w:szCs w:val="16"/>
                <w:lang w:val="uk-UA"/>
              </w:rPr>
              <w:t xml:space="preserve">дружні </w:t>
            </w:r>
            <w:r w:rsidRPr="00665DFF">
              <w:rPr>
                <w:rFonts w:ascii="Arial" w:hAnsi="Arial" w:cs="Arial"/>
                <w:sz w:val="16"/>
                <w:szCs w:val="16"/>
                <w:lang w:val="uk-UA"/>
              </w:rPr>
              <w:t>відносини</w:t>
            </w:r>
            <w:r w:rsidR="003040BA" w:rsidRPr="00665DFF">
              <w:rPr>
                <w:rFonts w:ascii="Arial" w:hAnsi="Arial" w:cs="Arial"/>
                <w:sz w:val="16"/>
                <w:szCs w:val="16"/>
                <w:lang w:val="uk-UA"/>
              </w:rPr>
              <w:t xml:space="preserve"> між радою Бату і Північного Сомерсету, Велика Британія</w:t>
            </w:r>
            <w:r w:rsidR="00BB08E8" w:rsidRPr="00665DFF">
              <w:rPr>
                <w:rFonts w:ascii="Arial" w:hAnsi="Arial" w:cs="Arial"/>
                <w:sz w:val="16"/>
                <w:szCs w:val="16"/>
                <w:lang w:val="uk-UA"/>
              </w:rPr>
              <w:t>.</w:t>
            </w:r>
          </w:p>
          <w:p w:rsidR="00506355" w:rsidRPr="00665DFF" w:rsidRDefault="00BB08E8" w:rsidP="00CA1AED">
            <w:pPr>
              <w:widowControl w:val="0"/>
              <w:shd w:val="clear" w:color="auto" w:fill="FFFFFF" w:themeFill="background1"/>
              <w:autoSpaceDE w:val="0"/>
              <w:autoSpaceDN w:val="0"/>
              <w:adjustRightInd w:val="0"/>
              <w:ind w:left="-57" w:right="-68"/>
              <w:jc w:val="both"/>
              <w:rPr>
                <w:rFonts w:ascii="Arial" w:hAnsi="Arial" w:cs="Arial"/>
                <w:sz w:val="16"/>
                <w:szCs w:val="16"/>
                <w:lang w:val="uk-UA"/>
              </w:rPr>
            </w:pPr>
            <w:r w:rsidRPr="00665DFF">
              <w:rPr>
                <w:rFonts w:ascii="Arial" w:hAnsi="Arial" w:cs="Arial"/>
                <w:sz w:val="16"/>
                <w:szCs w:val="16"/>
                <w:lang w:val="uk-UA"/>
              </w:rPr>
              <w:t>У</w:t>
            </w:r>
            <w:r w:rsidR="00C128F2" w:rsidRPr="00665DFF">
              <w:rPr>
                <w:rFonts w:ascii="Arial" w:hAnsi="Arial" w:cs="Arial"/>
                <w:sz w:val="16"/>
                <w:szCs w:val="16"/>
                <w:lang w:val="uk-UA"/>
              </w:rPr>
              <w:t>правлінням забезпечення діяльності міської ради з</w:t>
            </w:r>
            <w:r w:rsidR="00506355" w:rsidRPr="00665DFF">
              <w:rPr>
                <w:rFonts w:ascii="Arial" w:hAnsi="Arial" w:cs="Arial"/>
                <w:sz w:val="16"/>
                <w:szCs w:val="16"/>
                <w:lang w:val="uk-UA"/>
              </w:rPr>
              <w:t xml:space="preserve">дійснене організаційне та матеріально-технічне забезпечення діяльності депутатського корпусу, органів самоорганізації населення, проведення протокольно-публічних заходів. </w:t>
            </w:r>
          </w:p>
          <w:p w:rsidR="006B30B7" w:rsidRPr="00665DFF" w:rsidRDefault="00506355" w:rsidP="00CA1AED">
            <w:pPr>
              <w:widowControl w:val="0"/>
              <w:shd w:val="clear" w:color="auto" w:fill="FFFFFF" w:themeFill="background1"/>
              <w:autoSpaceDE w:val="0"/>
              <w:autoSpaceDN w:val="0"/>
              <w:adjustRightInd w:val="0"/>
              <w:ind w:left="-57" w:right="-68"/>
              <w:jc w:val="both"/>
              <w:rPr>
                <w:rFonts w:ascii="Arial" w:hAnsi="Arial" w:cs="Arial"/>
                <w:sz w:val="16"/>
                <w:szCs w:val="16"/>
                <w:lang w:val="uk-UA"/>
              </w:rPr>
            </w:pPr>
            <w:r w:rsidRPr="00665DFF">
              <w:rPr>
                <w:rFonts w:ascii="Arial" w:hAnsi="Arial" w:cs="Arial"/>
                <w:sz w:val="16"/>
                <w:szCs w:val="16"/>
                <w:lang w:val="uk-UA"/>
              </w:rPr>
              <w:t>У звітному періоді відбулося 5 сесій міської ради</w:t>
            </w:r>
            <w:r w:rsidR="002549D8" w:rsidRPr="00665DFF">
              <w:rPr>
                <w:rFonts w:ascii="Arial" w:hAnsi="Arial" w:cs="Arial"/>
                <w:sz w:val="16"/>
                <w:szCs w:val="16"/>
                <w:lang w:val="uk-UA"/>
              </w:rPr>
              <w:t xml:space="preserve"> та 69</w:t>
            </w:r>
            <w:r w:rsidRPr="00665DFF">
              <w:rPr>
                <w:rFonts w:ascii="Arial" w:hAnsi="Arial" w:cs="Arial"/>
                <w:sz w:val="16"/>
                <w:szCs w:val="16"/>
                <w:lang w:val="uk-UA"/>
              </w:rPr>
              <w:t xml:space="preserve"> засідан</w:t>
            </w:r>
            <w:r w:rsidR="002549D8" w:rsidRPr="00665DFF">
              <w:rPr>
                <w:rFonts w:ascii="Arial" w:hAnsi="Arial" w:cs="Arial"/>
                <w:sz w:val="16"/>
                <w:szCs w:val="16"/>
                <w:lang w:val="uk-UA"/>
              </w:rPr>
              <w:t>ь</w:t>
            </w:r>
            <w:r w:rsidRPr="00665DFF">
              <w:rPr>
                <w:rFonts w:ascii="Arial" w:hAnsi="Arial" w:cs="Arial"/>
                <w:sz w:val="16"/>
                <w:szCs w:val="16"/>
                <w:lang w:val="uk-UA"/>
              </w:rPr>
              <w:t xml:space="preserve"> постійних комісій. Постійно здійснюється онлайн трансляція сесій міської ради.</w:t>
            </w:r>
          </w:p>
          <w:p w:rsidR="0080730F" w:rsidRPr="00665DFF" w:rsidRDefault="0080730F" w:rsidP="00CA1AED">
            <w:pPr>
              <w:widowControl w:val="0"/>
              <w:shd w:val="clear" w:color="auto" w:fill="FFFFFF" w:themeFill="background1"/>
              <w:autoSpaceDE w:val="0"/>
              <w:autoSpaceDN w:val="0"/>
              <w:adjustRightInd w:val="0"/>
              <w:ind w:left="-57" w:right="-68"/>
              <w:jc w:val="both"/>
              <w:rPr>
                <w:rFonts w:ascii="Arial" w:hAnsi="Arial" w:cs="Arial"/>
                <w:sz w:val="16"/>
                <w:szCs w:val="16"/>
                <w:lang w:val="uk-UA"/>
              </w:rPr>
            </w:pPr>
            <w:r w:rsidRPr="00665DFF">
              <w:rPr>
                <w:rFonts w:ascii="Arial" w:hAnsi="Arial" w:cs="Arial"/>
                <w:sz w:val="16"/>
                <w:szCs w:val="16"/>
                <w:lang w:val="uk-UA"/>
              </w:rPr>
              <w:t>Рішенням міської ради</w:t>
            </w:r>
            <w:r w:rsidR="006C5ECD" w:rsidRPr="00665DFF">
              <w:rPr>
                <w:rFonts w:ascii="Arial" w:hAnsi="Arial" w:cs="Arial"/>
                <w:sz w:val="16"/>
                <w:szCs w:val="16"/>
                <w:lang w:val="uk-UA"/>
              </w:rPr>
              <w:t xml:space="preserve"> </w:t>
            </w:r>
            <w:r w:rsidRPr="00665DFF">
              <w:rPr>
                <w:rFonts w:ascii="Arial" w:hAnsi="Arial" w:cs="Arial"/>
                <w:sz w:val="16"/>
                <w:szCs w:val="16"/>
                <w:lang w:val="uk-UA"/>
              </w:rPr>
              <w:t xml:space="preserve">від </w:t>
            </w:r>
            <w:r w:rsidR="00BD02DA" w:rsidRPr="00665DFF">
              <w:rPr>
                <w:rFonts w:ascii="Arial" w:hAnsi="Arial" w:cs="Arial"/>
                <w:sz w:val="16"/>
                <w:szCs w:val="16"/>
                <w:lang w:val="uk-UA"/>
              </w:rPr>
              <w:t>05 грудня</w:t>
            </w:r>
            <w:r w:rsidRPr="00665DFF">
              <w:rPr>
                <w:rFonts w:ascii="Arial" w:hAnsi="Arial" w:cs="Arial"/>
                <w:sz w:val="16"/>
                <w:szCs w:val="16"/>
                <w:lang w:val="uk-UA"/>
              </w:rPr>
              <w:t xml:space="preserve"> 2023 року № </w:t>
            </w:r>
            <w:r w:rsidR="00BD02DA" w:rsidRPr="00665DFF">
              <w:rPr>
                <w:rFonts w:ascii="Arial" w:hAnsi="Arial" w:cs="Arial"/>
                <w:sz w:val="16"/>
                <w:szCs w:val="16"/>
                <w:lang w:val="uk-UA"/>
              </w:rPr>
              <w:t>736</w:t>
            </w:r>
            <w:r w:rsidRPr="00665DFF">
              <w:rPr>
                <w:rFonts w:ascii="Arial" w:hAnsi="Arial" w:cs="Arial"/>
                <w:sz w:val="16"/>
                <w:szCs w:val="16"/>
                <w:lang w:val="uk-UA"/>
              </w:rPr>
              <w:t xml:space="preserve"> </w:t>
            </w:r>
            <w:r w:rsidR="00A735E7" w:rsidRPr="00665DFF">
              <w:rPr>
                <w:rFonts w:ascii="Arial" w:hAnsi="Arial" w:cs="Arial"/>
                <w:sz w:val="16"/>
                <w:szCs w:val="16"/>
                <w:lang w:val="uk-UA"/>
              </w:rPr>
              <w:t>«</w:t>
            </w:r>
            <w:r w:rsidRPr="00665DFF">
              <w:rPr>
                <w:rFonts w:ascii="Arial" w:hAnsi="Arial" w:cs="Arial"/>
                <w:sz w:val="16"/>
                <w:szCs w:val="16"/>
                <w:lang w:val="uk-UA"/>
              </w:rPr>
              <w:t>Про заохо</w:t>
            </w:r>
            <w:r w:rsidR="00C128F2" w:rsidRPr="00665DFF">
              <w:rPr>
                <w:rFonts w:ascii="Arial" w:hAnsi="Arial" w:cs="Arial"/>
                <w:sz w:val="16"/>
                <w:szCs w:val="16"/>
                <w:lang w:val="uk-UA"/>
              </w:rPr>
              <w:t>чення голів квартальних комітетів міста</w:t>
            </w:r>
            <w:r w:rsidR="00A735E7" w:rsidRPr="00665DFF">
              <w:rPr>
                <w:rFonts w:ascii="Arial" w:hAnsi="Arial" w:cs="Arial"/>
                <w:sz w:val="16"/>
                <w:szCs w:val="16"/>
                <w:lang w:val="uk-UA"/>
              </w:rPr>
              <w:t>»</w:t>
            </w:r>
            <w:r w:rsidR="00C128F2" w:rsidRPr="00665DFF">
              <w:rPr>
                <w:rFonts w:ascii="Arial" w:hAnsi="Arial" w:cs="Arial"/>
                <w:sz w:val="16"/>
                <w:szCs w:val="16"/>
                <w:lang w:val="uk-UA"/>
              </w:rPr>
              <w:t xml:space="preserve"> передбачені та виплачені кошти у сумі 140 тис. грн.</w:t>
            </w:r>
          </w:p>
          <w:p w:rsidR="00C128F2" w:rsidRPr="00665DFF" w:rsidRDefault="00C128F2" w:rsidP="00CA1AED">
            <w:pPr>
              <w:widowControl w:val="0"/>
              <w:shd w:val="clear" w:color="auto" w:fill="FFFFFF" w:themeFill="background1"/>
              <w:autoSpaceDE w:val="0"/>
              <w:autoSpaceDN w:val="0"/>
              <w:adjustRightInd w:val="0"/>
              <w:ind w:left="-57" w:right="-68"/>
              <w:jc w:val="both"/>
              <w:rPr>
                <w:rFonts w:ascii="Arial" w:hAnsi="Arial" w:cs="Arial"/>
                <w:sz w:val="16"/>
                <w:szCs w:val="16"/>
                <w:lang w:val="uk-UA"/>
              </w:rPr>
            </w:pPr>
            <w:r w:rsidRPr="00665DFF">
              <w:rPr>
                <w:rFonts w:ascii="Arial" w:hAnsi="Arial" w:cs="Arial"/>
                <w:sz w:val="16"/>
                <w:szCs w:val="16"/>
                <w:lang w:val="uk-UA"/>
              </w:rPr>
              <w:t xml:space="preserve">Особам, нагородженим Подяками міського голови, Грамотами та Почесними грамотами з нагоди державних та професійних свят, ювілейних днів народження були здійснені виплати за рахунок Програми на суму </w:t>
            </w:r>
            <w:r w:rsidR="00533A3C" w:rsidRPr="00665DFF">
              <w:rPr>
                <w:rFonts w:ascii="Arial" w:hAnsi="Arial" w:cs="Arial"/>
                <w:sz w:val="16"/>
                <w:szCs w:val="16"/>
              </w:rPr>
              <w:t xml:space="preserve">165793 </w:t>
            </w:r>
            <w:r w:rsidR="00533A3C" w:rsidRPr="00665DFF">
              <w:rPr>
                <w:rFonts w:ascii="Arial" w:hAnsi="Arial" w:cs="Arial"/>
                <w:sz w:val="16"/>
                <w:szCs w:val="16"/>
                <w:lang w:val="uk-UA"/>
              </w:rPr>
              <w:t>грн</w:t>
            </w:r>
            <w:r w:rsidRPr="00665DFF">
              <w:rPr>
                <w:rFonts w:ascii="Arial" w:hAnsi="Arial" w:cs="Arial"/>
                <w:sz w:val="16"/>
                <w:szCs w:val="16"/>
                <w:lang w:val="uk-UA"/>
              </w:rPr>
              <w:t>.</w:t>
            </w:r>
          </w:p>
          <w:p w:rsidR="00C128F2" w:rsidRPr="00665DFF" w:rsidRDefault="00C128F2" w:rsidP="00CA1AED">
            <w:pPr>
              <w:widowControl w:val="0"/>
              <w:shd w:val="clear" w:color="auto" w:fill="FFFFFF" w:themeFill="background1"/>
              <w:autoSpaceDE w:val="0"/>
              <w:autoSpaceDN w:val="0"/>
              <w:adjustRightInd w:val="0"/>
              <w:ind w:left="-57" w:right="-68"/>
              <w:jc w:val="both"/>
              <w:rPr>
                <w:rFonts w:ascii="Arial" w:hAnsi="Arial" w:cs="Arial"/>
                <w:sz w:val="16"/>
                <w:szCs w:val="16"/>
                <w:lang w:val="uk-UA"/>
              </w:rPr>
            </w:pPr>
            <w:r w:rsidRPr="00665DFF">
              <w:rPr>
                <w:rFonts w:ascii="Arial" w:hAnsi="Arial" w:cs="Arial"/>
                <w:sz w:val="16"/>
                <w:szCs w:val="16"/>
                <w:lang w:val="uk-UA"/>
              </w:rPr>
              <w:t>Протокольно-публічні заходи проход</w:t>
            </w:r>
            <w:r w:rsidR="005C2EA1" w:rsidRPr="00665DFF">
              <w:rPr>
                <w:rFonts w:ascii="Arial" w:hAnsi="Arial" w:cs="Arial"/>
                <w:sz w:val="16"/>
                <w:szCs w:val="16"/>
                <w:lang w:val="uk-UA"/>
              </w:rPr>
              <w:t>или з дотриманням обмежень, пов</w:t>
            </w:r>
            <w:r w:rsidR="0028650E" w:rsidRPr="00665DFF">
              <w:rPr>
                <w:rFonts w:ascii="Arial" w:hAnsi="Arial" w:cs="Arial"/>
                <w:sz w:val="16"/>
                <w:szCs w:val="16"/>
                <w:lang w:val="uk-UA"/>
              </w:rPr>
              <w:t>’</w:t>
            </w:r>
            <w:r w:rsidRPr="00665DFF">
              <w:rPr>
                <w:rFonts w:ascii="Arial" w:hAnsi="Arial" w:cs="Arial"/>
                <w:sz w:val="16"/>
                <w:szCs w:val="16"/>
                <w:lang w:val="uk-UA"/>
              </w:rPr>
              <w:t xml:space="preserve">язаних з </w:t>
            </w:r>
            <w:r w:rsidR="001A3567" w:rsidRPr="00665DFF">
              <w:rPr>
                <w:rFonts w:ascii="Arial" w:hAnsi="Arial" w:cs="Arial"/>
                <w:sz w:val="16"/>
                <w:szCs w:val="16"/>
                <w:lang w:val="uk-UA"/>
              </w:rPr>
              <w:t xml:space="preserve">воєнним станом, </w:t>
            </w:r>
            <w:r w:rsidRPr="00665DFF">
              <w:rPr>
                <w:rFonts w:ascii="Arial" w:hAnsi="Arial" w:cs="Arial"/>
                <w:sz w:val="16"/>
                <w:szCs w:val="16"/>
                <w:lang w:val="uk-UA"/>
              </w:rPr>
              <w:t xml:space="preserve">за участю представників місцевого самоврядування, а саме: </w:t>
            </w:r>
            <w:r w:rsidR="003040BA" w:rsidRPr="00665DFF">
              <w:rPr>
                <w:rFonts w:ascii="Arial" w:hAnsi="Arial" w:cs="Arial"/>
                <w:sz w:val="16"/>
                <w:szCs w:val="16"/>
                <w:lang w:val="uk-UA"/>
              </w:rPr>
              <w:t xml:space="preserve">урочистості до Дня Української Державності, Дня незалежності України, Дня захисників і захисниць України, Дня визволення </w:t>
            </w:r>
            <w:r w:rsidR="003040BA" w:rsidRPr="00665DFF">
              <w:rPr>
                <w:rFonts w:ascii="Arial" w:hAnsi="Arial" w:cs="Arial"/>
                <w:sz w:val="16"/>
                <w:szCs w:val="16"/>
                <w:lang w:val="uk-UA"/>
              </w:rPr>
              <w:lastRenderedPageBreak/>
              <w:t>України від фашистських загарбників, Дня визволення міста Олександрії, Дня місцевого самоврядування та до професійних свят.</w:t>
            </w:r>
          </w:p>
          <w:p w:rsidR="00C128F2" w:rsidRPr="00665DFF" w:rsidRDefault="00C128F2" w:rsidP="00CA1AED">
            <w:pPr>
              <w:widowControl w:val="0"/>
              <w:shd w:val="clear" w:color="auto" w:fill="FFFFFF" w:themeFill="background1"/>
              <w:autoSpaceDE w:val="0"/>
              <w:autoSpaceDN w:val="0"/>
              <w:adjustRightInd w:val="0"/>
              <w:ind w:left="-57" w:right="-68"/>
              <w:jc w:val="both"/>
              <w:rPr>
                <w:rFonts w:ascii="Arial" w:hAnsi="Arial" w:cs="Arial"/>
                <w:sz w:val="16"/>
                <w:szCs w:val="16"/>
                <w:lang w:val="uk-UA"/>
              </w:rPr>
            </w:pPr>
            <w:r w:rsidRPr="00665DFF">
              <w:rPr>
                <w:rFonts w:ascii="Arial" w:hAnsi="Arial" w:cs="Arial"/>
                <w:sz w:val="16"/>
                <w:szCs w:val="16"/>
                <w:lang w:val="uk-UA"/>
              </w:rPr>
              <w:t>Забезпечено виготовлення сувенірної продукції з державною та місцевою символікою.</w:t>
            </w:r>
          </w:p>
          <w:p w:rsidR="00C128F2" w:rsidRPr="00665DFF" w:rsidRDefault="00C128F2" w:rsidP="00CA1AED">
            <w:pPr>
              <w:widowControl w:val="0"/>
              <w:shd w:val="clear" w:color="auto" w:fill="FFFFFF" w:themeFill="background1"/>
              <w:autoSpaceDE w:val="0"/>
              <w:autoSpaceDN w:val="0"/>
              <w:adjustRightInd w:val="0"/>
              <w:ind w:left="-57" w:right="-68"/>
              <w:jc w:val="both"/>
              <w:rPr>
                <w:rFonts w:ascii="Arial" w:hAnsi="Arial" w:cs="Arial"/>
                <w:sz w:val="16"/>
                <w:szCs w:val="16"/>
                <w:lang w:val="uk-UA"/>
              </w:rPr>
            </w:pPr>
            <w:r w:rsidRPr="00665DFF">
              <w:rPr>
                <w:rFonts w:ascii="Arial" w:hAnsi="Arial" w:cs="Arial"/>
                <w:sz w:val="16"/>
                <w:szCs w:val="16"/>
                <w:lang w:val="uk-UA"/>
              </w:rPr>
              <w:t>Постійно відбувається діалог органів виконавчої влади з громадськістю міста шляхом співпраці з Громадською Радою та безпосередньо з громадськими організаціями. Ініціативи Молодіжного парламенту та Молодіжної ради підтримуються шляхом участі секретаря міської ради та депутатів у заходах, ініційованих цими інститутами громадянського суспільства.</w:t>
            </w:r>
          </w:p>
          <w:p w:rsidR="00C128F2" w:rsidRPr="00665DFF" w:rsidRDefault="00C128F2" w:rsidP="00CA1AED">
            <w:pPr>
              <w:widowControl w:val="0"/>
              <w:shd w:val="clear" w:color="auto" w:fill="FFFFFF" w:themeFill="background1"/>
              <w:autoSpaceDE w:val="0"/>
              <w:autoSpaceDN w:val="0"/>
              <w:adjustRightInd w:val="0"/>
              <w:ind w:left="-57" w:right="-68"/>
              <w:jc w:val="both"/>
              <w:rPr>
                <w:rFonts w:ascii="Arial" w:hAnsi="Arial" w:cs="Arial"/>
                <w:sz w:val="16"/>
                <w:szCs w:val="16"/>
                <w:lang w:val="uk-UA"/>
              </w:rPr>
            </w:pPr>
            <w:r w:rsidRPr="00665DFF">
              <w:rPr>
                <w:rFonts w:ascii="Arial" w:hAnsi="Arial" w:cs="Arial"/>
                <w:sz w:val="16"/>
                <w:szCs w:val="16"/>
                <w:lang w:val="uk-UA"/>
              </w:rPr>
              <w:t>З Асоціацією міст України постійно відбувається галузевий діалог та з питань роботи громад в умовах воєнного стану.</w:t>
            </w:r>
          </w:p>
          <w:p w:rsidR="00C128F2" w:rsidRPr="00665DFF" w:rsidRDefault="00C128F2" w:rsidP="00CA1AED">
            <w:pPr>
              <w:widowControl w:val="0"/>
              <w:shd w:val="clear" w:color="auto" w:fill="FFFFFF" w:themeFill="background1"/>
              <w:autoSpaceDE w:val="0"/>
              <w:autoSpaceDN w:val="0"/>
              <w:adjustRightInd w:val="0"/>
              <w:ind w:left="-57" w:right="-68"/>
              <w:jc w:val="both"/>
              <w:rPr>
                <w:rFonts w:ascii="Arial" w:hAnsi="Arial" w:cs="Arial"/>
                <w:sz w:val="16"/>
                <w:szCs w:val="16"/>
                <w:lang w:val="uk-UA"/>
              </w:rPr>
            </w:pPr>
            <w:r w:rsidRPr="00665DFF">
              <w:rPr>
                <w:rFonts w:ascii="Arial" w:hAnsi="Arial" w:cs="Arial"/>
                <w:sz w:val="16"/>
                <w:szCs w:val="16"/>
                <w:lang w:val="uk-UA"/>
              </w:rPr>
              <w:t>Підвищення кваліфікації посадових осіб місцевого самоврядування відбувається шляхом онлайн навчання у Регіональному центрі підвищення кваліфікації Кіровоградської області</w:t>
            </w:r>
            <w:r w:rsidR="00013C2E" w:rsidRPr="00665DFF">
              <w:rPr>
                <w:rFonts w:ascii="Arial" w:hAnsi="Arial" w:cs="Arial"/>
                <w:sz w:val="16"/>
                <w:szCs w:val="16"/>
                <w:lang w:val="uk-UA"/>
              </w:rPr>
              <w:t>.</w:t>
            </w:r>
          </w:p>
          <w:p w:rsidR="00013C2E" w:rsidRPr="00665DFF" w:rsidRDefault="00013C2E" w:rsidP="00CA1AED">
            <w:pPr>
              <w:widowControl w:val="0"/>
              <w:shd w:val="clear" w:color="auto" w:fill="FFFFFF" w:themeFill="background1"/>
              <w:autoSpaceDE w:val="0"/>
              <w:autoSpaceDN w:val="0"/>
              <w:adjustRightInd w:val="0"/>
              <w:ind w:left="-57" w:right="-68"/>
              <w:jc w:val="both"/>
              <w:rPr>
                <w:rFonts w:ascii="Arial" w:hAnsi="Arial" w:cs="Arial"/>
                <w:sz w:val="16"/>
                <w:szCs w:val="16"/>
                <w:lang w:val="uk-UA"/>
              </w:rPr>
            </w:pPr>
          </w:p>
          <w:p w:rsidR="00013C2E" w:rsidRPr="00665DFF" w:rsidRDefault="00013C2E" w:rsidP="00CA1AED">
            <w:pPr>
              <w:widowControl w:val="0"/>
              <w:shd w:val="clear" w:color="auto" w:fill="FFFFFF" w:themeFill="background1"/>
              <w:autoSpaceDE w:val="0"/>
              <w:autoSpaceDN w:val="0"/>
              <w:adjustRightInd w:val="0"/>
              <w:ind w:left="-57" w:right="-68"/>
              <w:jc w:val="both"/>
              <w:rPr>
                <w:rFonts w:ascii="Arial" w:hAnsi="Arial" w:cs="Arial"/>
                <w:sz w:val="16"/>
                <w:szCs w:val="16"/>
                <w:lang w:val="uk-UA"/>
              </w:rPr>
            </w:pPr>
            <w:r w:rsidRPr="00665DFF">
              <w:rPr>
                <w:rFonts w:ascii="Arial" w:hAnsi="Arial" w:cs="Arial"/>
                <w:b/>
                <w:sz w:val="16"/>
                <w:szCs w:val="16"/>
                <w:lang w:val="uk-UA"/>
              </w:rPr>
              <w:t>Програму рекомендовано зняти з контролю у зв</w:t>
            </w:r>
            <w:r w:rsidR="0028650E" w:rsidRPr="00665DFF">
              <w:rPr>
                <w:rFonts w:ascii="Arial" w:hAnsi="Arial" w:cs="Arial"/>
                <w:b/>
                <w:sz w:val="16"/>
                <w:szCs w:val="16"/>
                <w:lang w:val="uk-UA"/>
              </w:rPr>
              <w:t>’</w:t>
            </w:r>
            <w:r w:rsidRPr="00665DFF">
              <w:rPr>
                <w:rFonts w:ascii="Arial" w:hAnsi="Arial" w:cs="Arial"/>
                <w:b/>
                <w:sz w:val="16"/>
                <w:szCs w:val="16"/>
                <w:lang w:val="uk-UA"/>
              </w:rPr>
              <w:t>язку із закінченням терміну</w:t>
            </w:r>
          </w:p>
        </w:tc>
      </w:tr>
      <w:tr w:rsidR="00665DFF" w:rsidRPr="00665DFF" w:rsidTr="006C5ECD">
        <w:trPr>
          <w:trHeight w:val="406"/>
          <w:jc w:val="center"/>
        </w:trPr>
        <w:tc>
          <w:tcPr>
            <w:tcW w:w="461" w:type="dxa"/>
            <w:tcBorders>
              <w:top w:val="single" w:sz="8" w:space="0" w:color="auto"/>
              <w:left w:val="single" w:sz="8" w:space="0" w:color="auto"/>
              <w:bottom w:val="single" w:sz="8" w:space="0" w:color="auto"/>
              <w:right w:val="single" w:sz="8" w:space="0" w:color="auto"/>
            </w:tcBorders>
            <w:shd w:val="clear" w:color="auto" w:fill="FFFFFF" w:themeFill="background1"/>
          </w:tcPr>
          <w:p w:rsidR="008317E9" w:rsidRPr="00665DFF" w:rsidRDefault="008317E9" w:rsidP="00CA1AED">
            <w:pPr>
              <w:numPr>
                <w:ilvl w:val="0"/>
                <w:numId w:val="1"/>
              </w:numPr>
              <w:shd w:val="clear" w:color="auto" w:fill="FFFFFF" w:themeFill="background1"/>
              <w:ind w:left="0" w:right="57" w:firstLine="284"/>
              <w:rPr>
                <w:rFonts w:ascii="Arial" w:hAnsi="Arial" w:cs="Arial"/>
                <w:sz w:val="16"/>
                <w:szCs w:val="16"/>
                <w:lang w:val="uk-UA"/>
              </w:rPr>
            </w:pPr>
          </w:p>
        </w:tc>
        <w:tc>
          <w:tcPr>
            <w:tcW w:w="1826" w:type="dxa"/>
            <w:tcBorders>
              <w:top w:val="single" w:sz="8" w:space="0" w:color="auto"/>
              <w:left w:val="single" w:sz="8" w:space="0" w:color="auto"/>
              <w:bottom w:val="single" w:sz="8" w:space="0" w:color="auto"/>
              <w:right w:val="single" w:sz="8" w:space="0" w:color="auto"/>
            </w:tcBorders>
            <w:shd w:val="clear" w:color="auto" w:fill="FFFFFF" w:themeFill="background1"/>
          </w:tcPr>
          <w:p w:rsidR="008317E9" w:rsidRPr="00665DFF" w:rsidRDefault="008317E9" w:rsidP="00CA1AED">
            <w:pPr>
              <w:shd w:val="clear" w:color="auto" w:fill="FFFFFF" w:themeFill="background1"/>
              <w:tabs>
                <w:tab w:val="left" w:pos="284"/>
              </w:tabs>
              <w:ind w:left="-57" w:right="-113"/>
              <w:rPr>
                <w:rFonts w:ascii="Arial" w:hAnsi="Arial" w:cs="Arial"/>
                <w:b/>
                <w:sz w:val="16"/>
                <w:szCs w:val="16"/>
                <w:lang w:val="uk-UA" w:eastAsia="en-US"/>
              </w:rPr>
            </w:pPr>
            <w:r w:rsidRPr="00665DFF">
              <w:rPr>
                <w:rFonts w:ascii="Arial" w:hAnsi="Arial" w:cs="Arial"/>
                <w:b/>
                <w:sz w:val="16"/>
                <w:szCs w:val="16"/>
                <w:lang w:val="uk-UA" w:eastAsia="en-US"/>
              </w:rPr>
              <w:t>Рішення міської ради від 24.12.2020</w:t>
            </w:r>
            <w:r w:rsidR="00C42575" w:rsidRPr="00665DFF">
              <w:rPr>
                <w:rFonts w:ascii="Arial" w:hAnsi="Arial" w:cs="Arial"/>
                <w:b/>
                <w:sz w:val="16"/>
                <w:szCs w:val="16"/>
                <w:lang w:val="uk-UA" w:eastAsia="en-US"/>
              </w:rPr>
              <w:t xml:space="preserve"> № 17</w:t>
            </w:r>
          </w:p>
        </w:tc>
        <w:tc>
          <w:tcPr>
            <w:tcW w:w="2152" w:type="dxa"/>
            <w:tcBorders>
              <w:top w:val="single" w:sz="8" w:space="0" w:color="auto"/>
              <w:left w:val="single" w:sz="8" w:space="0" w:color="auto"/>
              <w:bottom w:val="single" w:sz="8" w:space="0" w:color="auto"/>
              <w:right w:val="single" w:sz="8" w:space="0" w:color="auto"/>
            </w:tcBorders>
            <w:shd w:val="clear" w:color="auto" w:fill="FFFFFF" w:themeFill="background1"/>
          </w:tcPr>
          <w:p w:rsidR="008317E9" w:rsidRPr="00665DFF" w:rsidRDefault="008317E9" w:rsidP="00CA1AED">
            <w:pPr>
              <w:shd w:val="clear" w:color="auto" w:fill="FFFFFF" w:themeFill="background1"/>
              <w:tabs>
                <w:tab w:val="left" w:pos="284"/>
              </w:tabs>
              <w:ind w:left="-57" w:right="-57"/>
              <w:jc w:val="both"/>
              <w:rPr>
                <w:rFonts w:ascii="Arial" w:hAnsi="Arial" w:cs="Arial"/>
                <w:sz w:val="16"/>
                <w:szCs w:val="16"/>
                <w:lang w:val="uk-UA"/>
              </w:rPr>
            </w:pPr>
            <w:r w:rsidRPr="00665DFF">
              <w:rPr>
                <w:rFonts w:ascii="Arial" w:hAnsi="Arial" w:cs="Arial"/>
                <w:sz w:val="16"/>
                <w:szCs w:val="16"/>
                <w:lang w:val="uk-UA"/>
              </w:rPr>
              <w:t xml:space="preserve">Про міську програму забезпечення діяльності комунального підприємства </w:t>
            </w:r>
            <w:r w:rsidR="00A735E7" w:rsidRPr="00665DFF">
              <w:rPr>
                <w:rFonts w:ascii="Arial" w:hAnsi="Arial" w:cs="Arial"/>
                <w:sz w:val="16"/>
                <w:szCs w:val="16"/>
                <w:lang w:val="uk-UA"/>
              </w:rPr>
              <w:t>«</w:t>
            </w:r>
            <w:r w:rsidRPr="00665DFF">
              <w:rPr>
                <w:rFonts w:ascii="Arial" w:hAnsi="Arial" w:cs="Arial"/>
                <w:sz w:val="16"/>
                <w:szCs w:val="16"/>
                <w:lang w:val="uk-UA"/>
              </w:rPr>
              <w:t>Муніципальна безпека Олександрійської міської ради</w:t>
            </w:r>
            <w:r w:rsidR="00A735E7" w:rsidRPr="00665DFF">
              <w:rPr>
                <w:rFonts w:ascii="Arial" w:hAnsi="Arial" w:cs="Arial"/>
                <w:sz w:val="16"/>
                <w:szCs w:val="16"/>
                <w:lang w:val="uk-UA"/>
              </w:rPr>
              <w:t>»</w:t>
            </w:r>
            <w:r w:rsidRPr="00665DFF">
              <w:rPr>
                <w:rFonts w:ascii="Arial" w:hAnsi="Arial" w:cs="Arial"/>
                <w:sz w:val="16"/>
                <w:szCs w:val="16"/>
                <w:lang w:val="uk-UA"/>
              </w:rPr>
              <w:t xml:space="preserve"> на 2021-2025 роки</w:t>
            </w:r>
          </w:p>
        </w:tc>
        <w:tc>
          <w:tcPr>
            <w:tcW w:w="2590" w:type="dxa"/>
            <w:tcBorders>
              <w:top w:val="single" w:sz="8" w:space="0" w:color="auto"/>
              <w:left w:val="single" w:sz="8" w:space="0" w:color="auto"/>
              <w:bottom w:val="single" w:sz="8" w:space="0" w:color="auto"/>
              <w:right w:val="single" w:sz="8" w:space="0" w:color="auto"/>
            </w:tcBorders>
            <w:shd w:val="clear" w:color="auto" w:fill="FFFFFF" w:themeFill="background1"/>
          </w:tcPr>
          <w:p w:rsidR="008317E9" w:rsidRPr="00665DFF" w:rsidRDefault="008317E9" w:rsidP="00CA1AED">
            <w:pPr>
              <w:shd w:val="clear" w:color="auto" w:fill="FFFFFF" w:themeFill="background1"/>
              <w:tabs>
                <w:tab w:val="left" w:pos="993"/>
                <w:tab w:val="left" w:pos="2820"/>
              </w:tabs>
              <w:ind w:left="-57" w:right="-57"/>
              <w:jc w:val="both"/>
              <w:rPr>
                <w:rFonts w:ascii="Arial" w:hAnsi="Arial" w:cs="Arial"/>
                <w:sz w:val="16"/>
                <w:szCs w:val="16"/>
                <w:lang w:val="uk-UA"/>
              </w:rPr>
            </w:pPr>
            <w:r w:rsidRPr="00665DFF">
              <w:rPr>
                <w:rFonts w:ascii="Arial" w:hAnsi="Arial" w:cs="Arial"/>
                <w:sz w:val="16"/>
                <w:szCs w:val="16"/>
                <w:lang w:val="uk-UA"/>
              </w:rPr>
              <w:t>Керуючий справами виконавчого комітету Завалій С.В.</w:t>
            </w:r>
          </w:p>
          <w:p w:rsidR="008317E9" w:rsidRPr="00665DFF" w:rsidRDefault="008317E9" w:rsidP="00CA1AED">
            <w:pPr>
              <w:shd w:val="clear" w:color="auto" w:fill="FFFFFF" w:themeFill="background1"/>
              <w:tabs>
                <w:tab w:val="left" w:pos="993"/>
                <w:tab w:val="left" w:pos="2820"/>
              </w:tabs>
              <w:ind w:left="-57" w:right="-57"/>
              <w:jc w:val="both"/>
              <w:rPr>
                <w:rFonts w:ascii="Arial" w:hAnsi="Arial" w:cs="Arial"/>
                <w:sz w:val="16"/>
                <w:szCs w:val="16"/>
                <w:lang w:val="uk-UA"/>
              </w:rPr>
            </w:pPr>
            <w:r w:rsidRPr="00665DFF">
              <w:rPr>
                <w:rFonts w:ascii="Arial" w:hAnsi="Arial" w:cs="Arial"/>
                <w:sz w:val="16"/>
                <w:szCs w:val="16"/>
                <w:lang w:val="uk-UA"/>
              </w:rPr>
              <w:t xml:space="preserve">Постійна комісія міської ради з питань </w:t>
            </w:r>
            <w:r w:rsidRPr="00665DFF">
              <w:rPr>
                <w:rStyle w:val="a7"/>
                <w:rFonts w:ascii="Arial" w:hAnsi="Arial" w:cs="Arial"/>
                <w:b w:val="0"/>
                <w:sz w:val="16"/>
                <w:szCs w:val="16"/>
                <w:lang w:val="uk-UA"/>
              </w:rPr>
              <w:t xml:space="preserve">прав людини, законності, гласності, антикорупційної політики, місцевого самоврядування, депутатської </w:t>
            </w:r>
            <w:r w:rsidR="00C42575" w:rsidRPr="00665DFF">
              <w:rPr>
                <w:rStyle w:val="a7"/>
                <w:rFonts w:ascii="Arial" w:hAnsi="Arial" w:cs="Arial"/>
                <w:b w:val="0"/>
                <w:sz w:val="16"/>
                <w:szCs w:val="16"/>
                <w:lang w:val="uk-UA"/>
              </w:rPr>
              <w:t>діяльності, етики та регламенту</w:t>
            </w:r>
          </w:p>
        </w:tc>
        <w:tc>
          <w:tcPr>
            <w:tcW w:w="2622" w:type="dxa"/>
            <w:tcBorders>
              <w:top w:val="single" w:sz="8" w:space="0" w:color="auto"/>
              <w:left w:val="single" w:sz="8" w:space="0" w:color="auto"/>
              <w:bottom w:val="single" w:sz="8" w:space="0" w:color="auto"/>
              <w:right w:val="single" w:sz="8" w:space="0" w:color="auto"/>
            </w:tcBorders>
            <w:shd w:val="clear" w:color="auto" w:fill="FFFFFF" w:themeFill="background1"/>
          </w:tcPr>
          <w:p w:rsidR="008317E9" w:rsidRPr="00665DFF" w:rsidRDefault="008317E9" w:rsidP="00CA1AED">
            <w:pPr>
              <w:shd w:val="clear" w:color="auto" w:fill="FFFFFF" w:themeFill="background1"/>
              <w:ind w:left="-57" w:right="-57"/>
              <w:rPr>
                <w:rFonts w:ascii="Arial" w:hAnsi="Arial" w:cs="Arial"/>
                <w:sz w:val="16"/>
                <w:szCs w:val="16"/>
                <w:lang w:val="uk-UA"/>
              </w:rPr>
            </w:pPr>
            <w:r w:rsidRPr="00665DFF">
              <w:rPr>
                <w:rFonts w:ascii="Arial" w:hAnsi="Arial" w:cs="Arial"/>
                <w:sz w:val="16"/>
                <w:szCs w:val="16"/>
                <w:lang w:val="uk-UA"/>
              </w:rPr>
              <w:t>Юридичне управління міської ради</w:t>
            </w:r>
          </w:p>
          <w:p w:rsidR="008317E9" w:rsidRPr="00665DFF" w:rsidRDefault="008317E9"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 xml:space="preserve">Комунальне підприємство </w:t>
            </w:r>
            <w:r w:rsidR="00A735E7" w:rsidRPr="00665DFF">
              <w:rPr>
                <w:rFonts w:ascii="Arial" w:hAnsi="Arial" w:cs="Arial"/>
                <w:sz w:val="16"/>
                <w:szCs w:val="16"/>
                <w:lang w:val="uk-UA"/>
              </w:rPr>
              <w:t>«</w:t>
            </w:r>
            <w:r w:rsidRPr="00665DFF">
              <w:rPr>
                <w:rFonts w:ascii="Arial" w:hAnsi="Arial" w:cs="Arial"/>
                <w:sz w:val="16"/>
                <w:szCs w:val="16"/>
                <w:lang w:val="uk-UA"/>
              </w:rPr>
              <w:t>Муніципальна безпека Олександрійської міської ради</w:t>
            </w:r>
            <w:r w:rsidR="00A735E7" w:rsidRPr="00665DFF">
              <w:rPr>
                <w:rFonts w:ascii="Arial" w:hAnsi="Arial" w:cs="Arial"/>
                <w:sz w:val="16"/>
                <w:szCs w:val="16"/>
                <w:lang w:val="uk-UA"/>
              </w:rPr>
              <w:t>»</w:t>
            </w:r>
          </w:p>
        </w:tc>
        <w:tc>
          <w:tcPr>
            <w:tcW w:w="1187" w:type="dxa"/>
            <w:tcBorders>
              <w:top w:val="single" w:sz="8" w:space="0" w:color="auto"/>
              <w:left w:val="single" w:sz="8" w:space="0" w:color="auto"/>
              <w:bottom w:val="single" w:sz="8" w:space="0" w:color="auto"/>
              <w:right w:val="single" w:sz="8" w:space="0" w:color="auto"/>
            </w:tcBorders>
            <w:shd w:val="clear" w:color="auto" w:fill="FFFFFF" w:themeFill="background1"/>
          </w:tcPr>
          <w:p w:rsidR="008317E9" w:rsidRPr="00665DFF" w:rsidRDefault="008317E9" w:rsidP="00CA1AED">
            <w:pPr>
              <w:shd w:val="clear" w:color="auto" w:fill="FFFFFF" w:themeFill="background1"/>
              <w:ind w:left="-57" w:right="-57"/>
              <w:rPr>
                <w:rFonts w:ascii="Arial" w:hAnsi="Arial" w:cs="Arial"/>
                <w:sz w:val="16"/>
                <w:szCs w:val="16"/>
                <w:lang w:val="uk-UA"/>
              </w:rPr>
            </w:pPr>
            <w:r w:rsidRPr="00665DFF">
              <w:rPr>
                <w:rFonts w:ascii="Arial" w:hAnsi="Arial" w:cs="Arial"/>
                <w:sz w:val="16"/>
                <w:szCs w:val="16"/>
                <w:lang w:val="uk-UA"/>
              </w:rPr>
              <w:t>5 років</w:t>
            </w:r>
          </w:p>
        </w:tc>
        <w:tc>
          <w:tcPr>
            <w:tcW w:w="1652" w:type="dxa"/>
            <w:tcBorders>
              <w:top w:val="single" w:sz="8" w:space="0" w:color="auto"/>
              <w:left w:val="single" w:sz="8" w:space="0" w:color="auto"/>
              <w:bottom w:val="single" w:sz="8" w:space="0" w:color="auto"/>
              <w:right w:val="single" w:sz="8" w:space="0" w:color="auto"/>
            </w:tcBorders>
            <w:shd w:val="clear" w:color="auto" w:fill="FFFFFF" w:themeFill="background1"/>
          </w:tcPr>
          <w:p w:rsidR="008317E9" w:rsidRPr="00665DFF" w:rsidRDefault="008317E9" w:rsidP="00CA1AED">
            <w:pPr>
              <w:shd w:val="clear" w:color="auto" w:fill="FFFFFF" w:themeFill="background1"/>
              <w:ind w:left="-57" w:right="-57"/>
              <w:rPr>
                <w:rFonts w:ascii="Arial" w:hAnsi="Arial" w:cs="Arial"/>
                <w:sz w:val="16"/>
                <w:szCs w:val="16"/>
                <w:lang w:val="uk-UA"/>
              </w:rPr>
            </w:pPr>
            <w:r w:rsidRPr="00665DFF">
              <w:rPr>
                <w:rFonts w:ascii="Arial" w:hAnsi="Arial" w:cs="Arial"/>
                <w:sz w:val="16"/>
                <w:szCs w:val="16"/>
                <w:lang w:val="uk-UA"/>
              </w:rPr>
              <w:t>Правоохоронна</w:t>
            </w:r>
          </w:p>
        </w:tc>
        <w:tc>
          <w:tcPr>
            <w:tcW w:w="3151" w:type="dxa"/>
            <w:tcBorders>
              <w:top w:val="single" w:sz="8" w:space="0" w:color="auto"/>
              <w:left w:val="single" w:sz="8" w:space="0" w:color="auto"/>
              <w:bottom w:val="single" w:sz="8" w:space="0" w:color="auto"/>
              <w:right w:val="single" w:sz="8" w:space="0" w:color="auto"/>
            </w:tcBorders>
            <w:shd w:val="clear" w:color="auto" w:fill="FFFFFF" w:themeFill="background1"/>
          </w:tcPr>
          <w:p w:rsidR="008A39F7" w:rsidRPr="00665DFF" w:rsidRDefault="008A39F7" w:rsidP="00CA1AED">
            <w:pPr>
              <w:shd w:val="clear" w:color="auto" w:fill="FFFFFF" w:themeFill="background1"/>
              <w:tabs>
                <w:tab w:val="left" w:pos="144"/>
              </w:tabs>
              <w:ind w:left="-57" w:right="-68"/>
              <w:jc w:val="both"/>
              <w:rPr>
                <w:rFonts w:ascii="Arial" w:hAnsi="Arial" w:cs="Arial"/>
                <w:sz w:val="16"/>
                <w:szCs w:val="16"/>
                <w:lang w:val="uk-UA"/>
              </w:rPr>
            </w:pPr>
            <w:r w:rsidRPr="00665DFF">
              <w:rPr>
                <w:rFonts w:ascii="Arial" w:hAnsi="Arial" w:cs="Arial"/>
                <w:sz w:val="16"/>
                <w:szCs w:val="16"/>
                <w:lang w:val="uk-UA"/>
              </w:rPr>
              <w:t xml:space="preserve">Програма виконується. </w:t>
            </w:r>
          </w:p>
          <w:p w:rsidR="008317E9" w:rsidRPr="00665DFF" w:rsidRDefault="00F0224C" w:rsidP="00CA1AED">
            <w:pPr>
              <w:shd w:val="clear" w:color="auto" w:fill="FFFFFF" w:themeFill="background1"/>
              <w:tabs>
                <w:tab w:val="left" w:pos="270"/>
              </w:tabs>
              <w:ind w:left="-57" w:right="-68"/>
              <w:jc w:val="both"/>
              <w:rPr>
                <w:rFonts w:ascii="Arial" w:hAnsi="Arial" w:cs="Arial"/>
                <w:sz w:val="16"/>
                <w:szCs w:val="16"/>
                <w:lang w:val="uk-UA"/>
              </w:rPr>
            </w:pPr>
            <w:r w:rsidRPr="00665DFF">
              <w:rPr>
                <w:rFonts w:ascii="Arial" w:hAnsi="Arial" w:cs="Arial"/>
                <w:sz w:val="16"/>
                <w:szCs w:val="16"/>
                <w:lang w:val="uk-UA"/>
              </w:rPr>
              <w:t xml:space="preserve">Детальна інформація по виконанню Програми подана в додатку </w:t>
            </w:r>
            <w:r w:rsidR="008A39F7" w:rsidRPr="00665DFF">
              <w:rPr>
                <w:rFonts w:ascii="Arial" w:hAnsi="Arial" w:cs="Arial"/>
                <w:sz w:val="16"/>
                <w:szCs w:val="16"/>
                <w:lang w:val="uk-UA"/>
              </w:rPr>
              <w:t>2</w:t>
            </w:r>
          </w:p>
        </w:tc>
      </w:tr>
      <w:tr w:rsidR="00665DFF" w:rsidRPr="00665DFF" w:rsidTr="006C5ECD">
        <w:trPr>
          <w:trHeight w:val="406"/>
          <w:jc w:val="center"/>
        </w:trPr>
        <w:tc>
          <w:tcPr>
            <w:tcW w:w="461" w:type="dxa"/>
            <w:tcBorders>
              <w:top w:val="single" w:sz="8" w:space="0" w:color="auto"/>
              <w:left w:val="single" w:sz="8" w:space="0" w:color="auto"/>
              <w:bottom w:val="single" w:sz="8" w:space="0" w:color="auto"/>
              <w:right w:val="single" w:sz="8" w:space="0" w:color="auto"/>
            </w:tcBorders>
            <w:shd w:val="clear" w:color="auto" w:fill="auto"/>
          </w:tcPr>
          <w:p w:rsidR="008317E9" w:rsidRPr="00665DFF" w:rsidRDefault="008317E9" w:rsidP="00CA1AED">
            <w:pPr>
              <w:numPr>
                <w:ilvl w:val="0"/>
                <w:numId w:val="1"/>
              </w:numPr>
              <w:shd w:val="clear" w:color="auto" w:fill="FFFFFF" w:themeFill="background1"/>
              <w:ind w:left="0" w:right="57" w:firstLine="284"/>
              <w:rPr>
                <w:rFonts w:ascii="Arial" w:hAnsi="Arial" w:cs="Arial"/>
                <w:sz w:val="16"/>
                <w:szCs w:val="16"/>
                <w:lang w:val="uk-UA"/>
              </w:rPr>
            </w:pPr>
          </w:p>
        </w:tc>
        <w:tc>
          <w:tcPr>
            <w:tcW w:w="1826" w:type="dxa"/>
            <w:tcBorders>
              <w:top w:val="single" w:sz="8" w:space="0" w:color="auto"/>
              <w:left w:val="single" w:sz="8" w:space="0" w:color="auto"/>
              <w:bottom w:val="single" w:sz="8" w:space="0" w:color="auto"/>
              <w:right w:val="single" w:sz="8" w:space="0" w:color="auto"/>
            </w:tcBorders>
            <w:shd w:val="clear" w:color="auto" w:fill="auto"/>
          </w:tcPr>
          <w:p w:rsidR="008317E9" w:rsidRPr="00665DFF" w:rsidRDefault="008317E9" w:rsidP="00CA1AED">
            <w:pPr>
              <w:shd w:val="clear" w:color="auto" w:fill="FFFFFF" w:themeFill="background1"/>
              <w:tabs>
                <w:tab w:val="left" w:pos="284"/>
              </w:tabs>
              <w:ind w:left="-57" w:right="-113"/>
              <w:rPr>
                <w:rFonts w:ascii="Arial" w:hAnsi="Arial" w:cs="Arial"/>
                <w:b/>
                <w:sz w:val="16"/>
                <w:szCs w:val="16"/>
                <w:lang w:val="uk-UA" w:eastAsia="en-US"/>
              </w:rPr>
            </w:pPr>
            <w:r w:rsidRPr="00665DFF">
              <w:rPr>
                <w:rFonts w:ascii="Arial" w:hAnsi="Arial" w:cs="Arial"/>
                <w:b/>
                <w:sz w:val="16"/>
                <w:szCs w:val="16"/>
                <w:lang w:val="uk-UA" w:eastAsia="en-US"/>
              </w:rPr>
              <w:t>Рішення міської ради від 24.12.2020</w:t>
            </w:r>
            <w:r w:rsidR="009268C6" w:rsidRPr="00665DFF">
              <w:rPr>
                <w:rFonts w:ascii="Arial" w:hAnsi="Arial" w:cs="Arial"/>
                <w:b/>
                <w:sz w:val="16"/>
                <w:szCs w:val="16"/>
                <w:lang w:val="uk-UA" w:eastAsia="en-US"/>
              </w:rPr>
              <w:t xml:space="preserve"> № 19</w:t>
            </w:r>
          </w:p>
        </w:tc>
        <w:tc>
          <w:tcPr>
            <w:tcW w:w="2152" w:type="dxa"/>
            <w:tcBorders>
              <w:top w:val="single" w:sz="8" w:space="0" w:color="auto"/>
              <w:left w:val="single" w:sz="8" w:space="0" w:color="auto"/>
              <w:bottom w:val="single" w:sz="8" w:space="0" w:color="auto"/>
              <w:right w:val="single" w:sz="8" w:space="0" w:color="auto"/>
            </w:tcBorders>
            <w:shd w:val="clear" w:color="auto" w:fill="auto"/>
          </w:tcPr>
          <w:p w:rsidR="008317E9" w:rsidRPr="00665DFF" w:rsidRDefault="008317E9" w:rsidP="00D25EAD">
            <w:pPr>
              <w:shd w:val="clear" w:color="auto" w:fill="FFFFFF" w:themeFill="background1"/>
              <w:tabs>
                <w:tab w:val="left" w:pos="284"/>
              </w:tabs>
              <w:ind w:left="-57" w:right="-57"/>
              <w:jc w:val="both"/>
              <w:rPr>
                <w:rFonts w:ascii="Arial" w:hAnsi="Arial" w:cs="Arial"/>
                <w:sz w:val="16"/>
                <w:szCs w:val="16"/>
                <w:lang w:val="uk-UA"/>
              </w:rPr>
            </w:pPr>
            <w:r w:rsidRPr="00665DFF">
              <w:rPr>
                <w:rFonts w:ascii="Arial" w:hAnsi="Arial" w:cs="Arial"/>
                <w:bCs/>
                <w:sz w:val="16"/>
                <w:szCs w:val="16"/>
                <w:shd w:val="clear" w:color="auto" w:fill="FFFFFF"/>
                <w:lang w:val="uk-UA"/>
              </w:rPr>
              <w:t>Про затвердження Програми</w:t>
            </w:r>
            <w:r w:rsidR="00D25EAD" w:rsidRPr="00C26E54">
              <w:rPr>
                <w:rFonts w:ascii="Arial" w:hAnsi="Arial" w:cs="Arial"/>
                <w:bCs/>
                <w:sz w:val="16"/>
                <w:szCs w:val="16"/>
                <w:shd w:val="clear" w:color="auto" w:fill="FFFFFF"/>
              </w:rPr>
              <w:t xml:space="preserve"> </w:t>
            </w:r>
            <w:r w:rsidR="00D25EAD">
              <w:rPr>
                <w:rFonts w:ascii="Arial" w:hAnsi="Arial" w:cs="Arial"/>
                <w:bCs/>
                <w:sz w:val="16"/>
                <w:szCs w:val="16"/>
                <w:shd w:val="clear" w:color="auto" w:fill="FFFFFF"/>
                <w:lang w:val="uk-UA"/>
              </w:rPr>
              <w:t>«</w:t>
            </w:r>
            <w:r w:rsidRPr="00665DFF">
              <w:rPr>
                <w:rFonts w:ascii="Arial" w:hAnsi="Arial" w:cs="Arial"/>
                <w:bCs/>
                <w:sz w:val="16"/>
                <w:szCs w:val="16"/>
                <w:shd w:val="clear" w:color="auto" w:fill="FFFFFF"/>
                <w:lang w:val="uk-UA"/>
              </w:rPr>
              <w:t>Безпечне місто</w:t>
            </w:r>
            <w:r w:rsidR="00A735E7" w:rsidRPr="00665DFF">
              <w:rPr>
                <w:rFonts w:ascii="Arial" w:hAnsi="Arial" w:cs="Arial"/>
                <w:bCs/>
                <w:sz w:val="16"/>
                <w:szCs w:val="16"/>
                <w:shd w:val="clear" w:color="auto" w:fill="FFFFFF"/>
                <w:lang w:val="uk-UA"/>
              </w:rPr>
              <w:t>»</w:t>
            </w:r>
            <w:r w:rsidRPr="00665DFF">
              <w:rPr>
                <w:rFonts w:ascii="Arial" w:hAnsi="Arial" w:cs="Arial"/>
                <w:bCs/>
                <w:sz w:val="16"/>
                <w:szCs w:val="16"/>
                <w:shd w:val="clear" w:color="auto" w:fill="FFFFFF"/>
                <w:lang w:val="uk-UA"/>
              </w:rPr>
              <w:t xml:space="preserve"> на 2021-2025 роки</w:t>
            </w:r>
          </w:p>
        </w:tc>
        <w:tc>
          <w:tcPr>
            <w:tcW w:w="2590" w:type="dxa"/>
            <w:tcBorders>
              <w:top w:val="single" w:sz="8" w:space="0" w:color="auto"/>
              <w:left w:val="single" w:sz="8" w:space="0" w:color="auto"/>
              <w:bottom w:val="single" w:sz="8" w:space="0" w:color="auto"/>
              <w:right w:val="single" w:sz="8" w:space="0" w:color="auto"/>
            </w:tcBorders>
            <w:shd w:val="clear" w:color="auto" w:fill="FFFFFF"/>
          </w:tcPr>
          <w:p w:rsidR="008317E9" w:rsidRPr="00665DFF" w:rsidRDefault="008317E9" w:rsidP="00CA1AED">
            <w:pPr>
              <w:shd w:val="clear" w:color="auto" w:fill="FFFFFF" w:themeFill="background1"/>
              <w:tabs>
                <w:tab w:val="left" w:pos="0"/>
                <w:tab w:val="left" w:pos="851"/>
                <w:tab w:val="left" w:pos="993"/>
              </w:tabs>
              <w:ind w:left="-57" w:right="-57"/>
              <w:jc w:val="both"/>
              <w:rPr>
                <w:rFonts w:ascii="Arial" w:hAnsi="Arial" w:cs="Arial"/>
                <w:sz w:val="16"/>
                <w:szCs w:val="16"/>
                <w:lang w:val="uk-UA"/>
              </w:rPr>
            </w:pPr>
            <w:r w:rsidRPr="00665DFF">
              <w:rPr>
                <w:rFonts w:ascii="Arial" w:hAnsi="Arial" w:cs="Arial"/>
                <w:sz w:val="16"/>
                <w:szCs w:val="16"/>
                <w:lang w:val="uk-UA"/>
              </w:rPr>
              <w:t>Керуючий справами виконавчого комітету Завалі</w:t>
            </w:r>
            <w:r w:rsidR="009268C6" w:rsidRPr="00665DFF">
              <w:rPr>
                <w:rFonts w:ascii="Arial" w:hAnsi="Arial" w:cs="Arial"/>
                <w:sz w:val="16"/>
                <w:szCs w:val="16"/>
                <w:lang w:val="uk-UA"/>
              </w:rPr>
              <w:t>й</w:t>
            </w:r>
            <w:r w:rsidRPr="00665DFF">
              <w:rPr>
                <w:rFonts w:ascii="Arial" w:hAnsi="Arial" w:cs="Arial"/>
                <w:sz w:val="16"/>
                <w:szCs w:val="16"/>
                <w:lang w:val="uk-UA"/>
              </w:rPr>
              <w:t xml:space="preserve"> С.В. </w:t>
            </w:r>
          </w:p>
          <w:p w:rsidR="008317E9" w:rsidRPr="00665DFF" w:rsidRDefault="008317E9" w:rsidP="00CA1AED">
            <w:pPr>
              <w:shd w:val="clear" w:color="auto" w:fill="FFFFFF" w:themeFill="background1"/>
              <w:tabs>
                <w:tab w:val="left" w:pos="0"/>
                <w:tab w:val="left" w:pos="851"/>
                <w:tab w:val="left" w:pos="993"/>
              </w:tabs>
              <w:ind w:left="-57" w:right="-57"/>
              <w:jc w:val="both"/>
              <w:rPr>
                <w:rFonts w:ascii="Arial" w:hAnsi="Arial" w:cs="Arial"/>
                <w:b/>
                <w:sz w:val="16"/>
                <w:szCs w:val="16"/>
                <w:lang w:val="uk-UA"/>
              </w:rPr>
            </w:pPr>
            <w:r w:rsidRPr="00665DFF">
              <w:rPr>
                <w:rFonts w:ascii="Arial" w:hAnsi="Arial" w:cs="Arial"/>
                <w:sz w:val="16"/>
                <w:szCs w:val="16"/>
                <w:lang w:val="uk-UA"/>
              </w:rPr>
              <w:t>П</w:t>
            </w:r>
            <w:r w:rsidRPr="00665DFF">
              <w:rPr>
                <w:rStyle w:val="a7"/>
                <w:rFonts w:ascii="Arial" w:hAnsi="Arial" w:cs="Arial"/>
                <w:b w:val="0"/>
                <w:sz w:val="16"/>
                <w:szCs w:val="16"/>
                <w:lang w:val="uk-UA"/>
              </w:rPr>
              <w:t>остійна комісія міської ради з питань прав людини, законності, гласності, антикорупційної політики, місцевого самоврядування, депутатської діяльності, етики та регламенту</w:t>
            </w:r>
          </w:p>
        </w:tc>
        <w:tc>
          <w:tcPr>
            <w:tcW w:w="2622" w:type="dxa"/>
            <w:tcBorders>
              <w:top w:val="single" w:sz="8" w:space="0" w:color="auto"/>
              <w:left w:val="single" w:sz="8" w:space="0" w:color="auto"/>
              <w:bottom w:val="single" w:sz="8" w:space="0" w:color="auto"/>
              <w:right w:val="single" w:sz="8" w:space="0" w:color="auto"/>
            </w:tcBorders>
            <w:shd w:val="clear" w:color="auto" w:fill="auto"/>
          </w:tcPr>
          <w:p w:rsidR="008317E9" w:rsidRPr="00665DFF" w:rsidRDefault="008317E9" w:rsidP="00CA1AED">
            <w:pPr>
              <w:shd w:val="clear" w:color="auto" w:fill="FFFFFF" w:themeFill="background1"/>
              <w:ind w:left="-57" w:right="-57"/>
              <w:rPr>
                <w:rFonts w:ascii="Arial" w:hAnsi="Arial" w:cs="Arial"/>
                <w:sz w:val="16"/>
                <w:szCs w:val="16"/>
                <w:lang w:val="uk-UA"/>
              </w:rPr>
            </w:pPr>
            <w:r w:rsidRPr="00665DFF">
              <w:rPr>
                <w:rFonts w:ascii="Arial" w:hAnsi="Arial" w:cs="Arial"/>
                <w:sz w:val="16"/>
                <w:szCs w:val="16"/>
                <w:lang w:val="uk-UA"/>
              </w:rPr>
              <w:t>Юридичне управління міської ради</w:t>
            </w:r>
          </w:p>
        </w:tc>
        <w:tc>
          <w:tcPr>
            <w:tcW w:w="1187" w:type="dxa"/>
            <w:tcBorders>
              <w:top w:val="single" w:sz="8" w:space="0" w:color="auto"/>
              <w:left w:val="single" w:sz="8" w:space="0" w:color="auto"/>
              <w:bottom w:val="single" w:sz="8" w:space="0" w:color="auto"/>
              <w:right w:val="single" w:sz="8" w:space="0" w:color="auto"/>
            </w:tcBorders>
          </w:tcPr>
          <w:p w:rsidR="008317E9" w:rsidRPr="00665DFF" w:rsidRDefault="008317E9" w:rsidP="00CA1AED">
            <w:pPr>
              <w:shd w:val="clear" w:color="auto" w:fill="FFFFFF" w:themeFill="background1"/>
              <w:ind w:left="-57" w:right="-57"/>
              <w:rPr>
                <w:rFonts w:ascii="Arial" w:hAnsi="Arial" w:cs="Arial"/>
                <w:sz w:val="16"/>
                <w:szCs w:val="16"/>
                <w:lang w:val="uk-UA"/>
              </w:rPr>
            </w:pPr>
            <w:r w:rsidRPr="00665DFF">
              <w:rPr>
                <w:rFonts w:ascii="Arial" w:hAnsi="Arial" w:cs="Arial"/>
                <w:sz w:val="16"/>
                <w:szCs w:val="16"/>
                <w:lang w:val="uk-UA"/>
              </w:rPr>
              <w:t>5 років</w:t>
            </w:r>
          </w:p>
        </w:tc>
        <w:tc>
          <w:tcPr>
            <w:tcW w:w="1652" w:type="dxa"/>
            <w:tcBorders>
              <w:top w:val="single" w:sz="8" w:space="0" w:color="auto"/>
              <w:left w:val="single" w:sz="8" w:space="0" w:color="auto"/>
              <w:bottom w:val="single" w:sz="8" w:space="0" w:color="auto"/>
              <w:right w:val="single" w:sz="8" w:space="0" w:color="auto"/>
            </w:tcBorders>
          </w:tcPr>
          <w:p w:rsidR="008317E9" w:rsidRPr="00665DFF" w:rsidRDefault="008317E9" w:rsidP="00CA1AED">
            <w:pPr>
              <w:widowControl w:val="0"/>
              <w:shd w:val="clear" w:color="auto" w:fill="FFFFFF" w:themeFill="background1"/>
              <w:autoSpaceDE w:val="0"/>
              <w:autoSpaceDN w:val="0"/>
              <w:adjustRightInd w:val="0"/>
              <w:ind w:left="-57" w:right="-57"/>
              <w:jc w:val="both"/>
              <w:rPr>
                <w:rFonts w:ascii="Arial" w:hAnsi="Arial" w:cs="Arial"/>
                <w:sz w:val="16"/>
                <w:szCs w:val="16"/>
                <w:lang w:val="uk-UA"/>
              </w:rPr>
            </w:pPr>
            <w:r w:rsidRPr="00665DFF">
              <w:rPr>
                <w:rFonts w:ascii="Arial" w:hAnsi="Arial" w:cs="Arial"/>
                <w:sz w:val="16"/>
                <w:szCs w:val="16"/>
                <w:lang w:val="uk-UA"/>
              </w:rPr>
              <w:t>З питань безпечної життєдіяльності</w:t>
            </w:r>
          </w:p>
        </w:tc>
        <w:tc>
          <w:tcPr>
            <w:tcW w:w="3151" w:type="dxa"/>
            <w:tcBorders>
              <w:top w:val="single" w:sz="8" w:space="0" w:color="auto"/>
              <w:left w:val="single" w:sz="8" w:space="0" w:color="auto"/>
              <w:bottom w:val="single" w:sz="8" w:space="0" w:color="auto"/>
              <w:right w:val="single" w:sz="8" w:space="0" w:color="auto"/>
            </w:tcBorders>
          </w:tcPr>
          <w:p w:rsidR="008317E9" w:rsidRPr="00665DFF" w:rsidRDefault="008317E9" w:rsidP="00CA1AED">
            <w:pPr>
              <w:shd w:val="clear" w:color="auto" w:fill="FFFFFF" w:themeFill="background1"/>
              <w:ind w:left="-57" w:right="-68"/>
              <w:jc w:val="both"/>
              <w:rPr>
                <w:rFonts w:ascii="Arial" w:hAnsi="Arial" w:cs="Arial"/>
                <w:sz w:val="16"/>
                <w:szCs w:val="16"/>
                <w:lang w:val="uk-UA"/>
              </w:rPr>
            </w:pPr>
            <w:r w:rsidRPr="00665DFF">
              <w:rPr>
                <w:rFonts w:ascii="Arial" w:hAnsi="Arial" w:cs="Arial"/>
                <w:sz w:val="16"/>
                <w:szCs w:val="16"/>
                <w:lang w:val="uk-UA"/>
              </w:rPr>
              <w:t>З метою виконання Програми створений та забезпечений матеріально-технічними засобами ситуаційний центр із збирання, оброблення та захисту інформації. У громадських місцях встановлено 41 камеру відео</w:t>
            </w:r>
            <w:r w:rsidR="00D13368" w:rsidRPr="00665DFF">
              <w:rPr>
                <w:rFonts w:ascii="Arial" w:hAnsi="Arial" w:cs="Arial"/>
                <w:sz w:val="16"/>
                <w:szCs w:val="16"/>
              </w:rPr>
              <w:t>-</w:t>
            </w:r>
            <w:r w:rsidRPr="00665DFF">
              <w:rPr>
                <w:rFonts w:ascii="Arial" w:hAnsi="Arial" w:cs="Arial"/>
                <w:sz w:val="16"/>
                <w:szCs w:val="16"/>
                <w:lang w:val="uk-UA"/>
              </w:rPr>
              <w:t xml:space="preserve">спостереження, а саме: 8 роботизованих, 10 номерних, </w:t>
            </w:r>
            <w:r w:rsidR="005C2EA1" w:rsidRPr="00665DFF">
              <w:rPr>
                <w:rFonts w:ascii="Arial" w:hAnsi="Arial" w:cs="Arial"/>
                <w:sz w:val="16"/>
                <w:szCs w:val="16"/>
              </w:rPr>
              <w:br/>
            </w:r>
            <w:r w:rsidRPr="00665DFF">
              <w:rPr>
                <w:rFonts w:ascii="Arial" w:hAnsi="Arial" w:cs="Arial"/>
                <w:sz w:val="16"/>
                <w:szCs w:val="16"/>
                <w:lang w:val="uk-UA"/>
              </w:rPr>
              <w:t xml:space="preserve">23 оглядових. Побудована єдина </w:t>
            </w:r>
            <w:r w:rsidRPr="00665DFF">
              <w:rPr>
                <w:rFonts w:ascii="Arial" w:hAnsi="Arial" w:cs="Arial"/>
                <w:sz w:val="16"/>
                <w:szCs w:val="16"/>
                <w:lang w:val="uk-UA"/>
              </w:rPr>
              <w:lastRenderedPageBreak/>
              <w:t xml:space="preserve">локальна мережа системи </w:t>
            </w:r>
            <w:r w:rsidR="00A735E7" w:rsidRPr="00665DFF">
              <w:rPr>
                <w:rFonts w:ascii="Arial" w:hAnsi="Arial" w:cs="Arial"/>
                <w:sz w:val="16"/>
                <w:szCs w:val="16"/>
                <w:lang w:val="uk-UA"/>
              </w:rPr>
              <w:t>«</w:t>
            </w:r>
            <w:r w:rsidRPr="00665DFF">
              <w:rPr>
                <w:rFonts w:ascii="Arial" w:hAnsi="Arial" w:cs="Arial"/>
                <w:sz w:val="16"/>
                <w:szCs w:val="16"/>
                <w:lang w:val="uk-UA"/>
              </w:rPr>
              <w:t>Безпечне місто</w:t>
            </w:r>
            <w:r w:rsidR="00A735E7" w:rsidRPr="00665DFF">
              <w:rPr>
                <w:rFonts w:ascii="Arial" w:hAnsi="Arial" w:cs="Arial"/>
                <w:sz w:val="16"/>
                <w:szCs w:val="16"/>
                <w:lang w:val="uk-UA"/>
              </w:rPr>
              <w:t>»</w:t>
            </w:r>
            <w:r w:rsidRPr="00665DFF">
              <w:rPr>
                <w:rFonts w:ascii="Arial" w:hAnsi="Arial" w:cs="Arial"/>
                <w:sz w:val="16"/>
                <w:szCs w:val="16"/>
                <w:lang w:val="uk-UA"/>
              </w:rPr>
              <w:t xml:space="preserve"> та здійснюється технічне обслуговування системи. Постійно ведеться цілодобовий моніторинг за станом правопорядку у територіальній громаді за допомогою системи відеоспостереження.</w:t>
            </w:r>
          </w:p>
          <w:p w:rsidR="008317E9" w:rsidRPr="00665DFF" w:rsidRDefault="008317E9" w:rsidP="00CA1AED">
            <w:pPr>
              <w:shd w:val="clear" w:color="auto" w:fill="FFFFFF" w:themeFill="background1"/>
              <w:ind w:left="-57" w:right="-68"/>
              <w:jc w:val="both"/>
              <w:rPr>
                <w:rFonts w:ascii="Arial" w:hAnsi="Arial" w:cs="Arial"/>
                <w:sz w:val="16"/>
                <w:szCs w:val="16"/>
                <w:lang w:val="uk-UA"/>
              </w:rPr>
            </w:pPr>
            <w:r w:rsidRPr="00665DFF">
              <w:rPr>
                <w:rFonts w:ascii="Arial" w:hAnsi="Arial" w:cs="Arial"/>
                <w:sz w:val="16"/>
                <w:szCs w:val="16"/>
                <w:lang w:val="uk-UA"/>
              </w:rPr>
              <w:t xml:space="preserve">Фінансування заходів Програми </w:t>
            </w:r>
            <w:r w:rsidR="006C5ECD" w:rsidRPr="00665DFF">
              <w:rPr>
                <w:rFonts w:ascii="Arial" w:hAnsi="Arial" w:cs="Arial"/>
                <w:sz w:val="16"/>
                <w:szCs w:val="16"/>
                <w:lang w:val="uk-UA"/>
              </w:rPr>
              <w:br/>
            </w:r>
            <w:r w:rsidRPr="00665DFF">
              <w:rPr>
                <w:rFonts w:ascii="Arial" w:hAnsi="Arial" w:cs="Arial"/>
                <w:sz w:val="16"/>
                <w:szCs w:val="16"/>
                <w:lang w:val="uk-UA"/>
              </w:rPr>
              <w:t>за І</w:t>
            </w:r>
            <w:r w:rsidR="00D40F94" w:rsidRPr="00665DFF">
              <w:rPr>
                <w:rFonts w:ascii="Arial" w:hAnsi="Arial" w:cs="Arial"/>
                <w:sz w:val="16"/>
                <w:szCs w:val="16"/>
                <w:lang w:val="uk-UA"/>
              </w:rPr>
              <w:t>І</w:t>
            </w:r>
            <w:r w:rsidRPr="00665DFF">
              <w:rPr>
                <w:rFonts w:ascii="Arial" w:hAnsi="Arial" w:cs="Arial"/>
                <w:sz w:val="16"/>
                <w:szCs w:val="16"/>
                <w:lang w:val="uk-UA"/>
              </w:rPr>
              <w:t xml:space="preserve"> півріччя 2023 року становить </w:t>
            </w:r>
            <w:r w:rsidR="006C5ECD" w:rsidRPr="00665DFF">
              <w:rPr>
                <w:rFonts w:ascii="Arial" w:hAnsi="Arial" w:cs="Arial"/>
                <w:sz w:val="16"/>
                <w:szCs w:val="16"/>
                <w:lang w:val="uk-UA"/>
              </w:rPr>
              <w:br/>
            </w:r>
            <w:r w:rsidR="00D40F94" w:rsidRPr="00665DFF">
              <w:rPr>
                <w:rFonts w:ascii="Arial" w:hAnsi="Arial" w:cs="Arial"/>
                <w:sz w:val="16"/>
                <w:szCs w:val="16"/>
                <w:lang w:val="uk-UA"/>
              </w:rPr>
              <w:t>210</w:t>
            </w:r>
            <w:r w:rsidRPr="00665DFF">
              <w:rPr>
                <w:rFonts w:ascii="Arial" w:hAnsi="Arial" w:cs="Arial"/>
                <w:sz w:val="16"/>
                <w:szCs w:val="16"/>
                <w:lang w:val="uk-UA"/>
              </w:rPr>
              <w:t xml:space="preserve"> тис. грн</w:t>
            </w:r>
          </w:p>
        </w:tc>
      </w:tr>
      <w:tr w:rsidR="00665DFF" w:rsidRPr="00665DFF" w:rsidTr="006C5ECD">
        <w:trPr>
          <w:trHeight w:val="406"/>
          <w:jc w:val="center"/>
        </w:trPr>
        <w:tc>
          <w:tcPr>
            <w:tcW w:w="461" w:type="dxa"/>
            <w:tcBorders>
              <w:top w:val="single" w:sz="8" w:space="0" w:color="auto"/>
              <w:left w:val="single" w:sz="8" w:space="0" w:color="auto"/>
              <w:bottom w:val="single" w:sz="8" w:space="0" w:color="auto"/>
              <w:right w:val="single" w:sz="8" w:space="0" w:color="auto"/>
            </w:tcBorders>
            <w:shd w:val="clear" w:color="auto" w:fill="FFFFFF" w:themeFill="background1"/>
          </w:tcPr>
          <w:p w:rsidR="008317E9" w:rsidRPr="00665DFF" w:rsidRDefault="008317E9" w:rsidP="00CA1AED">
            <w:pPr>
              <w:numPr>
                <w:ilvl w:val="0"/>
                <w:numId w:val="1"/>
              </w:numPr>
              <w:shd w:val="clear" w:color="auto" w:fill="FFFFFF" w:themeFill="background1"/>
              <w:ind w:left="0" w:right="57" w:firstLine="284"/>
              <w:rPr>
                <w:rFonts w:ascii="Arial" w:hAnsi="Arial" w:cs="Arial"/>
                <w:sz w:val="16"/>
                <w:szCs w:val="16"/>
                <w:lang w:val="uk-UA"/>
              </w:rPr>
            </w:pPr>
          </w:p>
        </w:tc>
        <w:tc>
          <w:tcPr>
            <w:tcW w:w="1826" w:type="dxa"/>
            <w:tcBorders>
              <w:top w:val="single" w:sz="8" w:space="0" w:color="auto"/>
              <w:left w:val="single" w:sz="8" w:space="0" w:color="auto"/>
              <w:bottom w:val="single" w:sz="8" w:space="0" w:color="auto"/>
              <w:right w:val="single" w:sz="8" w:space="0" w:color="auto"/>
            </w:tcBorders>
            <w:shd w:val="clear" w:color="auto" w:fill="FFFFFF" w:themeFill="background1"/>
          </w:tcPr>
          <w:p w:rsidR="008317E9" w:rsidRPr="00665DFF" w:rsidRDefault="008317E9" w:rsidP="00CA1AED">
            <w:pPr>
              <w:shd w:val="clear" w:color="auto" w:fill="FFFFFF" w:themeFill="background1"/>
              <w:tabs>
                <w:tab w:val="left" w:pos="284"/>
              </w:tabs>
              <w:ind w:left="-57" w:right="-113"/>
              <w:rPr>
                <w:rFonts w:ascii="Arial" w:hAnsi="Arial" w:cs="Arial"/>
                <w:b/>
                <w:sz w:val="16"/>
                <w:szCs w:val="16"/>
                <w:lang w:val="uk-UA" w:eastAsia="en-US"/>
              </w:rPr>
            </w:pPr>
            <w:r w:rsidRPr="00665DFF">
              <w:rPr>
                <w:rFonts w:ascii="Arial" w:hAnsi="Arial" w:cs="Arial"/>
                <w:b/>
                <w:sz w:val="16"/>
                <w:szCs w:val="16"/>
                <w:lang w:val="uk-UA" w:eastAsia="en-US"/>
              </w:rPr>
              <w:t>Рішення міської ради від 24.12.2020</w:t>
            </w:r>
            <w:r w:rsidR="009268C6" w:rsidRPr="00665DFF">
              <w:rPr>
                <w:rFonts w:ascii="Arial" w:hAnsi="Arial" w:cs="Arial"/>
                <w:b/>
                <w:sz w:val="16"/>
                <w:szCs w:val="16"/>
                <w:lang w:val="uk-UA" w:eastAsia="en-US"/>
              </w:rPr>
              <w:t xml:space="preserve"> № 21</w:t>
            </w:r>
          </w:p>
          <w:p w:rsidR="00B95B64" w:rsidRPr="00665DFF" w:rsidRDefault="008317E9" w:rsidP="00CA1AED">
            <w:pPr>
              <w:shd w:val="clear" w:color="auto" w:fill="FFFFFF" w:themeFill="background1"/>
              <w:tabs>
                <w:tab w:val="left" w:pos="284"/>
              </w:tabs>
              <w:ind w:left="-57" w:right="-113"/>
              <w:rPr>
                <w:rFonts w:ascii="Arial" w:hAnsi="Arial" w:cs="Arial"/>
                <w:b/>
                <w:sz w:val="16"/>
                <w:szCs w:val="16"/>
                <w:lang w:val="uk-UA" w:eastAsia="en-US"/>
              </w:rPr>
            </w:pPr>
            <w:r w:rsidRPr="00665DFF">
              <w:rPr>
                <w:rFonts w:ascii="Arial" w:hAnsi="Arial" w:cs="Arial"/>
                <w:b/>
                <w:sz w:val="16"/>
                <w:szCs w:val="16"/>
                <w:lang w:val="uk-UA" w:eastAsia="en-US"/>
              </w:rPr>
              <w:t>/зміни від 14.07.2022 № 479</w:t>
            </w:r>
            <w:r w:rsidR="007B1196" w:rsidRPr="00665DFF">
              <w:rPr>
                <w:rFonts w:ascii="Arial" w:hAnsi="Arial" w:cs="Arial"/>
                <w:b/>
                <w:sz w:val="16"/>
                <w:szCs w:val="16"/>
                <w:lang w:val="uk-UA" w:eastAsia="en-US"/>
              </w:rPr>
              <w:t>, від 30.06.2023 № 641</w:t>
            </w:r>
            <w:r w:rsidRPr="00665DFF">
              <w:rPr>
                <w:rFonts w:ascii="Arial" w:hAnsi="Arial" w:cs="Arial"/>
                <w:b/>
                <w:sz w:val="16"/>
                <w:szCs w:val="16"/>
                <w:lang w:val="uk-UA" w:eastAsia="en-US"/>
              </w:rPr>
              <w:t>/</w:t>
            </w:r>
          </w:p>
        </w:tc>
        <w:tc>
          <w:tcPr>
            <w:tcW w:w="2152" w:type="dxa"/>
            <w:tcBorders>
              <w:top w:val="single" w:sz="8" w:space="0" w:color="auto"/>
              <w:left w:val="single" w:sz="8" w:space="0" w:color="auto"/>
              <w:bottom w:val="single" w:sz="8" w:space="0" w:color="auto"/>
              <w:right w:val="single" w:sz="8" w:space="0" w:color="auto"/>
            </w:tcBorders>
            <w:shd w:val="clear" w:color="auto" w:fill="FFFFFF" w:themeFill="background1"/>
          </w:tcPr>
          <w:p w:rsidR="008317E9" w:rsidRPr="00665DFF" w:rsidRDefault="008317E9" w:rsidP="00CA1AED">
            <w:pPr>
              <w:pStyle w:val="a3"/>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Про затвердження Міської комплексної програми соціальної підтримки учасників антитерористичної операції, операції Об</w:t>
            </w:r>
            <w:r w:rsidR="0028650E" w:rsidRPr="00665DFF">
              <w:rPr>
                <w:rFonts w:ascii="Arial" w:hAnsi="Arial" w:cs="Arial"/>
                <w:sz w:val="16"/>
                <w:szCs w:val="16"/>
                <w:lang w:val="uk-UA"/>
              </w:rPr>
              <w:t>’</w:t>
            </w:r>
            <w:r w:rsidRPr="00665DFF">
              <w:rPr>
                <w:rFonts w:ascii="Arial" w:hAnsi="Arial" w:cs="Arial"/>
                <w:sz w:val="16"/>
                <w:szCs w:val="16"/>
                <w:lang w:val="uk-UA"/>
              </w:rPr>
              <w:t>єднаних сил, членів їх сімей, сімей загиблих (померлих) учасників антитерористичної операції, операції Об</w:t>
            </w:r>
            <w:r w:rsidR="0028650E" w:rsidRPr="00665DFF">
              <w:rPr>
                <w:rFonts w:ascii="Arial" w:hAnsi="Arial" w:cs="Arial"/>
                <w:sz w:val="16"/>
                <w:szCs w:val="16"/>
                <w:lang w:val="uk-UA"/>
              </w:rPr>
              <w:t>’</w:t>
            </w:r>
            <w:r w:rsidRPr="00665DFF">
              <w:rPr>
                <w:rFonts w:ascii="Arial" w:hAnsi="Arial" w:cs="Arial"/>
                <w:sz w:val="16"/>
                <w:szCs w:val="16"/>
                <w:lang w:val="uk-UA"/>
              </w:rPr>
              <w:t>єднаних сил, постраждалих учасників Революції Гідності, учасників-добровольців, які брали участь у захисті територіальної цілісності та державного суверенітету на Сході України, та вшанування пам</w:t>
            </w:r>
            <w:r w:rsidR="0028650E" w:rsidRPr="00665DFF">
              <w:rPr>
                <w:rFonts w:ascii="Arial" w:hAnsi="Arial" w:cs="Arial"/>
                <w:sz w:val="16"/>
                <w:szCs w:val="16"/>
                <w:lang w:val="uk-UA"/>
              </w:rPr>
              <w:t>’</w:t>
            </w:r>
            <w:r w:rsidRPr="00665DFF">
              <w:rPr>
                <w:rFonts w:ascii="Arial" w:hAnsi="Arial" w:cs="Arial"/>
                <w:sz w:val="16"/>
                <w:szCs w:val="16"/>
                <w:lang w:val="uk-UA"/>
              </w:rPr>
              <w:t>яті загиблих на 2021-2025 роки</w:t>
            </w:r>
          </w:p>
        </w:tc>
        <w:tc>
          <w:tcPr>
            <w:tcW w:w="2590" w:type="dxa"/>
            <w:tcBorders>
              <w:top w:val="single" w:sz="8" w:space="0" w:color="auto"/>
              <w:left w:val="single" w:sz="8" w:space="0" w:color="auto"/>
              <w:bottom w:val="single" w:sz="8" w:space="0" w:color="auto"/>
              <w:right w:val="single" w:sz="8" w:space="0" w:color="auto"/>
            </w:tcBorders>
            <w:shd w:val="clear" w:color="auto" w:fill="FFFFFF" w:themeFill="background1"/>
          </w:tcPr>
          <w:p w:rsidR="008317E9" w:rsidRPr="00665DFF" w:rsidRDefault="008317E9"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 xml:space="preserve">Заступник міського голови з питань діяльності виконавчих органів ради </w:t>
            </w:r>
            <w:r w:rsidR="006C5ECD" w:rsidRPr="00665DFF">
              <w:rPr>
                <w:rFonts w:ascii="Arial" w:hAnsi="Arial" w:cs="Arial"/>
                <w:sz w:val="16"/>
                <w:szCs w:val="16"/>
                <w:lang w:val="uk-UA"/>
              </w:rPr>
              <w:t xml:space="preserve"> </w:t>
            </w:r>
            <w:r w:rsidRPr="00665DFF">
              <w:rPr>
                <w:rFonts w:ascii="Arial" w:hAnsi="Arial" w:cs="Arial"/>
                <w:sz w:val="16"/>
                <w:szCs w:val="16"/>
                <w:lang w:val="uk-UA"/>
              </w:rPr>
              <w:t>Чемерис І.А.</w:t>
            </w:r>
          </w:p>
          <w:p w:rsidR="008317E9" w:rsidRPr="00665DFF" w:rsidRDefault="008317E9" w:rsidP="00CA1AED">
            <w:pPr>
              <w:shd w:val="clear" w:color="auto" w:fill="FFFFFF" w:themeFill="background1"/>
              <w:tabs>
                <w:tab w:val="left" w:pos="851"/>
              </w:tabs>
              <w:ind w:left="-57" w:right="-57"/>
              <w:jc w:val="both"/>
              <w:rPr>
                <w:rFonts w:ascii="Arial" w:hAnsi="Arial" w:cs="Arial"/>
                <w:sz w:val="16"/>
                <w:szCs w:val="16"/>
                <w:lang w:val="uk-UA"/>
              </w:rPr>
            </w:pPr>
            <w:r w:rsidRPr="00665DFF">
              <w:rPr>
                <w:rFonts w:ascii="Arial" w:hAnsi="Arial" w:cs="Arial"/>
                <w:sz w:val="16"/>
                <w:szCs w:val="16"/>
                <w:lang w:val="uk-UA"/>
              </w:rPr>
              <w:t>Постійна комісія міської ради з питань охорони здоров</w:t>
            </w:r>
            <w:r w:rsidR="0028650E" w:rsidRPr="00665DFF">
              <w:rPr>
                <w:rFonts w:ascii="Arial" w:hAnsi="Arial" w:cs="Arial"/>
                <w:sz w:val="16"/>
                <w:szCs w:val="16"/>
                <w:lang w:val="uk-UA"/>
              </w:rPr>
              <w:t>’</w:t>
            </w:r>
            <w:r w:rsidRPr="00665DFF">
              <w:rPr>
                <w:rFonts w:ascii="Arial" w:hAnsi="Arial" w:cs="Arial"/>
                <w:sz w:val="16"/>
                <w:szCs w:val="16"/>
                <w:lang w:val="uk-UA"/>
              </w:rPr>
              <w:t>я, материнства, дитинства, соціального захисту населення.</w:t>
            </w:r>
          </w:p>
          <w:p w:rsidR="008317E9" w:rsidRPr="00665DFF" w:rsidRDefault="008317E9" w:rsidP="00CA1AED">
            <w:pPr>
              <w:shd w:val="clear" w:color="auto" w:fill="FFFFFF" w:themeFill="background1"/>
              <w:tabs>
                <w:tab w:val="left" w:pos="851"/>
              </w:tabs>
              <w:ind w:left="-57" w:right="-57"/>
              <w:jc w:val="both"/>
              <w:rPr>
                <w:rFonts w:ascii="Arial" w:hAnsi="Arial" w:cs="Arial"/>
                <w:sz w:val="16"/>
                <w:szCs w:val="16"/>
                <w:lang w:val="uk-UA"/>
              </w:rPr>
            </w:pPr>
            <w:r w:rsidRPr="00665DFF">
              <w:rPr>
                <w:rFonts w:ascii="Arial" w:hAnsi="Arial" w:cs="Arial"/>
                <w:sz w:val="16"/>
                <w:szCs w:val="16"/>
                <w:lang w:val="uk-UA"/>
              </w:rPr>
              <w:t xml:space="preserve">Постійна комісія міської ради з питань економічної і інвестиційної політики, планування, бюджету, фінансів та соціально-економічного розвитку. </w:t>
            </w:r>
          </w:p>
        </w:tc>
        <w:tc>
          <w:tcPr>
            <w:tcW w:w="2622" w:type="dxa"/>
            <w:tcBorders>
              <w:top w:val="single" w:sz="8" w:space="0" w:color="auto"/>
              <w:left w:val="single" w:sz="8" w:space="0" w:color="auto"/>
              <w:bottom w:val="single" w:sz="8" w:space="0" w:color="auto"/>
              <w:right w:val="single" w:sz="8" w:space="0" w:color="auto"/>
            </w:tcBorders>
            <w:shd w:val="clear" w:color="auto" w:fill="FFFFFF" w:themeFill="background1"/>
          </w:tcPr>
          <w:p w:rsidR="008317E9" w:rsidRPr="00665DFF" w:rsidRDefault="008317E9"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Управління соціального захисту населення міської ради</w:t>
            </w:r>
          </w:p>
          <w:p w:rsidR="008317E9" w:rsidRPr="00665DFF" w:rsidRDefault="008317E9"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Співвиконавці:</w:t>
            </w:r>
          </w:p>
          <w:p w:rsidR="008317E9" w:rsidRPr="00665DFF" w:rsidRDefault="008317E9"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Управління освіти міської ради</w:t>
            </w:r>
          </w:p>
          <w:p w:rsidR="008317E9" w:rsidRPr="00665DFF" w:rsidRDefault="008317E9"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Відділ молоді та спорту міської ради</w:t>
            </w:r>
          </w:p>
          <w:p w:rsidR="009268C6" w:rsidRPr="00665DFF" w:rsidRDefault="008317E9"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 xml:space="preserve">Управління культури і туризму міської ради </w:t>
            </w:r>
          </w:p>
          <w:p w:rsidR="009268C6" w:rsidRPr="00665DFF" w:rsidRDefault="008317E9"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Управління охорони здоров</w:t>
            </w:r>
            <w:r w:rsidR="0028650E" w:rsidRPr="00665DFF">
              <w:rPr>
                <w:rFonts w:ascii="Arial" w:hAnsi="Arial" w:cs="Arial"/>
                <w:sz w:val="16"/>
                <w:szCs w:val="16"/>
                <w:lang w:val="uk-UA"/>
              </w:rPr>
              <w:t>’</w:t>
            </w:r>
            <w:r w:rsidRPr="00665DFF">
              <w:rPr>
                <w:rFonts w:ascii="Arial" w:hAnsi="Arial" w:cs="Arial"/>
                <w:sz w:val="16"/>
                <w:szCs w:val="16"/>
                <w:lang w:val="uk-UA"/>
              </w:rPr>
              <w:t xml:space="preserve">я міської ради </w:t>
            </w:r>
          </w:p>
          <w:p w:rsidR="008317E9" w:rsidRPr="00665DFF" w:rsidRDefault="008317E9"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Фінансове управління міської ради</w:t>
            </w:r>
          </w:p>
          <w:p w:rsidR="00C26E54" w:rsidRDefault="008317E9"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 xml:space="preserve">Управління економіки міської ради </w:t>
            </w:r>
          </w:p>
          <w:p w:rsidR="0025585C" w:rsidRPr="00665DFF" w:rsidRDefault="008317E9"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Олександрійський об</w:t>
            </w:r>
            <w:r w:rsidR="0028650E" w:rsidRPr="00665DFF">
              <w:rPr>
                <w:rFonts w:ascii="Arial" w:hAnsi="Arial" w:cs="Arial"/>
                <w:sz w:val="16"/>
                <w:szCs w:val="16"/>
                <w:lang w:val="uk-UA"/>
              </w:rPr>
              <w:t>’</w:t>
            </w:r>
            <w:r w:rsidRPr="00665DFF">
              <w:rPr>
                <w:rFonts w:ascii="Arial" w:hAnsi="Arial" w:cs="Arial"/>
                <w:sz w:val="16"/>
                <w:szCs w:val="16"/>
                <w:lang w:val="uk-UA"/>
              </w:rPr>
              <w:t xml:space="preserve">єднаний територіальний центр комплектування та соціальної підтримки </w:t>
            </w:r>
          </w:p>
          <w:p w:rsidR="008317E9" w:rsidRPr="00665DFF" w:rsidRDefault="008317E9"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Міський центр соціальних служб для сім</w:t>
            </w:r>
            <w:r w:rsidR="0028650E" w:rsidRPr="00665DFF">
              <w:rPr>
                <w:rFonts w:ascii="Arial" w:hAnsi="Arial" w:cs="Arial"/>
                <w:sz w:val="16"/>
                <w:szCs w:val="16"/>
                <w:lang w:val="uk-UA"/>
              </w:rPr>
              <w:t>’</w:t>
            </w:r>
            <w:r w:rsidRPr="00665DFF">
              <w:rPr>
                <w:rFonts w:ascii="Arial" w:hAnsi="Arial" w:cs="Arial"/>
                <w:sz w:val="16"/>
                <w:szCs w:val="16"/>
                <w:lang w:val="uk-UA"/>
              </w:rPr>
              <w:t>ї, дітей та молоді</w:t>
            </w:r>
          </w:p>
          <w:p w:rsidR="008317E9" w:rsidRPr="00665DFF" w:rsidRDefault="008317E9"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Управління Держземагенства в Олександрійському районі</w:t>
            </w:r>
          </w:p>
          <w:p w:rsidR="008317E9" w:rsidRPr="00665DFF" w:rsidRDefault="008317E9"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Управління житлово-комунального господарства, архітектури та містобудування міської ради</w:t>
            </w:r>
          </w:p>
          <w:p w:rsidR="008317E9" w:rsidRPr="00665DFF" w:rsidRDefault="008317E9"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Управління інформатизації та інформаційно-аналітичної політики міської ради Міськрайонний центр зайнятості</w:t>
            </w:r>
          </w:p>
        </w:tc>
        <w:tc>
          <w:tcPr>
            <w:tcW w:w="1187" w:type="dxa"/>
            <w:tcBorders>
              <w:top w:val="single" w:sz="8" w:space="0" w:color="auto"/>
              <w:left w:val="single" w:sz="8" w:space="0" w:color="auto"/>
              <w:bottom w:val="single" w:sz="8" w:space="0" w:color="auto"/>
              <w:right w:val="single" w:sz="8" w:space="0" w:color="auto"/>
            </w:tcBorders>
            <w:shd w:val="clear" w:color="auto" w:fill="FFFFFF" w:themeFill="background1"/>
          </w:tcPr>
          <w:p w:rsidR="008317E9" w:rsidRPr="00665DFF" w:rsidRDefault="008317E9"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 xml:space="preserve">5 років </w:t>
            </w:r>
          </w:p>
        </w:tc>
        <w:tc>
          <w:tcPr>
            <w:tcW w:w="1652" w:type="dxa"/>
            <w:tcBorders>
              <w:top w:val="single" w:sz="8" w:space="0" w:color="auto"/>
              <w:left w:val="single" w:sz="8" w:space="0" w:color="auto"/>
              <w:bottom w:val="single" w:sz="8" w:space="0" w:color="auto"/>
              <w:right w:val="single" w:sz="8" w:space="0" w:color="auto"/>
            </w:tcBorders>
            <w:shd w:val="clear" w:color="auto" w:fill="FFFFFF" w:themeFill="background1"/>
          </w:tcPr>
          <w:p w:rsidR="008317E9" w:rsidRPr="00665DFF" w:rsidRDefault="008317E9"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Соціальна</w:t>
            </w:r>
          </w:p>
        </w:tc>
        <w:tc>
          <w:tcPr>
            <w:tcW w:w="3151" w:type="dxa"/>
            <w:tcBorders>
              <w:top w:val="single" w:sz="8" w:space="0" w:color="auto"/>
              <w:left w:val="single" w:sz="8" w:space="0" w:color="auto"/>
              <w:bottom w:val="single" w:sz="8" w:space="0" w:color="auto"/>
              <w:right w:val="single" w:sz="8" w:space="0" w:color="auto"/>
            </w:tcBorders>
            <w:shd w:val="clear" w:color="auto" w:fill="FFFFFF" w:themeFill="background1"/>
          </w:tcPr>
          <w:p w:rsidR="00B90E42" w:rsidRPr="00665DFF" w:rsidRDefault="00EA5109" w:rsidP="00CA1AED">
            <w:pPr>
              <w:shd w:val="clear" w:color="auto" w:fill="FFFFFF" w:themeFill="background1"/>
              <w:ind w:left="-57" w:right="-68"/>
              <w:jc w:val="both"/>
              <w:rPr>
                <w:rFonts w:ascii="Arial" w:hAnsi="Arial" w:cs="Arial"/>
                <w:sz w:val="16"/>
                <w:szCs w:val="16"/>
                <w:lang w:val="uk-UA"/>
              </w:rPr>
            </w:pPr>
            <w:r w:rsidRPr="00665DFF">
              <w:rPr>
                <w:rFonts w:ascii="Arial" w:hAnsi="Arial" w:cs="Arial"/>
                <w:sz w:val="16"/>
                <w:szCs w:val="16"/>
                <w:lang w:val="uk-UA"/>
              </w:rPr>
              <w:t>Програма виконується не в повному обсязі у</w:t>
            </w:r>
            <w:r w:rsidR="00B90E42" w:rsidRPr="00665DFF">
              <w:rPr>
                <w:rFonts w:ascii="Arial" w:hAnsi="Arial" w:cs="Arial"/>
                <w:sz w:val="16"/>
                <w:szCs w:val="16"/>
                <w:lang w:val="uk-UA"/>
              </w:rPr>
              <w:t xml:space="preserve"> зв</w:t>
            </w:r>
            <w:r w:rsidR="0028650E" w:rsidRPr="00665DFF">
              <w:rPr>
                <w:rFonts w:ascii="Arial" w:hAnsi="Arial" w:cs="Arial"/>
                <w:sz w:val="16"/>
                <w:szCs w:val="16"/>
                <w:lang w:val="uk-UA"/>
              </w:rPr>
              <w:t>’</w:t>
            </w:r>
            <w:r w:rsidR="00B90E42" w:rsidRPr="00665DFF">
              <w:rPr>
                <w:rFonts w:ascii="Arial" w:hAnsi="Arial" w:cs="Arial"/>
                <w:sz w:val="16"/>
                <w:szCs w:val="16"/>
                <w:lang w:val="uk-UA"/>
              </w:rPr>
              <w:t xml:space="preserve">язку з військовою агресією </w:t>
            </w:r>
            <w:r w:rsidR="00B320BE" w:rsidRPr="00665DFF">
              <w:rPr>
                <w:rFonts w:ascii="Arial" w:hAnsi="Arial" w:cs="Arial"/>
                <w:sz w:val="16"/>
                <w:szCs w:val="16"/>
                <w:lang w:val="uk-UA"/>
              </w:rPr>
              <w:t>Російської Федерації</w:t>
            </w:r>
            <w:r w:rsidR="00B90E42" w:rsidRPr="00665DFF">
              <w:rPr>
                <w:rFonts w:ascii="Arial" w:hAnsi="Arial" w:cs="Arial"/>
                <w:sz w:val="16"/>
                <w:szCs w:val="16"/>
                <w:lang w:val="uk-UA"/>
              </w:rPr>
              <w:t>.</w:t>
            </w:r>
          </w:p>
          <w:p w:rsidR="008317E9" w:rsidRPr="00665DFF" w:rsidRDefault="00144670" w:rsidP="00CA1AED">
            <w:pPr>
              <w:shd w:val="clear" w:color="auto" w:fill="FFFFFF" w:themeFill="background1"/>
              <w:ind w:left="-57" w:right="-68"/>
              <w:jc w:val="both"/>
              <w:rPr>
                <w:rFonts w:ascii="Arial" w:hAnsi="Arial" w:cs="Arial"/>
                <w:sz w:val="16"/>
                <w:szCs w:val="16"/>
                <w:lang w:val="uk-UA"/>
              </w:rPr>
            </w:pPr>
            <w:r w:rsidRPr="00665DFF">
              <w:rPr>
                <w:rFonts w:ascii="Arial" w:hAnsi="Arial" w:cs="Arial"/>
                <w:sz w:val="16"/>
                <w:szCs w:val="16"/>
                <w:lang w:val="uk-UA"/>
              </w:rPr>
              <w:t xml:space="preserve">Детальна інформація про виконання Програми подана в додатку </w:t>
            </w:r>
            <w:r w:rsidR="00DD095C" w:rsidRPr="00665DFF">
              <w:rPr>
                <w:rFonts w:ascii="Arial" w:hAnsi="Arial" w:cs="Arial"/>
                <w:sz w:val="16"/>
                <w:szCs w:val="16"/>
                <w:lang w:val="uk-UA"/>
              </w:rPr>
              <w:t>3</w:t>
            </w:r>
          </w:p>
        </w:tc>
      </w:tr>
      <w:tr w:rsidR="00665DFF" w:rsidRPr="00665DFF" w:rsidTr="006C5ECD">
        <w:trPr>
          <w:trHeight w:val="406"/>
          <w:jc w:val="center"/>
        </w:trPr>
        <w:tc>
          <w:tcPr>
            <w:tcW w:w="461" w:type="dxa"/>
            <w:tcBorders>
              <w:top w:val="single" w:sz="8" w:space="0" w:color="auto"/>
              <w:left w:val="single" w:sz="8" w:space="0" w:color="auto"/>
              <w:bottom w:val="single" w:sz="8" w:space="0" w:color="auto"/>
              <w:right w:val="single" w:sz="8" w:space="0" w:color="auto"/>
            </w:tcBorders>
            <w:shd w:val="clear" w:color="auto" w:fill="auto"/>
          </w:tcPr>
          <w:p w:rsidR="008317E9" w:rsidRPr="00665DFF" w:rsidRDefault="008317E9" w:rsidP="006C5ECD">
            <w:pPr>
              <w:numPr>
                <w:ilvl w:val="0"/>
                <w:numId w:val="1"/>
              </w:numPr>
              <w:shd w:val="clear" w:color="auto" w:fill="FFFFFF" w:themeFill="background1"/>
              <w:ind w:left="-57" w:right="-68" w:firstLine="284"/>
              <w:rPr>
                <w:rFonts w:ascii="Arial" w:hAnsi="Arial" w:cs="Arial"/>
                <w:sz w:val="16"/>
                <w:szCs w:val="16"/>
                <w:lang w:val="uk-UA"/>
              </w:rPr>
            </w:pPr>
          </w:p>
        </w:tc>
        <w:tc>
          <w:tcPr>
            <w:tcW w:w="1826" w:type="dxa"/>
            <w:tcBorders>
              <w:top w:val="single" w:sz="8" w:space="0" w:color="auto"/>
              <w:left w:val="single" w:sz="8" w:space="0" w:color="auto"/>
              <w:bottom w:val="single" w:sz="8" w:space="0" w:color="auto"/>
              <w:right w:val="single" w:sz="8" w:space="0" w:color="auto"/>
            </w:tcBorders>
            <w:shd w:val="clear" w:color="auto" w:fill="auto"/>
          </w:tcPr>
          <w:p w:rsidR="008317E9" w:rsidRPr="00665DFF" w:rsidRDefault="008317E9" w:rsidP="006C5ECD">
            <w:pPr>
              <w:shd w:val="clear" w:color="auto" w:fill="FFFFFF" w:themeFill="background1"/>
              <w:tabs>
                <w:tab w:val="left" w:pos="284"/>
              </w:tabs>
              <w:ind w:left="-57" w:right="-68"/>
              <w:rPr>
                <w:rFonts w:ascii="Arial" w:hAnsi="Arial" w:cs="Arial"/>
                <w:b/>
                <w:sz w:val="16"/>
                <w:szCs w:val="16"/>
                <w:lang w:val="uk-UA" w:eastAsia="en-US"/>
              </w:rPr>
            </w:pPr>
            <w:r w:rsidRPr="00665DFF">
              <w:rPr>
                <w:rFonts w:ascii="Arial" w:hAnsi="Arial" w:cs="Arial"/>
                <w:b/>
                <w:sz w:val="16"/>
                <w:szCs w:val="16"/>
                <w:lang w:val="uk-UA" w:eastAsia="en-US"/>
              </w:rPr>
              <w:t>Рішення міської ради від 24.12.2020</w:t>
            </w:r>
            <w:r w:rsidR="00A12982" w:rsidRPr="00665DFF">
              <w:rPr>
                <w:rFonts w:ascii="Arial" w:hAnsi="Arial" w:cs="Arial"/>
                <w:b/>
                <w:sz w:val="16"/>
                <w:szCs w:val="16"/>
                <w:lang w:val="uk-UA" w:eastAsia="en-US"/>
              </w:rPr>
              <w:t xml:space="preserve"> № 30</w:t>
            </w:r>
            <w:r w:rsidR="00D820EE" w:rsidRPr="00665DFF">
              <w:rPr>
                <w:rFonts w:ascii="Arial" w:hAnsi="Arial" w:cs="Arial"/>
                <w:b/>
                <w:sz w:val="16"/>
                <w:szCs w:val="16"/>
                <w:lang w:val="uk-UA" w:eastAsia="en-US"/>
              </w:rPr>
              <w:t xml:space="preserve"> </w:t>
            </w:r>
          </w:p>
          <w:p w:rsidR="008317E9" w:rsidRPr="00665DFF" w:rsidRDefault="008317E9" w:rsidP="006C5ECD">
            <w:pPr>
              <w:shd w:val="clear" w:color="auto" w:fill="FFFFFF" w:themeFill="background1"/>
              <w:tabs>
                <w:tab w:val="left" w:pos="284"/>
              </w:tabs>
              <w:ind w:left="-57" w:right="-68"/>
              <w:rPr>
                <w:rFonts w:ascii="Arial" w:hAnsi="Arial" w:cs="Arial"/>
                <w:b/>
                <w:sz w:val="16"/>
                <w:szCs w:val="16"/>
                <w:lang w:val="uk-UA" w:eastAsia="en-US"/>
              </w:rPr>
            </w:pPr>
            <w:r w:rsidRPr="00665DFF">
              <w:rPr>
                <w:rFonts w:ascii="Arial" w:hAnsi="Arial" w:cs="Arial"/>
                <w:b/>
                <w:sz w:val="16"/>
                <w:szCs w:val="16"/>
                <w:lang w:val="uk-UA" w:eastAsia="en-US"/>
              </w:rPr>
              <w:t>/Зміни від 31.08.2021</w:t>
            </w:r>
            <w:r w:rsidR="00A12982" w:rsidRPr="00665DFF">
              <w:rPr>
                <w:rFonts w:ascii="Arial" w:hAnsi="Arial" w:cs="Arial"/>
                <w:b/>
                <w:sz w:val="16"/>
                <w:szCs w:val="16"/>
                <w:lang w:val="uk-UA" w:eastAsia="en-US"/>
              </w:rPr>
              <w:t xml:space="preserve"> № 257 </w:t>
            </w:r>
            <w:r w:rsidRPr="00665DFF">
              <w:rPr>
                <w:rFonts w:ascii="Arial" w:hAnsi="Arial" w:cs="Arial"/>
                <w:b/>
                <w:sz w:val="16"/>
                <w:szCs w:val="16"/>
                <w:lang w:val="uk-UA" w:eastAsia="en-US"/>
              </w:rPr>
              <w:t>/</w:t>
            </w:r>
          </w:p>
          <w:p w:rsidR="008317E9" w:rsidRPr="00665DFF" w:rsidRDefault="008317E9" w:rsidP="006C5ECD">
            <w:pPr>
              <w:shd w:val="clear" w:color="auto" w:fill="FFFFFF" w:themeFill="background1"/>
              <w:tabs>
                <w:tab w:val="left" w:pos="284"/>
              </w:tabs>
              <w:ind w:left="-57" w:right="-68"/>
              <w:rPr>
                <w:rFonts w:ascii="Arial" w:hAnsi="Arial" w:cs="Arial"/>
                <w:b/>
                <w:sz w:val="16"/>
                <w:szCs w:val="16"/>
                <w:lang w:val="uk-UA" w:eastAsia="en-US"/>
              </w:rPr>
            </w:pPr>
          </w:p>
        </w:tc>
        <w:tc>
          <w:tcPr>
            <w:tcW w:w="2152" w:type="dxa"/>
            <w:tcBorders>
              <w:top w:val="single" w:sz="8" w:space="0" w:color="auto"/>
              <w:left w:val="single" w:sz="8" w:space="0" w:color="auto"/>
              <w:bottom w:val="single" w:sz="8" w:space="0" w:color="auto"/>
              <w:right w:val="single" w:sz="8" w:space="0" w:color="auto"/>
            </w:tcBorders>
            <w:shd w:val="clear" w:color="auto" w:fill="auto"/>
          </w:tcPr>
          <w:p w:rsidR="008317E9" w:rsidRPr="00665DFF" w:rsidRDefault="008317E9" w:rsidP="006C5ECD">
            <w:pPr>
              <w:pStyle w:val="a3"/>
              <w:shd w:val="clear" w:color="auto" w:fill="FFFFFF" w:themeFill="background1"/>
              <w:ind w:left="-57" w:right="-68"/>
              <w:jc w:val="both"/>
              <w:rPr>
                <w:rFonts w:ascii="Arial" w:hAnsi="Arial" w:cs="Arial"/>
                <w:sz w:val="16"/>
                <w:szCs w:val="16"/>
                <w:lang w:val="uk-UA" w:eastAsia="en-US"/>
              </w:rPr>
            </w:pPr>
            <w:r w:rsidRPr="00665DFF">
              <w:rPr>
                <w:rFonts w:ascii="Arial" w:hAnsi="Arial" w:cs="Arial"/>
                <w:sz w:val="16"/>
                <w:szCs w:val="16"/>
                <w:lang w:val="uk-UA" w:eastAsia="en-US"/>
              </w:rPr>
              <w:t>Про затвердження Програми з благоустрою м. Олександрії на 2021-2025 роки</w:t>
            </w:r>
          </w:p>
        </w:tc>
        <w:tc>
          <w:tcPr>
            <w:tcW w:w="2590" w:type="dxa"/>
            <w:tcBorders>
              <w:top w:val="single" w:sz="8" w:space="0" w:color="auto"/>
              <w:left w:val="single" w:sz="8" w:space="0" w:color="auto"/>
              <w:bottom w:val="single" w:sz="8" w:space="0" w:color="auto"/>
              <w:right w:val="single" w:sz="8" w:space="0" w:color="auto"/>
            </w:tcBorders>
            <w:shd w:val="clear" w:color="auto" w:fill="FFFFFF"/>
          </w:tcPr>
          <w:p w:rsidR="008317E9" w:rsidRPr="00665DFF" w:rsidRDefault="008317E9" w:rsidP="006C5ECD">
            <w:pPr>
              <w:shd w:val="clear" w:color="auto" w:fill="FFFFFF" w:themeFill="background1"/>
              <w:ind w:left="-57" w:right="-68"/>
              <w:jc w:val="both"/>
              <w:rPr>
                <w:rFonts w:ascii="Arial" w:hAnsi="Arial" w:cs="Arial"/>
                <w:sz w:val="16"/>
                <w:szCs w:val="16"/>
                <w:lang w:val="uk-UA"/>
              </w:rPr>
            </w:pPr>
            <w:r w:rsidRPr="00665DFF">
              <w:rPr>
                <w:rFonts w:ascii="Arial" w:hAnsi="Arial" w:cs="Arial"/>
                <w:sz w:val="16"/>
                <w:szCs w:val="16"/>
                <w:lang w:val="uk-UA"/>
              </w:rPr>
              <w:t>Заступник міського голови з питань діяльності виконавчих органів ради.</w:t>
            </w:r>
          </w:p>
          <w:p w:rsidR="008317E9" w:rsidRPr="00665DFF" w:rsidRDefault="008317E9" w:rsidP="006C5ECD">
            <w:pPr>
              <w:shd w:val="clear" w:color="auto" w:fill="FFFFFF" w:themeFill="background1"/>
              <w:ind w:left="-57" w:right="-68"/>
              <w:jc w:val="both"/>
              <w:rPr>
                <w:rFonts w:ascii="Arial" w:hAnsi="Arial" w:cs="Arial"/>
                <w:sz w:val="16"/>
                <w:szCs w:val="16"/>
                <w:lang w:val="uk-UA"/>
              </w:rPr>
            </w:pPr>
            <w:r w:rsidRPr="00665DFF">
              <w:rPr>
                <w:rFonts w:ascii="Arial" w:hAnsi="Arial" w:cs="Arial"/>
                <w:sz w:val="16"/>
                <w:szCs w:val="16"/>
                <w:lang w:val="uk-UA"/>
              </w:rPr>
              <w:t xml:space="preserve">Постійна комісія міської ради з питань </w:t>
            </w:r>
            <w:r w:rsidRPr="00665DFF">
              <w:rPr>
                <w:rFonts w:ascii="Arial" w:hAnsi="Arial" w:cs="Arial"/>
                <w:bCs/>
                <w:sz w:val="16"/>
                <w:szCs w:val="16"/>
                <w:lang w:val="uk-UA"/>
              </w:rPr>
              <w:t xml:space="preserve">економічної і інвестиційної політики, планування, бюджету, фінансів </w:t>
            </w:r>
            <w:r w:rsidRPr="00665DFF">
              <w:rPr>
                <w:rFonts w:ascii="Arial" w:hAnsi="Arial" w:cs="Arial"/>
                <w:bCs/>
                <w:sz w:val="16"/>
                <w:szCs w:val="16"/>
                <w:lang w:val="uk-UA"/>
              </w:rPr>
              <w:lastRenderedPageBreak/>
              <w:t>та соціально-економічного розвитку.</w:t>
            </w:r>
            <w:r w:rsidRPr="00665DFF">
              <w:rPr>
                <w:rFonts w:ascii="Arial" w:hAnsi="Arial" w:cs="Arial"/>
                <w:sz w:val="16"/>
                <w:szCs w:val="16"/>
                <w:lang w:val="uk-UA"/>
              </w:rPr>
              <w:t xml:space="preserve"> Постійна комісія з питань </w:t>
            </w:r>
            <w:r w:rsidRPr="00665DFF">
              <w:rPr>
                <w:rFonts w:ascii="Arial" w:hAnsi="Arial" w:cs="Arial"/>
                <w:bCs/>
                <w:sz w:val="16"/>
                <w:szCs w:val="16"/>
                <w:lang w:val="uk-UA"/>
              </w:rPr>
              <w:t xml:space="preserve">комунальної власності, житлово-комунального господарства, містобудування, архітектури, будівництва та раціонального </w:t>
            </w:r>
            <w:r w:rsidR="00A12982" w:rsidRPr="00665DFF">
              <w:rPr>
                <w:rFonts w:ascii="Arial" w:hAnsi="Arial" w:cs="Arial"/>
                <w:bCs/>
                <w:sz w:val="16"/>
                <w:szCs w:val="16"/>
                <w:lang w:val="uk-UA"/>
              </w:rPr>
              <w:t>використання природних ресурсів</w:t>
            </w:r>
          </w:p>
        </w:tc>
        <w:tc>
          <w:tcPr>
            <w:tcW w:w="2622" w:type="dxa"/>
            <w:tcBorders>
              <w:top w:val="single" w:sz="8" w:space="0" w:color="auto"/>
              <w:left w:val="single" w:sz="8" w:space="0" w:color="auto"/>
              <w:bottom w:val="single" w:sz="8" w:space="0" w:color="auto"/>
              <w:right w:val="single" w:sz="8" w:space="0" w:color="auto"/>
            </w:tcBorders>
            <w:shd w:val="clear" w:color="auto" w:fill="auto"/>
          </w:tcPr>
          <w:p w:rsidR="008317E9" w:rsidRPr="00665DFF" w:rsidRDefault="008317E9" w:rsidP="006C5ECD">
            <w:pPr>
              <w:shd w:val="clear" w:color="auto" w:fill="FFFFFF" w:themeFill="background1"/>
              <w:ind w:left="-57" w:right="-68"/>
              <w:jc w:val="both"/>
              <w:rPr>
                <w:rFonts w:ascii="Arial" w:hAnsi="Arial" w:cs="Arial"/>
                <w:sz w:val="16"/>
                <w:szCs w:val="16"/>
                <w:lang w:val="uk-UA"/>
              </w:rPr>
            </w:pPr>
            <w:r w:rsidRPr="00665DFF">
              <w:rPr>
                <w:rFonts w:ascii="Arial" w:hAnsi="Arial" w:cs="Arial"/>
                <w:sz w:val="16"/>
                <w:szCs w:val="16"/>
                <w:lang w:val="uk-UA"/>
              </w:rPr>
              <w:lastRenderedPageBreak/>
              <w:t>Управління житлово-комунального господарства, архітектури та містобудування міської ради</w:t>
            </w:r>
          </w:p>
          <w:p w:rsidR="008317E9" w:rsidRPr="00665DFF" w:rsidRDefault="008317E9" w:rsidP="006C5ECD">
            <w:pPr>
              <w:shd w:val="clear" w:color="auto" w:fill="FFFFFF" w:themeFill="background1"/>
              <w:ind w:left="-57" w:right="-68"/>
              <w:jc w:val="both"/>
              <w:rPr>
                <w:rFonts w:ascii="Arial" w:hAnsi="Arial" w:cs="Arial"/>
                <w:sz w:val="16"/>
                <w:szCs w:val="16"/>
                <w:lang w:val="uk-UA"/>
              </w:rPr>
            </w:pPr>
            <w:r w:rsidRPr="00665DFF">
              <w:rPr>
                <w:rFonts w:ascii="Arial" w:hAnsi="Arial" w:cs="Arial"/>
                <w:sz w:val="16"/>
                <w:szCs w:val="16"/>
                <w:lang w:val="uk-UA"/>
              </w:rPr>
              <w:t>Співвиконавці:</w:t>
            </w:r>
          </w:p>
          <w:p w:rsidR="008317E9" w:rsidRPr="00665DFF" w:rsidRDefault="008317E9" w:rsidP="006C5ECD">
            <w:pPr>
              <w:shd w:val="clear" w:color="auto" w:fill="FFFFFF" w:themeFill="background1"/>
              <w:ind w:left="-57" w:right="-68"/>
              <w:jc w:val="both"/>
              <w:rPr>
                <w:rFonts w:ascii="Arial" w:hAnsi="Arial" w:cs="Arial"/>
                <w:sz w:val="16"/>
                <w:szCs w:val="16"/>
                <w:lang w:val="uk-UA" w:eastAsia="uk-UA"/>
              </w:rPr>
            </w:pPr>
            <w:r w:rsidRPr="00665DFF">
              <w:rPr>
                <w:rFonts w:ascii="Arial" w:hAnsi="Arial" w:cs="Arial"/>
                <w:sz w:val="16"/>
                <w:szCs w:val="16"/>
                <w:lang w:val="uk-UA" w:eastAsia="uk-UA"/>
              </w:rPr>
              <w:t>Виконавчі органи</w:t>
            </w:r>
          </w:p>
          <w:p w:rsidR="008317E9" w:rsidRPr="00665DFF" w:rsidRDefault="008317E9" w:rsidP="006C5ECD">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68"/>
              <w:rPr>
                <w:rFonts w:ascii="Arial" w:hAnsi="Arial" w:cs="Arial"/>
                <w:sz w:val="16"/>
                <w:szCs w:val="16"/>
                <w:lang w:val="uk-UA" w:eastAsia="uk-UA"/>
              </w:rPr>
            </w:pPr>
            <w:r w:rsidRPr="00665DFF">
              <w:rPr>
                <w:rFonts w:ascii="Arial" w:hAnsi="Arial" w:cs="Arial"/>
                <w:sz w:val="16"/>
                <w:szCs w:val="16"/>
                <w:lang w:val="uk-UA"/>
              </w:rPr>
              <w:t xml:space="preserve">КП </w:t>
            </w:r>
            <w:r w:rsidR="00A735E7" w:rsidRPr="00665DFF">
              <w:rPr>
                <w:rFonts w:ascii="Arial" w:hAnsi="Arial" w:cs="Arial"/>
                <w:sz w:val="16"/>
                <w:szCs w:val="16"/>
                <w:lang w:val="uk-UA"/>
              </w:rPr>
              <w:t>«</w:t>
            </w:r>
            <w:r w:rsidRPr="00665DFF">
              <w:rPr>
                <w:rFonts w:ascii="Arial" w:hAnsi="Arial" w:cs="Arial"/>
                <w:sz w:val="16"/>
                <w:szCs w:val="16"/>
                <w:lang w:val="uk-UA"/>
              </w:rPr>
              <w:t>СвітлоЦентр</w:t>
            </w:r>
            <w:r w:rsidR="00A735E7" w:rsidRPr="00665DFF">
              <w:rPr>
                <w:rFonts w:ascii="Arial" w:hAnsi="Arial" w:cs="Arial"/>
                <w:sz w:val="16"/>
                <w:szCs w:val="16"/>
                <w:lang w:val="uk-UA"/>
              </w:rPr>
              <w:t>»</w:t>
            </w:r>
          </w:p>
          <w:p w:rsidR="008317E9" w:rsidRPr="00665DFF" w:rsidRDefault="008317E9" w:rsidP="006C5ECD">
            <w:pPr>
              <w:shd w:val="clear" w:color="auto" w:fill="FFFFFF" w:themeFill="background1"/>
              <w:ind w:left="-57" w:right="-68"/>
              <w:rPr>
                <w:rFonts w:ascii="Arial" w:hAnsi="Arial" w:cs="Arial"/>
                <w:sz w:val="16"/>
                <w:szCs w:val="16"/>
                <w:lang w:val="uk-UA"/>
              </w:rPr>
            </w:pPr>
            <w:r w:rsidRPr="00665DFF">
              <w:rPr>
                <w:rFonts w:ascii="Arial" w:hAnsi="Arial" w:cs="Arial"/>
                <w:sz w:val="16"/>
                <w:szCs w:val="16"/>
                <w:lang w:val="uk-UA" w:eastAsia="uk-UA"/>
              </w:rPr>
              <w:lastRenderedPageBreak/>
              <w:t>КП</w:t>
            </w:r>
            <w:r w:rsidRPr="00665DFF">
              <w:rPr>
                <w:rFonts w:ascii="Arial" w:hAnsi="Arial" w:cs="Arial"/>
                <w:sz w:val="16"/>
                <w:szCs w:val="16"/>
                <w:lang w:val="uk-UA"/>
              </w:rPr>
              <w:t xml:space="preserve"> </w:t>
            </w:r>
            <w:r w:rsidR="00A735E7" w:rsidRPr="00665DFF">
              <w:rPr>
                <w:rFonts w:ascii="Arial" w:hAnsi="Arial" w:cs="Arial"/>
                <w:sz w:val="16"/>
                <w:szCs w:val="16"/>
                <w:lang w:val="uk-UA"/>
              </w:rPr>
              <w:t>«</w:t>
            </w:r>
            <w:r w:rsidRPr="00665DFF">
              <w:rPr>
                <w:rFonts w:ascii="Arial" w:hAnsi="Arial" w:cs="Arial"/>
                <w:sz w:val="16"/>
                <w:szCs w:val="16"/>
                <w:lang w:val="uk-UA"/>
              </w:rPr>
              <w:t>Чисте місто</w:t>
            </w:r>
            <w:r w:rsidR="00A735E7" w:rsidRPr="00665DFF">
              <w:rPr>
                <w:rFonts w:ascii="Arial" w:hAnsi="Arial" w:cs="Arial"/>
                <w:sz w:val="16"/>
                <w:szCs w:val="16"/>
                <w:lang w:val="uk-UA"/>
              </w:rPr>
              <w:t>»</w:t>
            </w:r>
          </w:p>
          <w:p w:rsidR="008317E9" w:rsidRPr="00665DFF" w:rsidRDefault="008317E9" w:rsidP="006C5ECD">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68"/>
              <w:rPr>
                <w:rFonts w:ascii="Arial" w:hAnsi="Arial" w:cs="Arial"/>
                <w:sz w:val="16"/>
                <w:szCs w:val="16"/>
                <w:lang w:val="uk-UA"/>
              </w:rPr>
            </w:pPr>
            <w:r w:rsidRPr="00665DFF">
              <w:rPr>
                <w:rFonts w:ascii="Arial" w:hAnsi="Arial" w:cs="Arial"/>
                <w:sz w:val="16"/>
                <w:szCs w:val="16"/>
                <w:lang w:val="uk-UA"/>
              </w:rPr>
              <w:t xml:space="preserve">КП </w:t>
            </w:r>
            <w:r w:rsidR="00A735E7" w:rsidRPr="00665DFF">
              <w:rPr>
                <w:rFonts w:ascii="Arial" w:hAnsi="Arial" w:cs="Arial"/>
                <w:sz w:val="16"/>
                <w:szCs w:val="16"/>
                <w:lang w:val="uk-UA"/>
              </w:rPr>
              <w:t>«</w:t>
            </w:r>
            <w:r w:rsidRPr="00665DFF">
              <w:rPr>
                <w:rFonts w:ascii="Arial" w:hAnsi="Arial" w:cs="Arial"/>
                <w:sz w:val="16"/>
                <w:szCs w:val="16"/>
                <w:lang w:val="uk-UA"/>
              </w:rPr>
              <w:t>Зеленгосп</w:t>
            </w:r>
            <w:r w:rsidR="00A735E7" w:rsidRPr="00665DFF">
              <w:rPr>
                <w:rFonts w:ascii="Arial" w:hAnsi="Arial" w:cs="Arial"/>
                <w:sz w:val="16"/>
                <w:szCs w:val="16"/>
                <w:lang w:val="uk-UA"/>
              </w:rPr>
              <w:t>»</w:t>
            </w:r>
          </w:p>
          <w:p w:rsidR="008317E9" w:rsidRPr="00665DFF" w:rsidRDefault="008317E9" w:rsidP="006C5ECD">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68"/>
              <w:rPr>
                <w:rFonts w:ascii="Arial" w:hAnsi="Arial" w:cs="Arial"/>
                <w:sz w:val="16"/>
                <w:szCs w:val="16"/>
                <w:lang w:val="uk-UA"/>
              </w:rPr>
            </w:pPr>
            <w:r w:rsidRPr="00665DFF">
              <w:rPr>
                <w:rFonts w:ascii="Arial" w:hAnsi="Arial" w:cs="Arial"/>
                <w:sz w:val="16"/>
                <w:szCs w:val="16"/>
                <w:lang w:val="uk-UA"/>
              </w:rPr>
              <w:t xml:space="preserve">КП </w:t>
            </w:r>
            <w:r w:rsidR="00A735E7" w:rsidRPr="00665DFF">
              <w:rPr>
                <w:rFonts w:ascii="Arial" w:hAnsi="Arial" w:cs="Arial"/>
                <w:sz w:val="16"/>
                <w:szCs w:val="16"/>
                <w:lang w:val="uk-UA"/>
              </w:rPr>
              <w:t>«</w:t>
            </w:r>
            <w:r w:rsidRPr="00665DFF">
              <w:rPr>
                <w:rFonts w:ascii="Arial" w:hAnsi="Arial" w:cs="Arial"/>
                <w:sz w:val="16"/>
                <w:szCs w:val="16"/>
                <w:lang w:val="uk-UA"/>
              </w:rPr>
              <w:t>Ритуал</w:t>
            </w:r>
            <w:r w:rsidR="00A735E7" w:rsidRPr="00665DFF">
              <w:rPr>
                <w:rFonts w:ascii="Arial" w:hAnsi="Arial" w:cs="Arial"/>
                <w:sz w:val="16"/>
                <w:szCs w:val="16"/>
                <w:lang w:val="uk-UA"/>
              </w:rPr>
              <w:t>»</w:t>
            </w:r>
          </w:p>
          <w:p w:rsidR="008317E9" w:rsidRPr="00665DFF" w:rsidRDefault="008317E9" w:rsidP="006C5ECD">
            <w:pPr>
              <w:shd w:val="clear" w:color="auto" w:fill="FFFFFF" w:themeFill="background1"/>
              <w:ind w:left="-57" w:right="-68"/>
              <w:jc w:val="both"/>
              <w:rPr>
                <w:rFonts w:ascii="Arial" w:hAnsi="Arial" w:cs="Arial"/>
                <w:sz w:val="16"/>
                <w:szCs w:val="16"/>
                <w:lang w:val="uk-UA"/>
              </w:rPr>
            </w:pPr>
            <w:r w:rsidRPr="00665DFF">
              <w:rPr>
                <w:rFonts w:ascii="Arial" w:hAnsi="Arial" w:cs="Arial"/>
                <w:sz w:val="16"/>
                <w:szCs w:val="16"/>
                <w:lang w:val="uk-UA"/>
              </w:rPr>
              <w:t>Підприємства, установи та організації міста</w:t>
            </w:r>
          </w:p>
        </w:tc>
        <w:tc>
          <w:tcPr>
            <w:tcW w:w="1187" w:type="dxa"/>
            <w:tcBorders>
              <w:top w:val="single" w:sz="8" w:space="0" w:color="auto"/>
              <w:left w:val="single" w:sz="8" w:space="0" w:color="auto"/>
              <w:bottom w:val="single" w:sz="8" w:space="0" w:color="auto"/>
              <w:right w:val="single" w:sz="8" w:space="0" w:color="auto"/>
            </w:tcBorders>
          </w:tcPr>
          <w:p w:rsidR="008317E9" w:rsidRPr="00665DFF" w:rsidRDefault="008317E9" w:rsidP="006C5ECD">
            <w:pPr>
              <w:shd w:val="clear" w:color="auto" w:fill="FFFFFF" w:themeFill="background1"/>
              <w:ind w:left="-57" w:right="-68"/>
              <w:jc w:val="both"/>
              <w:rPr>
                <w:rFonts w:ascii="Arial" w:hAnsi="Arial" w:cs="Arial"/>
                <w:sz w:val="16"/>
                <w:szCs w:val="16"/>
                <w:lang w:val="uk-UA"/>
              </w:rPr>
            </w:pPr>
            <w:r w:rsidRPr="00665DFF">
              <w:rPr>
                <w:rFonts w:ascii="Arial" w:hAnsi="Arial" w:cs="Arial"/>
                <w:sz w:val="16"/>
                <w:szCs w:val="16"/>
                <w:lang w:val="uk-UA"/>
              </w:rPr>
              <w:lastRenderedPageBreak/>
              <w:t xml:space="preserve">5 років </w:t>
            </w:r>
          </w:p>
        </w:tc>
        <w:tc>
          <w:tcPr>
            <w:tcW w:w="1652" w:type="dxa"/>
            <w:tcBorders>
              <w:top w:val="single" w:sz="8" w:space="0" w:color="auto"/>
              <w:left w:val="single" w:sz="8" w:space="0" w:color="auto"/>
              <w:bottom w:val="single" w:sz="8" w:space="0" w:color="auto"/>
              <w:right w:val="single" w:sz="8" w:space="0" w:color="auto"/>
            </w:tcBorders>
          </w:tcPr>
          <w:p w:rsidR="008317E9" w:rsidRPr="00665DFF" w:rsidRDefault="008317E9" w:rsidP="006C5ECD">
            <w:pPr>
              <w:widowControl w:val="0"/>
              <w:shd w:val="clear" w:color="auto" w:fill="FFFFFF" w:themeFill="background1"/>
              <w:autoSpaceDE w:val="0"/>
              <w:autoSpaceDN w:val="0"/>
              <w:adjustRightInd w:val="0"/>
              <w:ind w:left="-57" w:right="-68"/>
              <w:jc w:val="both"/>
              <w:rPr>
                <w:rFonts w:ascii="Arial" w:hAnsi="Arial" w:cs="Arial"/>
                <w:sz w:val="16"/>
                <w:szCs w:val="16"/>
                <w:lang w:val="uk-UA"/>
              </w:rPr>
            </w:pPr>
            <w:r w:rsidRPr="00665DFF">
              <w:rPr>
                <w:rFonts w:ascii="Arial" w:hAnsi="Arial" w:cs="Arial"/>
                <w:sz w:val="16"/>
                <w:szCs w:val="16"/>
                <w:lang w:val="uk-UA"/>
              </w:rPr>
              <w:t>З питань житлово-комунального господарства та містобудування</w:t>
            </w:r>
          </w:p>
        </w:tc>
        <w:tc>
          <w:tcPr>
            <w:tcW w:w="3151" w:type="dxa"/>
            <w:tcBorders>
              <w:top w:val="single" w:sz="8" w:space="0" w:color="auto"/>
              <w:left w:val="single" w:sz="8" w:space="0" w:color="auto"/>
              <w:bottom w:val="single" w:sz="8" w:space="0" w:color="auto"/>
              <w:right w:val="single" w:sz="8" w:space="0" w:color="auto"/>
            </w:tcBorders>
          </w:tcPr>
          <w:p w:rsidR="00343EE0" w:rsidRPr="00665DFF" w:rsidRDefault="00343EE0" w:rsidP="006C5ECD">
            <w:pPr>
              <w:widowControl w:val="0"/>
              <w:shd w:val="clear" w:color="auto" w:fill="FFFFFF" w:themeFill="background1"/>
              <w:autoSpaceDE w:val="0"/>
              <w:autoSpaceDN w:val="0"/>
              <w:adjustRightInd w:val="0"/>
              <w:ind w:left="-57" w:right="-68"/>
              <w:jc w:val="both"/>
              <w:rPr>
                <w:rFonts w:ascii="Arial" w:hAnsi="Arial" w:cs="Arial"/>
                <w:sz w:val="16"/>
                <w:szCs w:val="16"/>
                <w:lang w:val="uk-UA"/>
              </w:rPr>
            </w:pPr>
            <w:r w:rsidRPr="00665DFF">
              <w:rPr>
                <w:rFonts w:ascii="Arial" w:hAnsi="Arial" w:cs="Arial"/>
                <w:sz w:val="16"/>
                <w:szCs w:val="16"/>
                <w:lang w:val="uk-UA"/>
              </w:rPr>
              <w:t>Програма фінансується з міського бюджету</w:t>
            </w:r>
            <w:r w:rsidR="00487F33" w:rsidRPr="00665DFF">
              <w:rPr>
                <w:rFonts w:ascii="Arial" w:hAnsi="Arial" w:cs="Arial"/>
                <w:sz w:val="16"/>
                <w:szCs w:val="16"/>
                <w:lang w:val="uk-UA"/>
              </w:rPr>
              <w:t>. З</w:t>
            </w:r>
            <w:r w:rsidRPr="00665DFF">
              <w:rPr>
                <w:rFonts w:ascii="Arial" w:hAnsi="Arial" w:cs="Arial"/>
                <w:sz w:val="16"/>
                <w:szCs w:val="16"/>
                <w:lang w:val="uk-UA"/>
              </w:rPr>
              <w:t>а І</w:t>
            </w:r>
            <w:r w:rsidR="00520896" w:rsidRPr="00665DFF">
              <w:rPr>
                <w:rFonts w:ascii="Arial" w:hAnsi="Arial" w:cs="Arial"/>
                <w:sz w:val="16"/>
                <w:szCs w:val="16"/>
                <w:lang w:val="uk-UA"/>
              </w:rPr>
              <w:t>І</w:t>
            </w:r>
            <w:r w:rsidRPr="00665DFF">
              <w:rPr>
                <w:rFonts w:ascii="Arial" w:hAnsi="Arial" w:cs="Arial"/>
                <w:sz w:val="16"/>
                <w:szCs w:val="16"/>
                <w:lang w:val="uk-UA"/>
              </w:rPr>
              <w:t xml:space="preserve"> півріч</w:t>
            </w:r>
            <w:r w:rsidR="00DB1803" w:rsidRPr="00665DFF">
              <w:rPr>
                <w:rFonts w:ascii="Arial" w:hAnsi="Arial" w:cs="Arial"/>
                <w:sz w:val="16"/>
                <w:szCs w:val="16"/>
                <w:lang w:val="uk-UA"/>
              </w:rPr>
              <w:t>ч</w:t>
            </w:r>
            <w:r w:rsidRPr="00665DFF">
              <w:rPr>
                <w:rFonts w:ascii="Arial" w:hAnsi="Arial" w:cs="Arial"/>
                <w:sz w:val="16"/>
                <w:szCs w:val="16"/>
                <w:lang w:val="uk-UA"/>
              </w:rPr>
              <w:t xml:space="preserve">я 2023 </w:t>
            </w:r>
            <w:r w:rsidR="00B2556A" w:rsidRPr="00665DFF">
              <w:rPr>
                <w:rFonts w:ascii="Arial" w:hAnsi="Arial" w:cs="Arial"/>
                <w:sz w:val="16"/>
                <w:szCs w:val="16"/>
                <w:lang w:val="uk-UA"/>
              </w:rPr>
              <w:t xml:space="preserve">року </w:t>
            </w:r>
            <w:r w:rsidRPr="00665DFF">
              <w:rPr>
                <w:rFonts w:ascii="Arial" w:hAnsi="Arial" w:cs="Arial"/>
                <w:sz w:val="16"/>
                <w:szCs w:val="16"/>
                <w:lang w:val="uk-UA"/>
              </w:rPr>
              <w:t>виконано значний ряд заходів з благоустрою, у тому числі:</w:t>
            </w:r>
          </w:p>
          <w:p w:rsidR="00343EE0" w:rsidRPr="00665DFF" w:rsidRDefault="00343EE0" w:rsidP="006C5ECD">
            <w:pPr>
              <w:widowControl w:val="0"/>
              <w:shd w:val="clear" w:color="auto" w:fill="FFFFFF" w:themeFill="background1"/>
              <w:tabs>
                <w:tab w:val="left" w:pos="128"/>
              </w:tabs>
              <w:autoSpaceDE w:val="0"/>
              <w:autoSpaceDN w:val="0"/>
              <w:adjustRightInd w:val="0"/>
              <w:ind w:left="-57" w:right="-68"/>
              <w:jc w:val="both"/>
              <w:rPr>
                <w:rFonts w:ascii="Arial" w:hAnsi="Arial" w:cs="Arial"/>
                <w:sz w:val="16"/>
                <w:szCs w:val="16"/>
                <w:lang w:val="uk-UA"/>
              </w:rPr>
            </w:pPr>
            <w:r w:rsidRPr="00665DFF">
              <w:rPr>
                <w:rFonts w:ascii="Arial" w:hAnsi="Arial" w:cs="Arial"/>
                <w:sz w:val="16"/>
                <w:szCs w:val="16"/>
                <w:lang w:val="uk-UA"/>
              </w:rPr>
              <w:t>-</w:t>
            </w:r>
            <w:r w:rsidR="00D13368" w:rsidRPr="00665DFF">
              <w:rPr>
                <w:rFonts w:ascii="Arial" w:hAnsi="Arial" w:cs="Arial"/>
                <w:sz w:val="16"/>
                <w:szCs w:val="16"/>
                <w:lang w:val="uk-UA"/>
              </w:rPr>
              <w:tab/>
            </w:r>
            <w:r w:rsidRPr="00665DFF">
              <w:rPr>
                <w:rFonts w:ascii="Arial" w:hAnsi="Arial" w:cs="Arial"/>
                <w:sz w:val="16"/>
                <w:szCs w:val="16"/>
                <w:lang w:val="uk-UA"/>
              </w:rPr>
              <w:t>роботи з санітарного утримання 423900 м</w:t>
            </w:r>
            <w:r w:rsidR="00520896" w:rsidRPr="00665DFF">
              <w:rPr>
                <w:rFonts w:ascii="Arial" w:hAnsi="Arial" w:cs="Arial"/>
                <w:sz w:val="16"/>
                <w:szCs w:val="16"/>
                <w:vertAlign w:val="superscript"/>
                <w:lang w:val="uk-UA"/>
              </w:rPr>
              <w:t>2</w:t>
            </w:r>
            <w:r w:rsidRPr="00665DFF">
              <w:rPr>
                <w:rFonts w:ascii="Arial" w:hAnsi="Arial" w:cs="Arial"/>
                <w:sz w:val="16"/>
                <w:szCs w:val="16"/>
                <w:lang w:val="uk-UA"/>
              </w:rPr>
              <w:t xml:space="preserve"> вулиць, площ і скверів міста з вивезенням 4</w:t>
            </w:r>
            <w:r w:rsidR="00520896" w:rsidRPr="00665DFF">
              <w:rPr>
                <w:rFonts w:ascii="Arial" w:hAnsi="Arial" w:cs="Arial"/>
                <w:sz w:val="16"/>
                <w:szCs w:val="16"/>
                <w:lang w:val="uk-UA"/>
              </w:rPr>
              <w:t>754</w:t>
            </w:r>
            <w:r w:rsidRPr="00665DFF">
              <w:rPr>
                <w:rFonts w:ascii="Arial" w:hAnsi="Arial" w:cs="Arial"/>
                <w:sz w:val="16"/>
                <w:szCs w:val="16"/>
                <w:lang w:val="uk-UA"/>
              </w:rPr>
              <w:t xml:space="preserve"> </w:t>
            </w:r>
            <w:r w:rsidR="0059677F" w:rsidRPr="00665DFF">
              <w:rPr>
                <w:rFonts w:ascii="Arial" w:hAnsi="Arial" w:cs="Arial"/>
                <w:sz w:val="16"/>
                <w:szCs w:val="16"/>
                <w:lang w:val="uk-UA"/>
              </w:rPr>
              <w:t xml:space="preserve">куб. </w:t>
            </w:r>
            <w:r w:rsidRPr="00665DFF">
              <w:rPr>
                <w:rFonts w:ascii="Arial" w:hAnsi="Arial" w:cs="Arial"/>
                <w:sz w:val="16"/>
                <w:szCs w:val="16"/>
                <w:lang w:val="uk-UA"/>
              </w:rPr>
              <w:t xml:space="preserve">м вуличного </w:t>
            </w:r>
            <w:r w:rsidRPr="00665DFF">
              <w:rPr>
                <w:rFonts w:ascii="Arial" w:hAnsi="Arial" w:cs="Arial"/>
                <w:sz w:val="16"/>
                <w:szCs w:val="16"/>
                <w:lang w:val="uk-UA"/>
              </w:rPr>
              <w:lastRenderedPageBreak/>
              <w:t>змету;</w:t>
            </w:r>
          </w:p>
          <w:p w:rsidR="00343EE0" w:rsidRPr="00665DFF" w:rsidRDefault="00343EE0" w:rsidP="006C5ECD">
            <w:pPr>
              <w:widowControl w:val="0"/>
              <w:shd w:val="clear" w:color="auto" w:fill="FFFFFF" w:themeFill="background1"/>
              <w:tabs>
                <w:tab w:val="left" w:pos="128"/>
              </w:tabs>
              <w:autoSpaceDE w:val="0"/>
              <w:autoSpaceDN w:val="0"/>
              <w:adjustRightInd w:val="0"/>
              <w:ind w:left="-57" w:right="-68"/>
              <w:jc w:val="both"/>
              <w:rPr>
                <w:rFonts w:ascii="Arial" w:hAnsi="Arial" w:cs="Arial"/>
                <w:sz w:val="16"/>
                <w:szCs w:val="16"/>
                <w:lang w:val="uk-UA"/>
              </w:rPr>
            </w:pPr>
            <w:r w:rsidRPr="00665DFF">
              <w:rPr>
                <w:rFonts w:ascii="Arial" w:hAnsi="Arial" w:cs="Arial"/>
                <w:sz w:val="16"/>
                <w:szCs w:val="16"/>
                <w:lang w:val="uk-UA"/>
              </w:rPr>
              <w:t>-</w:t>
            </w:r>
            <w:r w:rsidR="00D13368" w:rsidRPr="00665DFF">
              <w:rPr>
                <w:rFonts w:ascii="Arial" w:hAnsi="Arial" w:cs="Arial"/>
                <w:sz w:val="16"/>
                <w:szCs w:val="16"/>
                <w:lang w:val="uk-UA"/>
              </w:rPr>
              <w:tab/>
            </w:r>
            <w:r w:rsidRPr="00665DFF">
              <w:rPr>
                <w:rFonts w:ascii="Arial" w:hAnsi="Arial" w:cs="Arial"/>
                <w:sz w:val="16"/>
                <w:szCs w:val="16"/>
                <w:lang w:val="uk-UA"/>
              </w:rPr>
              <w:t xml:space="preserve">виконано роботи </w:t>
            </w:r>
            <w:r w:rsidR="00002734" w:rsidRPr="00665DFF">
              <w:rPr>
                <w:rFonts w:ascii="Arial" w:hAnsi="Arial" w:cs="Arial"/>
                <w:sz w:val="16"/>
                <w:szCs w:val="16"/>
                <w:lang w:val="uk-UA"/>
              </w:rPr>
              <w:t>і</w:t>
            </w:r>
            <w:r w:rsidRPr="00665DFF">
              <w:rPr>
                <w:rFonts w:ascii="Arial" w:hAnsi="Arial" w:cs="Arial"/>
                <w:sz w:val="16"/>
                <w:szCs w:val="16"/>
                <w:lang w:val="uk-UA"/>
              </w:rPr>
              <w:t xml:space="preserve">з всесезонного утримання 309 км доріг (очищення від снігу, боротьба з ожеледицею) – </w:t>
            </w:r>
            <w:r w:rsidR="006C5ECD" w:rsidRPr="00665DFF">
              <w:rPr>
                <w:rFonts w:ascii="Arial" w:hAnsi="Arial" w:cs="Arial"/>
                <w:sz w:val="16"/>
                <w:szCs w:val="16"/>
                <w:lang w:val="uk-UA"/>
              </w:rPr>
              <w:br/>
            </w:r>
            <w:r w:rsidR="00520896" w:rsidRPr="00665DFF">
              <w:rPr>
                <w:rFonts w:ascii="Arial" w:hAnsi="Arial" w:cs="Arial"/>
                <w:sz w:val="16"/>
                <w:szCs w:val="16"/>
                <w:lang w:val="uk-UA"/>
              </w:rPr>
              <w:t>595,2</w:t>
            </w:r>
            <w:r w:rsidRPr="00665DFF">
              <w:rPr>
                <w:rFonts w:ascii="Arial" w:hAnsi="Arial" w:cs="Arial"/>
                <w:sz w:val="16"/>
                <w:szCs w:val="16"/>
                <w:lang w:val="uk-UA"/>
              </w:rPr>
              <w:t xml:space="preserve"> тис.</w:t>
            </w:r>
            <w:r w:rsidR="00510AAB" w:rsidRPr="00665DFF">
              <w:rPr>
                <w:rFonts w:ascii="Arial" w:hAnsi="Arial" w:cs="Arial"/>
                <w:sz w:val="16"/>
                <w:szCs w:val="16"/>
                <w:lang w:val="uk-UA"/>
              </w:rPr>
              <w:t xml:space="preserve"> </w:t>
            </w:r>
            <w:r w:rsidRPr="00665DFF">
              <w:rPr>
                <w:rFonts w:ascii="Arial" w:hAnsi="Arial" w:cs="Arial"/>
                <w:sz w:val="16"/>
                <w:szCs w:val="16"/>
                <w:lang w:val="uk-UA"/>
              </w:rPr>
              <w:t>грн;</w:t>
            </w:r>
          </w:p>
          <w:p w:rsidR="00343EE0" w:rsidRPr="00665DFF" w:rsidRDefault="00343EE0" w:rsidP="006C5ECD">
            <w:pPr>
              <w:widowControl w:val="0"/>
              <w:shd w:val="clear" w:color="auto" w:fill="FFFFFF" w:themeFill="background1"/>
              <w:tabs>
                <w:tab w:val="left" w:pos="128"/>
              </w:tabs>
              <w:autoSpaceDE w:val="0"/>
              <w:autoSpaceDN w:val="0"/>
              <w:adjustRightInd w:val="0"/>
              <w:ind w:left="-57" w:right="-68"/>
              <w:jc w:val="both"/>
              <w:rPr>
                <w:rFonts w:ascii="Arial" w:hAnsi="Arial" w:cs="Arial"/>
                <w:sz w:val="16"/>
                <w:szCs w:val="16"/>
                <w:lang w:val="uk-UA"/>
              </w:rPr>
            </w:pPr>
            <w:r w:rsidRPr="00665DFF">
              <w:rPr>
                <w:rFonts w:ascii="Arial" w:hAnsi="Arial" w:cs="Arial"/>
                <w:sz w:val="16"/>
                <w:szCs w:val="16"/>
                <w:lang w:val="uk-UA"/>
              </w:rPr>
              <w:t>-</w:t>
            </w:r>
            <w:r w:rsidR="00D13368" w:rsidRPr="00665DFF">
              <w:rPr>
                <w:rFonts w:ascii="Arial" w:hAnsi="Arial" w:cs="Arial"/>
                <w:sz w:val="16"/>
                <w:szCs w:val="16"/>
              </w:rPr>
              <w:tab/>
            </w:r>
            <w:r w:rsidRPr="00665DFF">
              <w:rPr>
                <w:rFonts w:ascii="Arial" w:hAnsi="Arial" w:cs="Arial"/>
                <w:sz w:val="16"/>
                <w:szCs w:val="16"/>
                <w:lang w:val="uk-UA"/>
              </w:rPr>
              <w:t xml:space="preserve">роботи з озеленення міста та утримання виконані на суму </w:t>
            </w:r>
            <w:r w:rsidR="00520896" w:rsidRPr="00665DFF">
              <w:rPr>
                <w:rFonts w:ascii="Arial" w:hAnsi="Arial" w:cs="Arial"/>
                <w:sz w:val="16"/>
                <w:szCs w:val="16"/>
                <w:lang w:val="uk-UA"/>
              </w:rPr>
              <w:t>5007,11</w:t>
            </w:r>
            <w:r w:rsidRPr="00665DFF">
              <w:rPr>
                <w:rFonts w:ascii="Arial" w:hAnsi="Arial" w:cs="Arial"/>
                <w:sz w:val="16"/>
                <w:szCs w:val="16"/>
                <w:lang w:val="uk-UA"/>
              </w:rPr>
              <w:t xml:space="preserve"> тис.</w:t>
            </w:r>
            <w:r w:rsidR="00510AAB" w:rsidRPr="00665DFF">
              <w:rPr>
                <w:rFonts w:ascii="Arial" w:hAnsi="Arial" w:cs="Arial"/>
                <w:sz w:val="16"/>
                <w:szCs w:val="16"/>
                <w:lang w:val="uk-UA"/>
              </w:rPr>
              <w:t xml:space="preserve"> </w:t>
            </w:r>
            <w:r w:rsidRPr="00665DFF">
              <w:rPr>
                <w:rFonts w:ascii="Arial" w:hAnsi="Arial" w:cs="Arial"/>
                <w:sz w:val="16"/>
                <w:szCs w:val="16"/>
                <w:lang w:val="uk-UA"/>
              </w:rPr>
              <w:t>грн;</w:t>
            </w:r>
          </w:p>
          <w:p w:rsidR="00343EE0" w:rsidRPr="00665DFF" w:rsidRDefault="00343EE0" w:rsidP="006C5ECD">
            <w:pPr>
              <w:widowControl w:val="0"/>
              <w:shd w:val="clear" w:color="auto" w:fill="FFFFFF" w:themeFill="background1"/>
              <w:tabs>
                <w:tab w:val="left" w:pos="128"/>
              </w:tabs>
              <w:autoSpaceDE w:val="0"/>
              <w:autoSpaceDN w:val="0"/>
              <w:adjustRightInd w:val="0"/>
              <w:ind w:left="-57" w:right="-68"/>
              <w:jc w:val="both"/>
              <w:rPr>
                <w:rFonts w:ascii="Arial" w:hAnsi="Arial" w:cs="Arial"/>
                <w:sz w:val="16"/>
                <w:szCs w:val="16"/>
                <w:lang w:val="uk-UA"/>
              </w:rPr>
            </w:pPr>
            <w:r w:rsidRPr="00665DFF">
              <w:rPr>
                <w:rFonts w:ascii="Arial" w:hAnsi="Arial" w:cs="Arial"/>
                <w:sz w:val="16"/>
                <w:szCs w:val="16"/>
                <w:lang w:val="uk-UA"/>
              </w:rPr>
              <w:t>-</w:t>
            </w:r>
            <w:r w:rsidR="00D13368" w:rsidRPr="00665DFF">
              <w:rPr>
                <w:rFonts w:ascii="Arial" w:hAnsi="Arial" w:cs="Arial"/>
                <w:sz w:val="16"/>
                <w:szCs w:val="16"/>
              </w:rPr>
              <w:tab/>
            </w:r>
            <w:r w:rsidRPr="00665DFF">
              <w:rPr>
                <w:rFonts w:ascii="Arial" w:hAnsi="Arial" w:cs="Arial"/>
                <w:sz w:val="16"/>
                <w:szCs w:val="16"/>
                <w:lang w:val="uk-UA"/>
              </w:rPr>
              <w:t>виконан</w:t>
            </w:r>
            <w:r w:rsidR="00846D83" w:rsidRPr="00665DFF">
              <w:rPr>
                <w:rFonts w:ascii="Arial" w:hAnsi="Arial" w:cs="Arial"/>
                <w:sz w:val="16"/>
                <w:szCs w:val="16"/>
                <w:lang w:val="uk-UA"/>
              </w:rPr>
              <w:t>о</w:t>
            </w:r>
            <w:r w:rsidRPr="00665DFF">
              <w:rPr>
                <w:rFonts w:ascii="Arial" w:hAnsi="Arial" w:cs="Arial"/>
                <w:sz w:val="16"/>
                <w:szCs w:val="16"/>
                <w:lang w:val="uk-UA"/>
              </w:rPr>
              <w:t xml:space="preserve"> роботи по вирубці парості дерево-чагарникових порід на площі </w:t>
            </w:r>
            <w:r w:rsidR="00520896" w:rsidRPr="00665DFF">
              <w:rPr>
                <w:rFonts w:ascii="Arial" w:hAnsi="Arial" w:cs="Arial"/>
                <w:sz w:val="16"/>
                <w:szCs w:val="16"/>
                <w:lang w:val="uk-UA"/>
              </w:rPr>
              <w:t xml:space="preserve">13340 </w:t>
            </w:r>
            <w:r w:rsidR="0059677F" w:rsidRPr="00665DFF">
              <w:rPr>
                <w:rFonts w:ascii="Arial" w:hAnsi="Arial" w:cs="Arial"/>
                <w:sz w:val="16"/>
                <w:szCs w:val="16"/>
                <w:lang w:val="uk-UA"/>
              </w:rPr>
              <w:t>кв. м</w:t>
            </w:r>
            <w:r w:rsidRPr="00665DFF">
              <w:rPr>
                <w:rFonts w:ascii="Arial" w:hAnsi="Arial" w:cs="Arial"/>
                <w:sz w:val="16"/>
                <w:szCs w:val="16"/>
                <w:lang w:val="uk-UA"/>
              </w:rPr>
              <w:t>;</w:t>
            </w:r>
          </w:p>
          <w:p w:rsidR="00343EE0" w:rsidRPr="00665DFF" w:rsidRDefault="00343EE0" w:rsidP="006C5ECD">
            <w:pPr>
              <w:widowControl w:val="0"/>
              <w:shd w:val="clear" w:color="auto" w:fill="FFFFFF" w:themeFill="background1"/>
              <w:tabs>
                <w:tab w:val="left" w:pos="128"/>
              </w:tabs>
              <w:autoSpaceDE w:val="0"/>
              <w:autoSpaceDN w:val="0"/>
              <w:adjustRightInd w:val="0"/>
              <w:ind w:left="-57" w:right="-68"/>
              <w:jc w:val="both"/>
              <w:rPr>
                <w:rFonts w:ascii="Arial" w:hAnsi="Arial" w:cs="Arial"/>
                <w:sz w:val="16"/>
                <w:szCs w:val="16"/>
                <w:lang w:val="uk-UA"/>
              </w:rPr>
            </w:pPr>
            <w:r w:rsidRPr="00665DFF">
              <w:rPr>
                <w:rFonts w:ascii="Arial" w:hAnsi="Arial" w:cs="Arial"/>
                <w:sz w:val="16"/>
                <w:szCs w:val="16"/>
                <w:lang w:val="uk-UA"/>
              </w:rPr>
              <w:t>-</w:t>
            </w:r>
            <w:r w:rsidR="00D13368" w:rsidRPr="00665DFF">
              <w:rPr>
                <w:rFonts w:ascii="Arial" w:hAnsi="Arial" w:cs="Arial"/>
                <w:sz w:val="16"/>
                <w:szCs w:val="16"/>
              </w:rPr>
              <w:tab/>
            </w:r>
            <w:r w:rsidRPr="00665DFF">
              <w:rPr>
                <w:rFonts w:ascii="Arial" w:hAnsi="Arial" w:cs="Arial"/>
                <w:sz w:val="16"/>
                <w:szCs w:val="16"/>
                <w:lang w:val="uk-UA"/>
              </w:rPr>
              <w:t>викошено 1</w:t>
            </w:r>
            <w:r w:rsidR="00520896" w:rsidRPr="00665DFF">
              <w:rPr>
                <w:rFonts w:ascii="Arial" w:hAnsi="Arial" w:cs="Arial"/>
                <w:sz w:val="16"/>
                <w:szCs w:val="16"/>
                <w:lang w:val="uk-UA"/>
              </w:rPr>
              <w:t>265,31</w:t>
            </w:r>
            <w:r w:rsidRPr="00665DFF">
              <w:rPr>
                <w:rFonts w:ascii="Arial" w:hAnsi="Arial" w:cs="Arial"/>
                <w:sz w:val="16"/>
                <w:szCs w:val="16"/>
                <w:lang w:val="uk-UA"/>
              </w:rPr>
              <w:t xml:space="preserve"> тис. </w:t>
            </w:r>
            <w:r w:rsidR="0059677F" w:rsidRPr="00665DFF">
              <w:rPr>
                <w:rFonts w:ascii="Arial" w:hAnsi="Arial" w:cs="Arial"/>
                <w:sz w:val="16"/>
                <w:szCs w:val="16"/>
                <w:lang w:val="uk-UA"/>
              </w:rPr>
              <w:t xml:space="preserve">кв. м </w:t>
            </w:r>
            <w:r w:rsidRPr="00665DFF">
              <w:rPr>
                <w:rFonts w:ascii="Arial" w:hAnsi="Arial" w:cs="Arial"/>
                <w:sz w:val="16"/>
                <w:szCs w:val="16"/>
                <w:lang w:val="uk-UA"/>
              </w:rPr>
              <w:t xml:space="preserve">газонів; </w:t>
            </w:r>
          </w:p>
          <w:p w:rsidR="00343EE0" w:rsidRPr="00665DFF" w:rsidRDefault="00343EE0" w:rsidP="006C5ECD">
            <w:pPr>
              <w:widowControl w:val="0"/>
              <w:shd w:val="clear" w:color="auto" w:fill="FFFFFF" w:themeFill="background1"/>
              <w:tabs>
                <w:tab w:val="left" w:pos="128"/>
              </w:tabs>
              <w:autoSpaceDE w:val="0"/>
              <w:autoSpaceDN w:val="0"/>
              <w:adjustRightInd w:val="0"/>
              <w:ind w:left="-57" w:right="-68"/>
              <w:jc w:val="both"/>
              <w:rPr>
                <w:rFonts w:ascii="Arial" w:hAnsi="Arial" w:cs="Arial"/>
                <w:sz w:val="16"/>
                <w:szCs w:val="16"/>
                <w:lang w:val="uk-UA"/>
              </w:rPr>
            </w:pPr>
            <w:r w:rsidRPr="00665DFF">
              <w:rPr>
                <w:rFonts w:ascii="Arial" w:hAnsi="Arial" w:cs="Arial"/>
                <w:sz w:val="16"/>
                <w:szCs w:val="16"/>
                <w:lang w:val="uk-UA"/>
              </w:rPr>
              <w:t>-</w:t>
            </w:r>
            <w:r w:rsidR="00D13368" w:rsidRPr="00665DFF">
              <w:rPr>
                <w:rFonts w:ascii="Arial" w:hAnsi="Arial" w:cs="Arial"/>
                <w:sz w:val="16"/>
                <w:szCs w:val="16"/>
              </w:rPr>
              <w:tab/>
            </w:r>
            <w:r w:rsidRPr="00665DFF">
              <w:rPr>
                <w:rFonts w:ascii="Arial" w:hAnsi="Arial" w:cs="Arial"/>
                <w:sz w:val="16"/>
                <w:szCs w:val="16"/>
                <w:lang w:val="uk-UA"/>
              </w:rPr>
              <w:t xml:space="preserve">викошено трави тракторною роторною косаркою на площі </w:t>
            </w:r>
            <w:r w:rsidR="00520896" w:rsidRPr="00665DFF">
              <w:rPr>
                <w:rFonts w:ascii="Arial" w:hAnsi="Arial" w:cs="Arial"/>
                <w:sz w:val="16"/>
                <w:szCs w:val="16"/>
                <w:lang w:val="uk-UA"/>
              </w:rPr>
              <w:t>919,9</w:t>
            </w:r>
            <w:r w:rsidRPr="00665DFF">
              <w:rPr>
                <w:rFonts w:ascii="Arial" w:hAnsi="Arial" w:cs="Arial"/>
                <w:sz w:val="16"/>
                <w:szCs w:val="16"/>
                <w:lang w:val="uk-UA"/>
              </w:rPr>
              <w:t xml:space="preserve"> тис. </w:t>
            </w:r>
            <w:r w:rsidR="0059677F" w:rsidRPr="00665DFF">
              <w:rPr>
                <w:rFonts w:ascii="Arial" w:hAnsi="Arial" w:cs="Arial"/>
                <w:sz w:val="16"/>
                <w:szCs w:val="16"/>
                <w:lang w:val="uk-UA"/>
              </w:rPr>
              <w:t>кв.м</w:t>
            </w:r>
            <w:r w:rsidRPr="00665DFF">
              <w:rPr>
                <w:rFonts w:ascii="Arial" w:hAnsi="Arial" w:cs="Arial"/>
                <w:sz w:val="16"/>
                <w:szCs w:val="16"/>
                <w:lang w:val="uk-UA"/>
              </w:rPr>
              <w:t>;</w:t>
            </w:r>
          </w:p>
          <w:p w:rsidR="00343EE0" w:rsidRPr="00665DFF" w:rsidRDefault="00343EE0" w:rsidP="006C5ECD">
            <w:pPr>
              <w:widowControl w:val="0"/>
              <w:shd w:val="clear" w:color="auto" w:fill="FFFFFF" w:themeFill="background1"/>
              <w:tabs>
                <w:tab w:val="left" w:pos="128"/>
              </w:tabs>
              <w:autoSpaceDE w:val="0"/>
              <w:autoSpaceDN w:val="0"/>
              <w:adjustRightInd w:val="0"/>
              <w:ind w:left="-57" w:right="-68"/>
              <w:jc w:val="both"/>
              <w:rPr>
                <w:rFonts w:ascii="Arial" w:hAnsi="Arial" w:cs="Arial"/>
                <w:sz w:val="16"/>
                <w:szCs w:val="16"/>
                <w:lang w:val="uk-UA"/>
              </w:rPr>
            </w:pPr>
            <w:r w:rsidRPr="00665DFF">
              <w:rPr>
                <w:rFonts w:ascii="Arial" w:hAnsi="Arial" w:cs="Arial"/>
                <w:sz w:val="16"/>
                <w:szCs w:val="16"/>
                <w:lang w:val="uk-UA"/>
              </w:rPr>
              <w:t>- здійснено заходи з підготовки міста до свят та інші заходи;</w:t>
            </w:r>
          </w:p>
          <w:p w:rsidR="00343EE0" w:rsidRPr="00665DFF" w:rsidRDefault="00343EE0" w:rsidP="006C5ECD">
            <w:pPr>
              <w:widowControl w:val="0"/>
              <w:shd w:val="clear" w:color="auto" w:fill="FFFFFF" w:themeFill="background1"/>
              <w:tabs>
                <w:tab w:val="left" w:pos="128"/>
              </w:tabs>
              <w:autoSpaceDE w:val="0"/>
              <w:autoSpaceDN w:val="0"/>
              <w:adjustRightInd w:val="0"/>
              <w:ind w:left="-57" w:right="-68"/>
              <w:jc w:val="both"/>
              <w:rPr>
                <w:rFonts w:ascii="Arial" w:hAnsi="Arial" w:cs="Arial"/>
                <w:sz w:val="16"/>
                <w:szCs w:val="16"/>
                <w:lang w:val="uk-UA"/>
              </w:rPr>
            </w:pPr>
            <w:r w:rsidRPr="00665DFF">
              <w:rPr>
                <w:rFonts w:ascii="Arial" w:hAnsi="Arial" w:cs="Arial"/>
                <w:sz w:val="16"/>
                <w:szCs w:val="16"/>
                <w:lang w:val="uk-UA"/>
              </w:rPr>
              <w:t>-</w:t>
            </w:r>
            <w:r w:rsidR="00D13368" w:rsidRPr="00665DFF">
              <w:rPr>
                <w:rFonts w:ascii="Arial" w:hAnsi="Arial" w:cs="Arial"/>
                <w:sz w:val="16"/>
                <w:szCs w:val="16"/>
              </w:rPr>
              <w:tab/>
            </w:r>
            <w:r w:rsidRPr="00665DFF">
              <w:rPr>
                <w:rFonts w:ascii="Arial" w:hAnsi="Arial" w:cs="Arial"/>
                <w:sz w:val="16"/>
                <w:szCs w:val="16"/>
                <w:lang w:val="uk-UA"/>
              </w:rPr>
              <w:t xml:space="preserve">виконано поточний ремонт зовнішнього освітлення </w:t>
            </w:r>
            <w:r w:rsidR="00002734" w:rsidRPr="00665DFF">
              <w:rPr>
                <w:rFonts w:ascii="Arial" w:hAnsi="Arial" w:cs="Arial"/>
                <w:sz w:val="16"/>
                <w:szCs w:val="16"/>
                <w:lang w:val="uk-UA"/>
              </w:rPr>
              <w:t>і</w:t>
            </w:r>
            <w:r w:rsidRPr="00665DFF">
              <w:rPr>
                <w:rFonts w:ascii="Arial" w:hAnsi="Arial" w:cs="Arial"/>
                <w:sz w:val="16"/>
                <w:szCs w:val="16"/>
                <w:lang w:val="uk-UA"/>
              </w:rPr>
              <w:t xml:space="preserve">з заміною </w:t>
            </w:r>
            <w:r w:rsidR="00487F33" w:rsidRPr="00665DFF">
              <w:rPr>
                <w:rFonts w:ascii="Arial" w:hAnsi="Arial" w:cs="Arial"/>
                <w:sz w:val="16"/>
                <w:szCs w:val="16"/>
                <w:lang w:val="uk-UA"/>
              </w:rPr>
              <w:t xml:space="preserve">ламп </w:t>
            </w:r>
            <w:r w:rsidRPr="00665DFF">
              <w:rPr>
                <w:rFonts w:ascii="Arial" w:hAnsi="Arial" w:cs="Arial"/>
                <w:sz w:val="16"/>
                <w:szCs w:val="16"/>
                <w:lang w:val="uk-UA"/>
              </w:rPr>
              <w:t xml:space="preserve">та утримання мережі на загальну суму </w:t>
            </w:r>
            <w:r w:rsidRPr="00665DFF">
              <w:rPr>
                <w:rFonts w:ascii="Arial" w:hAnsi="Arial" w:cs="Arial"/>
                <w:bCs/>
                <w:iCs/>
                <w:sz w:val="16"/>
                <w:szCs w:val="16"/>
                <w:lang w:val="uk-UA"/>
              </w:rPr>
              <w:t xml:space="preserve">723,85 </w:t>
            </w:r>
            <w:r w:rsidRPr="00665DFF">
              <w:rPr>
                <w:rFonts w:ascii="Arial" w:hAnsi="Arial" w:cs="Arial"/>
                <w:sz w:val="16"/>
                <w:szCs w:val="16"/>
                <w:lang w:val="uk-UA"/>
              </w:rPr>
              <w:t>тис.</w:t>
            </w:r>
            <w:r w:rsidR="00510AAB" w:rsidRPr="00665DFF">
              <w:rPr>
                <w:rFonts w:ascii="Arial" w:hAnsi="Arial" w:cs="Arial"/>
                <w:sz w:val="16"/>
                <w:szCs w:val="16"/>
                <w:lang w:val="uk-UA"/>
              </w:rPr>
              <w:t xml:space="preserve"> </w:t>
            </w:r>
            <w:r w:rsidRPr="00665DFF">
              <w:rPr>
                <w:rFonts w:ascii="Arial" w:hAnsi="Arial" w:cs="Arial"/>
                <w:sz w:val="16"/>
                <w:szCs w:val="16"/>
                <w:lang w:val="uk-UA"/>
              </w:rPr>
              <w:t>грн;</w:t>
            </w:r>
          </w:p>
          <w:p w:rsidR="00343EE0" w:rsidRPr="00665DFF" w:rsidRDefault="00343EE0" w:rsidP="006C5ECD">
            <w:pPr>
              <w:widowControl w:val="0"/>
              <w:shd w:val="clear" w:color="auto" w:fill="FFFFFF" w:themeFill="background1"/>
              <w:tabs>
                <w:tab w:val="left" w:pos="128"/>
              </w:tabs>
              <w:autoSpaceDE w:val="0"/>
              <w:autoSpaceDN w:val="0"/>
              <w:adjustRightInd w:val="0"/>
              <w:ind w:left="-57" w:right="-68"/>
              <w:jc w:val="both"/>
              <w:rPr>
                <w:rFonts w:ascii="Arial" w:hAnsi="Arial" w:cs="Arial"/>
                <w:sz w:val="16"/>
                <w:szCs w:val="16"/>
                <w:lang w:val="uk-UA"/>
              </w:rPr>
            </w:pPr>
            <w:r w:rsidRPr="00665DFF">
              <w:rPr>
                <w:rFonts w:ascii="Arial" w:hAnsi="Arial" w:cs="Arial"/>
                <w:sz w:val="16"/>
                <w:szCs w:val="16"/>
                <w:lang w:val="uk-UA"/>
              </w:rPr>
              <w:t>-</w:t>
            </w:r>
            <w:r w:rsidR="00D13368" w:rsidRPr="00665DFF">
              <w:rPr>
                <w:rFonts w:ascii="Arial" w:hAnsi="Arial" w:cs="Arial"/>
                <w:sz w:val="16"/>
                <w:szCs w:val="16"/>
              </w:rPr>
              <w:tab/>
            </w:r>
            <w:r w:rsidRPr="00665DFF">
              <w:rPr>
                <w:rFonts w:ascii="Arial" w:hAnsi="Arial" w:cs="Arial"/>
                <w:sz w:val="16"/>
                <w:szCs w:val="16"/>
                <w:lang w:val="uk-UA"/>
              </w:rPr>
              <w:t>виконано поточний ремонт ливневої каналізації з гідродинамічним очищенням на суму 409,1 тис.</w:t>
            </w:r>
            <w:r w:rsidR="00510AAB" w:rsidRPr="00665DFF">
              <w:rPr>
                <w:rFonts w:ascii="Arial" w:hAnsi="Arial" w:cs="Arial"/>
                <w:sz w:val="16"/>
                <w:szCs w:val="16"/>
                <w:lang w:val="uk-UA"/>
              </w:rPr>
              <w:t xml:space="preserve"> </w:t>
            </w:r>
            <w:r w:rsidRPr="00665DFF">
              <w:rPr>
                <w:rFonts w:ascii="Arial" w:hAnsi="Arial" w:cs="Arial"/>
                <w:sz w:val="16"/>
                <w:szCs w:val="16"/>
                <w:lang w:val="uk-UA"/>
              </w:rPr>
              <w:t>грн на 829 м;</w:t>
            </w:r>
          </w:p>
          <w:p w:rsidR="008317E9" w:rsidRPr="00665DFF" w:rsidRDefault="00343EE0" w:rsidP="006C5ECD">
            <w:pPr>
              <w:widowControl w:val="0"/>
              <w:shd w:val="clear" w:color="auto" w:fill="FFFFFF" w:themeFill="background1"/>
              <w:tabs>
                <w:tab w:val="left" w:pos="128"/>
              </w:tabs>
              <w:autoSpaceDE w:val="0"/>
              <w:autoSpaceDN w:val="0"/>
              <w:adjustRightInd w:val="0"/>
              <w:ind w:left="-57" w:right="-68"/>
              <w:jc w:val="both"/>
              <w:rPr>
                <w:rFonts w:ascii="Arial" w:hAnsi="Arial" w:cs="Arial"/>
                <w:sz w:val="16"/>
                <w:szCs w:val="16"/>
                <w:lang w:val="uk-UA"/>
              </w:rPr>
            </w:pPr>
            <w:r w:rsidRPr="00665DFF">
              <w:rPr>
                <w:rFonts w:ascii="Arial" w:hAnsi="Arial" w:cs="Arial"/>
                <w:sz w:val="16"/>
                <w:szCs w:val="16"/>
                <w:lang w:val="uk-UA"/>
              </w:rPr>
              <w:t>-</w:t>
            </w:r>
            <w:r w:rsidR="00D13368" w:rsidRPr="00665DFF">
              <w:rPr>
                <w:rFonts w:ascii="Arial" w:hAnsi="Arial" w:cs="Arial"/>
                <w:sz w:val="16"/>
                <w:szCs w:val="16"/>
              </w:rPr>
              <w:tab/>
            </w:r>
            <w:r w:rsidRPr="00665DFF">
              <w:rPr>
                <w:rFonts w:ascii="Arial" w:hAnsi="Arial" w:cs="Arial"/>
                <w:sz w:val="16"/>
                <w:szCs w:val="16"/>
                <w:lang w:val="uk-UA"/>
              </w:rPr>
              <w:t xml:space="preserve">відновлено </w:t>
            </w:r>
            <w:r w:rsidR="00002734" w:rsidRPr="00665DFF">
              <w:rPr>
                <w:rFonts w:ascii="Arial" w:hAnsi="Arial" w:cs="Arial"/>
                <w:sz w:val="16"/>
                <w:szCs w:val="16"/>
                <w:lang w:val="uk-UA"/>
              </w:rPr>
              <w:t>ґрунтово</w:t>
            </w:r>
            <w:r w:rsidRPr="00665DFF">
              <w:rPr>
                <w:rFonts w:ascii="Arial" w:hAnsi="Arial" w:cs="Arial"/>
                <w:sz w:val="16"/>
                <w:szCs w:val="16"/>
                <w:lang w:val="uk-UA"/>
              </w:rPr>
              <w:t xml:space="preserve">-щебеневе покриття доріг </w:t>
            </w:r>
            <w:r w:rsidR="007C4AB9" w:rsidRPr="00665DFF">
              <w:rPr>
                <w:rFonts w:ascii="Arial" w:hAnsi="Arial" w:cs="Arial"/>
                <w:sz w:val="16"/>
                <w:szCs w:val="16"/>
                <w:lang w:val="uk-UA"/>
              </w:rPr>
              <w:t xml:space="preserve">довжиною </w:t>
            </w:r>
            <w:r w:rsidR="008B4B2D" w:rsidRPr="00665DFF">
              <w:rPr>
                <w:rFonts w:ascii="Arial" w:hAnsi="Arial" w:cs="Arial"/>
                <w:sz w:val="16"/>
                <w:szCs w:val="16"/>
                <w:lang w:val="uk-UA"/>
              </w:rPr>
              <w:t xml:space="preserve">19879 </w:t>
            </w:r>
            <w:r w:rsidR="0059677F" w:rsidRPr="00665DFF">
              <w:rPr>
                <w:rFonts w:ascii="Arial" w:hAnsi="Arial" w:cs="Arial"/>
                <w:sz w:val="16"/>
                <w:szCs w:val="16"/>
                <w:lang w:val="uk-UA"/>
              </w:rPr>
              <w:t>кв.м</w:t>
            </w:r>
            <w:r w:rsidR="007C4AB9" w:rsidRPr="00665DFF">
              <w:rPr>
                <w:rFonts w:ascii="Arial" w:hAnsi="Arial" w:cs="Arial"/>
                <w:sz w:val="16"/>
                <w:szCs w:val="16"/>
                <w:lang w:val="uk-UA"/>
              </w:rPr>
              <w:t xml:space="preserve"> </w:t>
            </w:r>
            <w:r w:rsidR="004E1F1E" w:rsidRPr="00665DFF">
              <w:rPr>
                <w:rFonts w:ascii="Arial" w:hAnsi="Arial" w:cs="Arial"/>
                <w:sz w:val="16"/>
                <w:szCs w:val="16"/>
              </w:rPr>
              <w:br/>
            </w:r>
            <w:r w:rsidRPr="00665DFF">
              <w:rPr>
                <w:rFonts w:ascii="Arial" w:hAnsi="Arial" w:cs="Arial"/>
                <w:sz w:val="16"/>
                <w:szCs w:val="16"/>
                <w:lang w:val="uk-UA"/>
              </w:rPr>
              <w:t xml:space="preserve">по </w:t>
            </w:r>
            <w:r w:rsidR="008B4B2D" w:rsidRPr="00665DFF">
              <w:rPr>
                <w:rFonts w:ascii="Arial" w:hAnsi="Arial" w:cs="Arial"/>
                <w:sz w:val="16"/>
                <w:szCs w:val="16"/>
                <w:lang w:val="uk-UA"/>
              </w:rPr>
              <w:t>16 вулицях</w:t>
            </w:r>
            <w:r w:rsidRPr="00665DFF">
              <w:rPr>
                <w:rFonts w:ascii="Arial" w:hAnsi="Arial" w:cs="Arial"/>
                <w:sz w:val="16"/>
                <w:szCs w:val="16"/>
                <w:lang w:val="uk-UA"/>
              </w:rPr>
              <w:t xml:space="preserve"> Олександрійської територіаль</w:t>
            </w:r>
            <w:r w:rsidR="006C5ECD" w:rsidRPr="00665DFF">
              <w:rPr>
                <w:rFonts w:ascii="Arial" w:hAnsi="Arial" w:cs="Arial"/>
                <w:sz w:val="16"/>
                <w:szCs w:val="16"/>
                <w:lang w:val="uk-UA"/>
              </w:rPr>
              <w:t xml:space="preserve">ної громади на суму </w:t>
            </w:r>
            <w:r w:rsidR="006C5ECD" w:rsidRPr="00665DFF">
              <w:rPr>
                <w:rFonts w:ascii="Arial" w:hAnsi="Arial" w:cs="Arial"/>
                <w:sz w:val="16"/>
                <w:szCs w:val="16"/>
                <w:lang w:val="uk-UA"/>
              </w:rPr>
              <w:br/>
            </w:r>
            <w:r w:rsidR="008B4B2D" w:rsidRPr="00665DFF">
              <w:rPr>
                <w:rFonts w:ascii="Arial" w:hAnsi="Arial" w:cs="Arial"/>
                <w:sz w:val="16"/>
                <w:szCs w:val="16"/>
                <w:lang w:val="uk-UA"/>
              </w:rPr>
              <w:t>90,1</w:t>
            </w:r>
            <w:r w:rsidRPr="00665DFF">
              <w:rPr>
                <w:rFonts w:ascii="Arial" w:hAnsi="Arial" w:cs="Arial"/>
                <w:sz w:val="16"/>
                <w:szCs w:val="16"/>
                <w:lang w:val="uk-UA"/>
              </w:rPr>
              <w:t xml:space="preserve"> тис.</w:t>
            </w:r>
            <w:r w:rsidR="00510AAB" w:rsidRPr="00665DFF">
              <w:rPr>
                <w:rFonts w:ascii="Arial" w:hAnsi="Arial" w:cs="Arial"/>
                <w:sz w:val="16"/>
                <w:szCs w:val="16"/>
                <w:lang w:val="uk-UA"/>
              </w:rPr>
              <w:t xml:space="preserve"> </w:t>
            </w:r>
            <w:r w:rsidR="00C46631" w:rsidRPr="00665DFF">
              <w:rPr>
                <w:rFonts w:ascii="Arial" w:hAnsi="Arial" w:cs="Arial"/>
                <w:sz w:val="16"/>
                <w:szCs w:val="16"/>
                <w:lang w:val="uk-UA"/>
              </w:rPr>
              <w:t>грн</w:t>
            </w:r>
          </w:p>
        </w:tc>
      </w:tr>
      <w:tr w:rsidR="00665DFF" w:rsidRPr="00665DFF" w:rsidTr="006C5ECD">
        <w:trPr>
          <w:trHeight w:val="406"/>
          <w:jc w:val="center"/>
        </w:trPr>
        <w:tc>
          <w:tcPr>
            <w:tcW w:w="461" w:type="dxa"/>
            <w:tcBorders>
              <w:top w:val="single" w:sz="8" w:space="0" w:color="auto"/>
              <w:left w:val="single" w:sz="8" w:space="0" w:color="auto"/>
              <w:bottom w:val="single" w:sz="8" w:space="0" w:color="auto"/>
              <w:right w:val="single" w:sz="8" w:space="0" w:color="auto"/>
            </w:tcBorders>
            <w:shd w:val="clear" w:color="auto" w:fill="auto"/>
          </w:tcPr>
          <w:p w:rsidR="008317E9" w:rsidRPr="00665DFF" w:rsidRDefault="008317E9" w:rsidP="00CA1AED">
            <w:pPr>
              <w:numPr>
                <w:ilvl w:val="0"/>
                <w:numId w:val="1"/>
              </w:numPr>
              <w:shd w:val="clear" w:color="auto" w:fill="FFFFFF" w:themeFill="background1"/>
              <w:ind w:left="0" w:right="57" w:firstLine="284"/>
              <w:rPr>
                <w:rFonts w:ascii="Arial" w:hAnsi="Arial" w:cs="Arial"/>
                <w:sz w:val="16"/>
                <w:szCs w:val="16"/>
                <w:lang w:val="uk-UA"/>
              </w:rPr>
            </w:pPr>
          </w:p>
        </w:tc>
        <w:tc>
          <w:tcPr>
            <w:tcW w:w="1826" w:type="dxa"/>
            <w:tcBorders>
              <w:top w:val="single" w:sz="8" w:space="0" w:color="auto"/>
              <w:left w:val="single" w:sz="8" w:space="0" w:color="auto"/>
              <w:bottom w:val="single" w:sz="8" w:space="0" w:color="auto"/>
              <w:right w:val="single" w:sz="8" w:space="0" w:color="auto"/>
            </w:tcBorders>
            <w:shd w:val="clear" w:color="auto" w:fill="auto"/>
          </w:tcPr>
          <w:p w:rsidR="00B95B64" w:rsidRPr="00665DFF" w:rsidRDefault="008317E9" w:rsidP="00CA1AED">
            <w:pPr>
              <w:shd w:val="clear" w:color="auto" w:fill="FFFFFF" w:themeFill="background1"/>
              <w:tabs>
                <w:tab w:val="left" w:pos="284"/>
              </w:tabs>
              <w:ind w:left="-57" w:right="-113"/>
              <w:rPr>
                <w:rFonts w:ascii="Arial" w:hAnsi="Arial" w:cs="Arial"/>
                <w:b/>
                <w:sz w:val="16"/>
                <w:szCs w:val="16"/>
                <w:lang w:val="uk-UA" w:eastAsia="en-US"/>
              </w:rPr>
            </w:pPr>
            <w:r w:rsidRPr="00665DFF">
              <w:rPr>
                <w:rFonts w:ascii="Arial" w:hAnsi="Arial" w:cs="Arial"/>
                <w:b/>
                <w:sz w:val="16"/>
                <w:szCs w:val="16"/>
                <w:lang w:val="uk-UA" w:eastAsia="en-US"/>
              </w:rPr>
              <w:t>Рішення міської ради від 24.12.2020</w:t>
            </w:r>
            <w:r w:rsidR="00C46631" w:rsidRPr="00665DFF">
              <w:rPr>
                <w:rFonts w:ascii="Arial" w:hAnsi="Arial" w:cs="Arial"/>
                <w:b/>
                <w:sz w:val="16"/>
                <w:szCs w:val="16"/>
                <w:lang w:val="uk-UA" w:eastAsia="en-US"/>
              </w:rPr>
              <w:t xml:space="preserve"> № 31</w:t>
            </w:r>
          </w:p>
        </w:tc>
        <w:tc>
          <w:tcPr>
            <w:tcW w:w="2152" w:type="dxa"/>
            <w:tcBorders>
              <w:top w:val="single" w:sz="8" w:space="0" w:color="auto"/>
              <w:left w:val="single" w:sz="8" w:space="0" w:color="auto"/>
              <w:bottom w:val="single" w:sz="8" w:space="0" w:color="auto"/>
              <w:right w:val="single" w:sz="8" w:space="0" w:color="auto"/>
            </w:tcBorders>
            <w:shd w:val="clear" w:color="auto" w:fill="auto"/>
          </w:tcPr>
          <w:p w:rsidR="008317E9" w:rsidRPr="00665DFF" w:rsidRDefault="008317E9" w:rsidP="00CA1AED">
            <w:pPr>
              <w:shd w:val="clear" w:color="auto" w:fill="FFFFFF" w:themeFill="background1"/>
              <w:tabs>
                <w:tab w:val="left" w:pos="284"/>
              </w:tabs>
              <w:ind w:left="-57" w:right="-57"/>
              <w:jc w:val="both"/>
              <w:rPr>
                <w:rFonts w:ascii="Arial" w:hAnsi="Arial" w:cs="Arial"/>
                <w:sz w:val="16"/>
                <w:szCs w:val="16"/>
                <w:lang w:val="uk-UA"/>
              </w:rPr>
            </w:pPr>
            <w:r w:rsidRPr="00665DFF">
              <w:rPr>
                <w:rFonts w:ascii="Arial" w:hAnsi="Arial" w:cs="Arial"/>
                <w:sz w:val="16"/>
                <w:szCs w:val="16"/>
                <w:lang w:val="uk-UA"/>
              </w:rPr>
              <w:t>Про затвердження Програми розвитку малого та середнього підприємництва Олександрійської територіальної громади на 2021-2025 роки</w:t>
            </w:r>
          </w:p>
        </w:tc>
        <w:tc>
          <w:tcPr>
            <w:tcW w:w="2590" w:type="dxa"/>
            <w:tcBorders>
              <w:top w:val="single" w:sz="8" w:space="0" w:color="auto"/>
              <w:left w:val="single" w:sz="8" w:space="0" w:color="auto"/>
              <w:bottom w:val="single" w:sz="8" w:space="0" w:color="auto"/>
              <w:right w:val="single" w:sz="8" w:space="0" w:color="auto"/>
            </w:tcBorders>
            <w:shd w:val="clear" w:color="auto" w:fill="FFFFFF"/>
          </w:tcPr>
          <w:p w:rsidR="008317E9" w:rsidRPr="00665DFF" w:rsidRDefault="008317E9"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Постійна комісія міської ради з питань промисловості, транспорту, енергозбереження, зв</w:t>
            </w:r>
            <w:r w:rsidR="0028650E" w:rsidRPr="00665DFF">
              <w:rPr>
                <w:rFonts w:ascii="Arial" w:hAnsi="Arial" w:cs="Arial"/>
                <w:sz w:val="16"/>
                <w:szCs w:val="16"/>
                <w:lang w:val="uk-UA"/>
              </w:rPr>
              <w:t>’</w:t>
            </w:r>
            <w:r w:rsidRPr="00665DFF">
              <w:rPr>
                <w:rFonts w:ascii="Arial" w:hAnsi="Arial" w:cs="Arial"/>
                <w:sz w:val="16"/>
                <w:szCs w:val="16"/>
                <w:lang w:val="uk-UA"/>
              </w:rPr>
              <w:t>язку, сфери послуг, підприємниц</w:t>
            </w:r>
            <w:r w:rsidR="00C46631" w:rsidRPr="00665DFF">
              <w:rPr>
                <w:rFonts w:ascii="Arial" w:hAnsi="Arial" w:cs="Arial"/>
                <w:sz w:val="16"/>
                <w:szCs w:val="16"/>
                <w:lang w:val="uk-UA"/>
              </w:rPr>
              <w:t>тва, торгівлі та євроінтеграції</w:t>
            </w:r>
          </w:p>
        </w:tc>
        <w:tc>
          <w:tcPr>
            <w:tcW w:w="2622" w:type="dxa"/>
            <w:tcBorders>
              <w:top w:val="single" w:sz="8" w:space="0" w:color="auto"/>
              <w:left w:val="single" w:sz="8" w:space="0" w:color="auto"/>
              <w:bottom w:val="single" w:sz="8" w:space="0" w:color="auto"/>
              <w:right w:val="single" w:sz="8" w:space="0" w:color="auto"/>
            </w:tcBorders>
            <w:shd w:val="clear" w:color="auto" w:fill="auto"/>
          </w:tcPr>
          <w:p w:rsidR="008317E9" w:rsidRPr="00665DFF" w:rsidRDefault="008317E9"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Управління економіки міської ради</w:t>
            </w:r>
          </w:p>
          <w:p w:rsidR="008317E9" w:rsidRPr="00665DFF" w:rsidRDefault="008317E9"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Співвиконавець:</w:t>
            </w:r>
          </w:p>
          <w:p w:rsidR="008317E9" w:rsidRPr="00665DFF" w:rsidRDefault="008317E9"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Міський фонд підтримки підприємництва в місті Олександрії</w:t>
            </w:r>
          </w:p>
        </w:tc>
        <w:tc>
          <w:tcPr>
            <w:tcW w:w="1187" w:type="dxa"/>
            <w:tcBorders>
              <w:top w:val="single" w:sz="8" w:space="0" w:color="auto"/>
              <w:left w:val="single" w:sz="8" w:space="0" w:color="auto"/>
              <w:bottom w:val="single" w:sz="8" w:space="0" w:color="auto"/>
              <w:right w:val="single" w:sz="8" w:space="0" w:color="auto"/>
            </w:tcBorders>
          </w:tcPr>
          <w:p w:rsidR="008317E9" w:rsidRPr="00665DFF" w:rsidRDefault="008317E9"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 xml:space="preserve">5 років </w:t>
            </w:r>
          </w:p>
        </w:tc>
        <w:tc>
          <w:tcPr>
            <w:tcW w:w="1652" w:type="dxa"/>
            <w:tcBorders>
              <w:top w:val="single" w:sz="8" w:space="0" w:color="auto"/>
              <w:left w:val="single" w:sz="8" w:space="0" w:color="auto"/>
              <w:bottom w:val="single" w:sz="8" w:space="0" w:color="auto"/>
              <w:right w:val="single" w:sz="8" w:space="0" w:color="auto"/>
            </w:tcBorders>
          </w:tcPr>
          <w:p w:rsidR="008317E9" w:rsidRPr="00665DFF" w:rsidRDefault="008317E9"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 xml:space="preserve">Економічна </w:t>
            </w:r>
          </w:p>
        </w:tc>
        <w:tc>
          <w:tcPr>
            <w:tcW w:w="3151" w:type="dxa"/>
            <w:tcBorders>
              <w:top w:val="single" w:sz="8" w:space="0" w:color="auto"/>
              <w:left w:val="single" w:sz="8" w:space="0" w:color="auto"/>
              <w:bottom w:val="single" w:sz="8" w:space="0" w:color="auto"/>
              <w:right w:val="single" w:sz="8" w:space="0" w:color="auto"/>
            </w:tcBorders>
          </w:tcPr>
          <w:p w:rsidR="008317E9" w:rsidRPr="00665DFF" w:rsidRDefault="008317E9" w:rsidP="00CA1AED">
            <w:pPr>
              <w:shd w:val="clear" w:color="auto" w:fill="FFFFFF" w:themeFill="background1"/>
              <w:ind w:left="-57" w:right="-68"/>
              <w:jc w:val="both"/>
              <w:rPr>
                <w:rFonts w:ascii="Arial" w:hAnsi="Arial" w:cs="Arial"/>
                <w:sz w:val="16"/>
                <w:szCs w:val="16"/>
                <w:lang w:val="uk-UA"/>
              </w:rPr>
            </w:pPr>
            <w:r w:rsidRPr="00665DFF">
              <w:rPr>
                <w:rFonts w:ascii="Arial" w:hAnsi="Arial" w:cs="Arial"/>
                <w:sz w:val="16"/>
                <w:szCs w:val="16"/>
                <w:lang w:val="uk-UA"/>
              </w:rPr>
              <w:t>Фінансування заходів Програми здійснюється з обласного та місцевого бюджетів.</w:t>
            </w:r>
          </w:p>
          <w:p w:rsidR="008317E9" w:rsidRPr="00665DFF" w:rsidRDefault="00F0224C" w:rsidP="00CA1AED">
            <w:pPr>
              <w:shd w:val="clear" w:color="auto" w:fill="FFFFFF" w:themeFill="background1"/>
              <w:ind w:left="-57" w:right="-68"/>
              <w:jc w:val="both"/>
              <w:rPr>
                <w:rFonts w:ascii="Arial" w:hAnsi="Arial" w:cs="Arial"/>
                <w:sz w:val="16"/>
                <w:szCs w:val="16"/>
                <w:lang w:val="uk-UA"/>
              </w:rPr>
            </w:pPr>
            <w:r w:rsidRPr="00665DFF">
              <w:rPr>
                <w:rFonts w:ascii="Arial" w:hAnsi="Arial" w:cs="Arial"/>
                <w:sz w:val="16"/>
                <w:szCs w:val="16"/>
                <w:lang w:val="uk-UA"/>
              </w:rPr>
              <w:t xml:space="preserve">Детальна інформація по виконанню Програми подана в додатку </w:t>
            </w:r>
            <w:r w:rsidR="00B95B64" w:rsidRPr="00665DFF">
              <w:rPr>
                <w:rFonts w:ascii="Arial" w:hAnsi="Arial" w:cs="Arial"/>
                <w:sz w:val="16"/>
                <w:szCs w:val="16"/>
                <w:lang w:val="uk-UA"/>
              </w:rPr>
              <w:t>4</w:t>
            </w:r>
          </w:p>
        </w:tc>
      </w:tr>
      <w:tr w:rsidR="00665DFF" w:rsidRPr="00665DFF" w:rsidTr="006C5ECD">
        <w:trPr>
          <w:trHeight w:val="406"/>
          <w:jc w:val="center"/>
        </w:trPr>
        <w:tc>
          <w:tcPr>
            <w:tcW w:w="461" w:type="dxa"/>
            <w:tcBorders>
              <w:top w:val="single" w:sz="8" w:space="0" w:color="auto"/>
              <w:left w:val="single" w:sz="8" w:space="0" w:color="auto"/>
              <w:bottom w:val="single" w:sz="8" w:space="0" w:color="auto"/>
              <w:right w:val="single" w:sz="8" w:space="0" w:color="auto"/>
            </w:tcBorders>
            <w:shd w:val="clear" w:color="auto" w:fill="auto"/>
          </w:tcPr>
          <w:p w:rsidR="008317E9" w:rsidRPr="00665DFF" w:rsidRDefault="008317E9" w:rsidP="00CA1AED">
            <w:pPr>
              <w:numPr>
                <w:ilvl w:val="0"/>
                <w:numId w:val="1"/>
              </w:numPr>
              <w:shd w:val="clear" w:color="auto" w:fill="FFFFFF" w:themeFill="background1"/>
              <w:ind w:left="0" w:right="57" w:firstLine="284"/>
              <w:rPr>
                <w:rFonts w:ascii="Arial" w:hAnsi="Arial" w:cs="Arial"/>
                <w:sz w:val="16"/>
                <w:szCs w:val="16"/>
                <w:lang w:val="uk-UA"/>
              </w:rPr>
            </w:pPr>
          </w:p>
        </w:tc>
        <w:tc>
          <w:tcPr>
            <w:tcW w:w="1826" w:type="dxa"/>
            <w:tcBorders>
              <w:top w:val="single" w:sz="8" w:space="0" w:color="auto"/>
              <w:left w:val="single" w:sz="8" w:space="0" w:color="auto"/>
              <w:bottom w:val="single" w:sz="8" w:space="0" w:color="auto"/>
              <w:right w:val="single" w:sz="8" w:space="0" w:color="auto"/>
            </w:tcBorders>
            <w:shd w:val="clear" w:color="auto" w:fill="auto"/>
          </w:tcPr>
          <w:p w:rsidR="008317E9" w:rsidRPr="00665DFF" w:rsidRDefault="008317E9" w:rsidP="00CA1AED">
            <w:pPr>
              <w:shd w:val="clear" w:color="auto" w:fill="FFFFFF" w:themeFill="background1"/>
              <w:tabs>
                <w:tab w:val="left" w:pos="284"/>
              </w:tabs>
              <w:ind w:left="-57" w:right="-113"/>
              <w:rPr>
                <w:rFonts w:ascii="Arial" w:hAnsi="Arial" w:cs="Arial"/>
                <w:b/>
                <w:sz w:val="16"/>
                <w:szCs w:val="16"/>
                <w:lang w:val="uk-UA" w:eastAsia="en-US"/>
              </w:rPr>
            </w:pPr>
            <w:r w:rsidRPr="00665DFF">
              <w:rPr>
                <w:rFonts w:ascii="Arial" w:hAnsi="Arial" w:cs="Arial"/>
                <w:b/>
                <w:sz w:val="16"/>
                <w:szCs w:val="16"/>
                <w:lang w:val="uk-UA" w:eastAsia="en-US"/>
              </w:rPr>
              <w:t>Рішення міської ради від 29.01.2021</w:t>
            </w:r>
            <w:r w:rsidR="00C46631" w:rsidRPr="00665DFF">
              <w:rPr>
                <w:rFonts w:ascii="Arial" w:hAnsi="Arial" w:cs="Arial"/>
                <w:b/>
                <w:sz w:val="16"/>
                <w:szCs w:val="16"/>
                <w:lang w:val="uk-UA" w:eastAsia="en-US"/>
              </w:rPr>
              <w:t xml:space="preserve"> № 66</w:t>
            </w:r>
            <w:r w:rsidR="00D820EE" w:rsidRPr="00665DFF">
              <w:rPr>
                <w:rFonts w:ascii="Arial" w:hAnsi="Arial" w:cs="Arial"/>
                <w:b/>
                <w:sz w:val="16"/>
                <w:szCs w:val="16"/>
                <w:lang w:val="uk-UA" w:eastAsia="en-US"/>
              </w:rPr>
              <w:t xml:space="preserve"> </w:t>
            </w:r>
          </w:p>
        </w:tc>
        <w:tc>
          <w:tcPr>
            <w:tcW w:w="2152" w:type="dxa"/>
            <w:tcBorders>
              <w:top w:val="single" w:sz="8" w:space="0" w:color="auto"/>
              <w:left w:val="single" w:sz="8" w:space="0" w:color="auto"/>
              <w:bottom w:val="single" w:sz="8" w:space="0" w:color="auto"/>
              <w:right w:val="single" w:sz="8" w:space="0" w:color="auto"/>
            </w:tcBorders>
            <w:shd w:val="clear" w:color="auto" w:fill="auto"/>
          </w:tcPr>
          <w:p w:rsidR="008317E9" w:rsidRPr="00665DFF" w:rsidRDefault="008317E9" w:rsidP="00CA1AED">
            <w:pPr>
              <w:shd w:val="clear" w:color="auto" w:fill="FFFFFF" w:themeFill="background1"/>
              <w:tabs>
                <w:tab w:val="left" w:pos="284"/>
              </w:tabs>
              <w:ind w:left="-57" w:right="-57"/>
              <w:jc w:val="both"/>
              <w:rPr>
                <w:rFonts w:ascii="Arial" w:hAnsi="Arial" w:cs="Arial"/>
                <w:i/>
                <w:sz w:val="16"/>
                <w:szCs w:val="16"/>
                <w:lang w:val="uk-UA"/>
              </w:rPr>
            </w:pPr>
            <w:r w:rsidRPr="00665DFF">
              <w:rPr>
                <w:rFonts w:ascii="Arial" w:hAnsi="Arial" w:cs="Arial"/>
                <w:sz w:val="16"/>
                <w:szCs w:val="16"/>
                <w:lang w:val="uk-UA"/>
              </w:rPr>
              <w:t>Про міську програму поліпшення умов тримання затриманих і взятих під варту осіб в ізоляторі тимчасового тримання № 5 ГУНП в Кіровоградській області на 2021-2025 роки</w:t>
            </w:r>
          </w:p>
        </w:tc>
        <w:tc>
          <w:tcPr>
            <w:tcW w:w="2590" w:type="dxa"/>
            <w:tcBorders>
              <w:top w:val="single" w:sz="8" w:space="0" w:color="auto"/>
              <w:left w:val="single" w:sz="8" w:space="0" w:color="auto"/>
              <w:bottom w:val="single" w:sz="8" w:space="0" w:color="auto"/>
              <w:right w:val="single" w:sz="8" w:space="0" w:color="auto"/>
            </w:tcBorders>
            <w:shd w:val="clear" w:color="auto" w:fill="FFFFFF"/>
          </w:tcPr>
          <w:p w:rsidR="008317E9" w:rsidRPr="00665DFF" w:rsidRDefault="008317E9"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Постійна комісія міської ради з прав людини, законності, гласності, антикорупційної політики, місцевого самоврядування, депутатської діяльності, етики та регламенту.</w:t>
            </w:r>
          </w:p>
          <w:p w:rsidR="008317E9" w:rsidRPr="00665DFF" w:rsidRDefault="008317E9"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Керуючий справами виконавчого комітету Завалій С.В.</w:t>
            </w:r>
          </w:p>
        </w:tc>
        <w:tc>
          <w:tcPr>
            <w:tcW w:w="2622" w:type="dxa"/>
            <w:tcBorders>
              <w:top w:val="single" w:sz="8" w:space="0" w:color="auto"/>
              <w:left w:val="single" w:sz="8" w:space="0" w:color="auto"/>
              <w:bottom w:val="single" w:sz="8" w:space="0" w:color="auto"/>
              <w:right w:val="single" w:sz="8" w:space="0" w:color="auto"/>
            </w:tcBorders>
            <w:shd w:val="clear" w:color="auto" w:fill="auto"/>
          </w:tcPr>
          <w:p w:rsidR="008317E9" w:rsidRPr="00665DFF" w:rsidRDefault="008317E9"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Юридичне управління міської ради</w:t>
            </w:r>
          </w:p>
          <w:p w:rsidR="008317E9" w:rsidRPr="00665DFF" w:rsidRDefault="008317E9"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Співвиконавець:</w:t>
            </w:r>
          </w:p>
          <w:p w:rsidR="008317E9" w:rsidRPr="00665DFF" w:rsidRDefault="008317E9"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Олександрійський відділ поліції головного управління Національної поліції Кіровоградської області</w:t>
            </w:r>
          </w:p>
        </w:tc>
        <w:tc>
          <w:tcPr>
            <w:tcW w:w="1187" w:type="dxa"/>
            <w:tcBorders>
              <w:top w:val="single" w:sz="8" w:space="0" w:color="auto"/>
              <w:left w:val="single" w:sz="8" w:space="0" w:color="auto"/>
              <w:bottom w:val="single" w:sz="8" w:space="0" w:color="auto"/>
              <w:right w:val="single" w:sz="8" w:space="0" w:color="auto"/>
            </w:tcBorders>
          </w:tcPr>
          <w:p w:rsidR="008317E9" w:rsidRPr="00665DFF" w:rsidRDefault="008317E9"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 xml:space="preserve">5 років </w:t>
            </w:r>
          </w:p>
        </w:tc>
        <w:tc>
          <w:tcPr>
            <w:tcW w:w="1652" w:type="dxa"/>
            <w:tcBorders>
              <w:top w:val="single" w:sz="8" w:space="0" w:color="auto"/>
              <w:left w:val="single" w:sz="8" w:space="0" w:color="auto"/>
              <w:bottom w:val="single" w:sz="8" w:space="0" w:color="auto"/>
              <w:right w:val="single" w:sz="8" w:space="0" w:color="auto"/>
            </w:tcBorders>
          </w:tcPr>
          <w:p w:rsidR="008317E9" w:rsidRPr="00665DFF" w:rsidRDefault="008317E9"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 xml:space="preserve">Соціальна </w:t>
            </w:r>
          </w:p>
        </w:tc>
        <w:tc>
          <w:tcPr>
            <w:tcW w:w="3151" w:type="dxa"/>
            <w:tcBorders>
              <w:top w:val="single" w:sz="8" w:space="0" w:color="auto"/>
              <w:left w:val="single" w:sz="8" w:space="0" w:color="auto"/>
              <w:bottom w:val="single" w:sz="8" w:space="0" w:color="auto"/>
              <w:right w:val="single" w:sz="8" w:space="0" w:color="auto"/>
            </w:tcBorders>
          </w:tcPr>
          <w:p w:rsidR="008317E9" w:rsidRPr="00665DFF" w:rsidRDefault="008317E9" w:rsidP="00CA1AED">
            <w:pPr>
              <w:shd w:val="clear" w:color="auto" w:fill="FFFFFF" w:themeFill="background1"/>
              <w:ind w:left="-57" w:right="-68"/>
              <w:jc w:val="both"/>
              <w:rPr>
                <w:rFonts w:ascii="Arial" w:hAnsi="Arial" w:cs="Arial"/>
                <w:sz w:val="16"/>
                <w:szCs w:val="16"/>
                <w:lang w:val="uk-UA"/>
              </w:rPr>
            </w:pPr>
            <w:r w:rsidRPr="00665DFF">
              <w:rPr>
                <w:rFonts w:ascii="Arial" w:hAnsi="Arial" w:cs="Arial"/>
                <w:sz w:val="16"/>
                <w:szCs w:val="16"/>
                <w:lang w:val="uk-UA"/>
              </w:rPr>
              <w:t>Програма розроблена для виділення коштів на забезпечення належних санітарно-технічних умов утримання в ізоляторі тимчасового тримання (придбання господарського інвентарю, миючих та дезінфікуючих засобів, вжиття заходів щодо заміни санвузлів, стільців, полиць, встановлення пожежної сигналізації та вентиляційної системи).</w:t>
            </w:r>
          </w:p>
          <w:p w:rsidR="008317E9" w:rsidRPr="00665DFF" w:rsidRDefault="008317E9" w:rsidP="00CA1AED">
            <w:pPr>
              <w:shd w:val="clear" w:color="auto" w:fill="FFFFFF" w:themeFill="background1"/>
              <w:ind w:left="-57" w:right="-68"/>
              <w:jc w:val="both"/>
              <w:rPr>
                <w:rFonts w:ascii="Arial" w:hAnsi="Arial" w:cs="Arial"/>
                <w:sz w:val="16"/>
                <w:szCs w:val="16"/>
                <w:lang w:val="uk-UA"/>
              </w:rPr>
            </w:pPr>
            <w:r w:rsidRPr="00665DFF">
              <w:rPr>
                <w:rFonts w:ascii="Arial" w:hAnsi="Arial" w:cs="Arial"/>
                <w:sz w:val="16"/>
                <w:szCs w:val="16"/>
                <w:lang w:val="uk-UA"/>
              </w:rPr>
              <w:lastRenderedPageBreak/>
              <w:t>У звітному періоді програма не фінансувалась</w:t>
            </w:r>
          </w:p>
        </w:tc>
      </w:tr>
      <w:tr w:rsidR="00665DFF" w:rsidRPr="00665DFF" w:rsidTr="006C5ECD">
        <w:trPr>
          <w:trHeight w:val="406"/>
          <w:jc w:val="center"/>
        </w:trPr>
        <w:tc>
          <w:tcPr>
            <w:tcW w:w="461" w:type="dxa"/>
            <w:tcBorders>
              <w:top w:val="single" w:sz="8" w:space="0" w:color="auto"/>
              <w:left w:val="single" w:sz="8" w:space="0" w:color="auto"/>
              <w:bottom w:val="single" w:sz="8" w:space="0" w:color="auto"/>
              <w:right w:val="single" w:sz="8" w:space="0" w:color="auto"/>
            </w:tcBorders>
            <w:shd w:val="clear" w:color="auto" w:fill="auto"/>
          </w:tcPr>
          <w:p w:rsidR="008317E9" w:rsidRPr="00665DFF" w:rsidRDefault="008317E9" w:rsidP="00CA1AED">
            <w:pPr>
              <w:numPr>
                <w:ilvl w:val="0"/>
                <w:numId w:val="1"/>
              </w:numPr>
              <w:shd w:val="clear" w:color="auto" w:fill="FFFFFF" w:themeFill="background1"/>
              <w:ind w:left="0" w:right="57" w:firstLine="284"/>
              <w:rPr>
                <w:rFonts w:ascii="Arial" w:hAnsi="Arial" w:cs="Arial"/>
                <w:sz w:val="16"/>
                <w:szCs w:val="16"/>
                <w:lang w:val="uk-UA"/>
              </w:rPr>
            </w:pPr>
          </w:p>
        </w:tc>
        <w:tc>
          <w:tcPr>
            <w:tcW w:w="1826" w:type="dxa"/>
            <w:tcBorders>
              <w:top w:val="single" w:sz="8" w:space="0" w:color="auto"/>
              <w:left w:val="single" w:sz="8" w:space="0" w:color="auto"/>
              <w:bottom w:val="single" w:sz="8" w:space="0" w:color="auto"/>
              <w:right w:val="single" w:sz="8" w:space="0" w:color="auto"/>
            </w:tcBorders>
            <w:shd w:val="clear" w:color="auto" w:fill="auto"/>
          </w:tcPr>
          <w:p w:rsidR="008317E9" w:rsidRPr="00665DFF" w:rsidRDefault="008317E9" w:rsidP="00CA1AED">
            <w:pPr>
              <w:shd w:val="clear" w:color="auto" w:fill="FFFFFF" w:themeFill="background1"/>
              <w:tabs>
                <w:tab w:val="left" w:pos="284"/>
              </w:tabs>
              <w:ind w:left="-57" w:right="-113"/>
              <w:rPr>
                <w:rFonts w:ascii="Arial" w:hAnsi="Arial" w:cs="Arial"/>
                <w:b/>
                <w:sz w:val="16"/>
                <w:szCs w:val="16"/>
                <w:lang w:val="uk-UA" w:eastAsia="en-US"/>
              </w:rPr>
            </w:pPr>
            <w:r w:rsidRPr="00665DFF">
              <w:rPr>
                <w:rFonts w:ascii="Arial" w:hAnsi="Arial" w:cs="Arial"/>
                <w:b/>
                <w:sz w:val="16"/>
                <w:szCs w:val="16"/>
                <w:lang w:val="uk-UA" w:eastAsia="en-US"/>
              </w:rPr>
              <w:t>Рішення міської ради від 29.01.2021</w:t>
            </w:r>
            <w:r w:rsidR="00C46631" w:rsidRPr="00665DFF">
              <w:rPr>
                <w:rFonts w:ascii="Arial" w:hAnsi="Arial" w:cs="Arial"/>
                <w:b/>
                <w:sz w:val="16"/>
                <w:szCs w:val="16"/>
                <w:lang w:val="uk-UA" w:eastAsia="en-US"/>
              </w:rPr>
              <w:t xml:space="preserve"> № 67</w:t>
            </w:r>
          </w:p>
          <w:p w:rsidR="00C46631" w:rsidRPr="00665DFF" w:rsidRDefault="008317E9" w:rsidP="00CA1AED">
            <w:pPr>
              <w:shd w:val="clear" w:color="auto" w:fill="FFFFFF" w:themeFill="background1"/>
              <w:tabs>
                <w:tab w:val="left" w:pos="284"/>
              </w:tabs>
              <w:ind w:left="-57" w:right="-113"/>
              <w:rPr>
                <w:rFonts w:ascii="Arial" w:hAnsi="Arial" w:cs="Arial"/>
                <w:b/>
                <w:sz w:val="16"/>
                <w:szCs w:val="16"/>
                <w:lang w:val="uk-UA" w:eastAsia="en-US"/>
              </w:rPr>
            </w:pPr>
            <w:r w:rsidRPr="00665DFF">
              <w:rPr>
                <w:rFonts w:ascii="Arial" w:hAnsi="Arial" w:cs="Arial"/>
                <w:b/>
                <w:sz w:val="16"/>
                <w:szCs w:val="16"/>
                <w:lang w:val="uk-UA" w:eastAsia="en-US"/>
              </w:rPr>
              <w:t>/Зміни від 14.05.2021</w:t>
            </w:r>
            <w:r w:rsidR="00C46631" w:rsidRPr="00665DFF">
              <w:rPr>
                <w:rFonts w:ascii="Arial" w:hAnsi="Arial" w:cs="Arial"/>
                <w:b/>
                <w:sz w:val="16"/>
                <w:szCs w:val="16"/>
                <w:lang w:val="uk-UA" w:eastAsia="en-US"/>
              </w:rPr>
              <w:t xml:space="preserve"> № 172</w:t>
            </w:r>
            <w:r w:rsidRPr="00665DFF">
              <w:rPr>
                <w:rFonts w:ascii="Arial" w:hAnsi="Arial" w:cs="Arial"/>
                <w:b/>
                <w:sz w:val="16"/>
                <w:szCs w:val="16"/>
                <w:lang w:val="uk-UA" w:eastAsia="en-US"/>
              </w:rPr>
              <w:t xml:space="preserve">, від 31.08.2021 </w:t>
            </w:r>
          </w:p>
          <w:p w:rsidR="008317E9" w:rsidRPr="00665DFF" w:rsidRDefault="008317E9" w:rsidP="00CA1AED">
            <w:pPr>
              <w:shd w:val="clear" w:color="auto" w:fill="FFFFFF" w:themeFill="background1"/>
              <w:tabs>
                <w:tab w:val="left" w:pos="284"/>
              </w:tabs>
              <w:ind w:left="-57" w:right="-113"/>
              <w:rPr>
                <w:rFonts w:ascii="Arial" w:hAnsi="Arial" w:cs="Arial"/>
                <w:b/>
                <w:sz w:val="16"/>
                <w:szCs w:val="16"/>
                <w:lang w:val="uk-UA" w:eastAsia="en-US"/>
              </w:rPr>
            </w:pPr>
            <w:r w:rsidRPr="00665DFF">
              <w:rPr>
                <w:rFonts w:ascii="Arial" w:hAnsi="Arial" w:cs="Arial"/>
                <w:b/>
                <w:sz w:val="16"/>
                <w:szCs w:val="16"/>
                <w:lang w:val="uk-UA" w:eastAsia="en-US"/>
              </w:rPr>
              <w:t>№ 265,</w:t>
            </w:r>
          </w:p>
          <w:p w:rsidR="00C46631" w:rsidRPr="00665DFF" w:rsidRDefault="008317E9" w:rsidP="00CA1AED">
            <w:pPr>
              <w:shd w:val="clear" w:color="auto" w:fill="FFFFFF" w:themeFill="background1"/>
              <w:tabs>
                <w:tab w:val="left" w:pos="284"/>
              </w:tabs>
              <w:ind w:left="-57" w:right="-113"/>
              <w:rPr>
                <w:rFonts w:ascii="Arial" w:hAnsi="Arial" w:cs="Arial"/>
                <w:b/>
                <w:sz w:val="16"/>
                <w:szCs w:val="16"/>
                <w:lang w:val="uk-UA" w:eastAsia="en-US"/>
              </w:rPr>
            </w:pPr>
            <w:r w:rsidRPr="00665DFF">
              <w:rPr>
                <w:rFonts w:ascii="Arial" w:hAnsi="Arial" w:cs="Arial"/>
                <w:b/>
                <w:sz w:val="16"/>
                <w:szCs w:val="16"/>
                <w:lang w:val="uk-UA" w:eastAsia="en-US"/>
              </w:rPr>
              <w:t xml:space="preserve">від 05.10.2021 </w:t>
            </w:r>
          </w:p>
          <w:p w:rsidR="008317E9" w:rsidRPr="00665DFF" w:rsidRDefault="008317E9" w:rsidP="00CA1AED">
            <w:pPr>
              <w:shd w:val="clear" w:color="auto" w:fill="FFFFFF" w:themeFill="background1"/>
              <w:tabs>
                <w:tab w:val="left" w:pos="284"/>
              </w:tabs>
              <w:ind w:left="-57" w:right="-113"/>
              <w:rPr>
                <w:rFonts w:ascii="Arial" w:hAnsi="Arial" w:cs="Arial"/>
                <w:b/>
                <w:sz w:val="16"/>
                <w:szCs w:val="16"/>
                <w:lang w:val="uk-UA" w:eastAsia="en-US"/>
              </w:rPr>
            </w:pPr>
            <w:r w:rsidRPr="00665DFF">
              <w:rPr>
                <w:rFonts w:ascii="Arial" w:hAnsi="Arial" w:cs="Arial"/>
                <w:b/>
                <w:sz w:val="16"/>
                <w:szCs w:val="16"/>
                <w:lang w:val="uk-UA" w:eastAsia="en-US"/>
              </w:rPr>
              <w:t>№ 299, від 28.01.2022 № 408, від 30.09.2022 № 495,</w:t>
            </w:r>
          </w:p>
          <w:p w:rsidR="00C46631" w:rsidRPr="00665DFF" w:rsidRDefault="008317E9" w:rsidP="00CA1AED">
            <w:pPr>
              <w:shd w:val="clear" w:color="auto" w:fill="FFFFFF" w:themeFill="background1"/>
              <w:tabs>
                <w:tab w:val="left" w:pos="284"/>
              </w:tabs>
              <w:ind w:left="-57" w:right="-113"/>
              <w:rPr>
                <w:rFonts w:ascii="Arial" w:hAnsi="Arial" w:cs="Arial"/>
                <w:b/>
                <w:sz w:val="16"/>
                <w:szCs w:val="16"/>
                <w:lang w:val="uk-UA" w:eastAsia="en-US"/>
              </w:rPr>
            </w:pPr>
            <w:r w:rsidRPr="00665DFF">
              <w:rPr>
                <w:rFonts w:ascii="Arial" w:hAnsi="Arial" w:cs="Arial"/>
                <w:b/>
                <w:sz w:val="16"/>
                <w:szCs w:val="16"/>
                <w:lang w:val="uk-UA" w:eastAsia="en-US"/>
              </w:rPr>
              <w:t xml:space="preserve">від 06.12.2022 </w:t>
            </w:r>
          </w:p>
          <w:p w:rsidR="008317E9" w:rsidRPr="00665DFF" w:rsidRDefault="008317E9" w:rsidP="00CA1AED">
            <w:pPr>
              <w:shd w:val="clear" w:color="auto" w:fill="FFFFFF" w:themeFill="background1"/>
              <w:tabs>
                <w:tab w:val="left" w:pos="284"/>
              </w:tabs>
              <w:ind w:left="-57" w:right="-113"/>
              <w:rPr>
                <w:rFonts w:ascii="Arial" w:hAnsi="Arial" w:cs="Arial"/>
                <w:b/>
                <w:sz w:val="16"/>
                <w:szCs w:val="16"/>
                <w:lang w:val="uk-UA" w:eastAsia="en-US"/>
              </w:rPr>
            </w:pPr>
            <w:r w:rsidRPr="00665DFF">
              <w:rPr>
                <w:rFonts w:ascii="Arial" w:hAnsi="Arial" w:cs="Arial"/>
                <w:b/>
                <w:sz w:val="16"/>
                <w:szCs w:val="16"/>
                <w:lang w:val="uk-UA" w:eastAsia="en-US"/>
              </w:rPr>
              <w:t>№ 516,</w:t>
            </w:r>
          </w:p>
          <w:p w:rsidR="00C46631" w:rsidRPr="00665DFF" w:rsidRDefault="008317E9" w:rsidP="00CA1AED">
            <w:pPr>
              <w:shd w:val="clear" w:color="auto" w:fill="FFFFFF" w:themeFill="background1"/>
              <w:tabs>
                <w:tab w:val="left" w:pos="284"/>
              </w:tabs>
              <w:ind w:left="-57" w:right="-113"/>
              <w:rPr>
                <w:rFonts w:ascii="Arial" w:hAnsi="Arial" w:cs="Arial"/>
                <w:b/>
                <w:sz w:val="16"/>
                <w:szCs w:val="16"/>
                <w:lang w:val="uk-UA" w:eastAsia="en-US"/>
              </w:rPr>
            </w:pPr>
            <w:r w:rsidRPr="00665DFF">
              <w:rPr>
                <w:rFonts w:ascii="Arial" w:hAnsi="Arial" w:cs="Arial"/>
                <w:b/>
                <w:sz w:val="16"/>
                <w:szCs w:val="16"/>
                <w:lang w:val="uk-UA" w:eastAsia="en-US"/>
              </w:rPr>
              <w:t xml:space="preserve">від 13.02.2023 </w:t>
            </w:r>
          </w:p>
          <w:p w:rsidR="008317E9" w:rsidRPr="00665DFF" w:rsidRDefault="008317E9" w:rsidP="00CA1AED">
            <w:pPr>
              <w:shd w:val="clear" w:color="auto" w:fill="FFFFFF" w:themeFill="background1"/>
              <w:tabs>
                <w:tab w:val="left" w:pos="284"/>
              </w:tabs>
              <w:ind w:left="-57" w:right="-113"/>
              <w:rPr>
                <w:rFonts w:ascii="Arial" w:hAnsi="Arial" w:cs="Arial"/>
                <w:b/>
                <w:sz w:val="16"/>
                <w:szCs w:val="16"/>
                <w:lang w:val="uk-UA" w:eastAsia="en-US"/>
              </w:rPr>
            </w:pPr>
            <w:r w:rsidRPr="00665DFF">
              <w:rPr>
                <w:rFonts w:ascii="Arial" w:hAnsi="Arial" w:cs="Arial"/>
                <w:b/>
                <w:sz w:val="16"/>
                <w:szCs w:val="16"/>
                <w:lang w:val="uk-UA" w:eastAsia="en-US"/>
              </w:rPr>
              <w:t>№ 569,</w:t>
            </w:r>
          </w:p>
          <w:p w:rsidR="00C46631" w:rsidRPr="00665DFF" w:rsidRDefault="008317E9" w:rsidP="00CA1AED">
            <w:pPr>
              <w:shd w:val="clear" w:color="auto" w:fill="FFFFFF" w:themeFill="background1"/>
              <w:tabs>
                <w:tab w:val="left" w:pos="284"/>
              </w:tabs>
              <w:ind w:left="-57" w:right="-113"/>
              <w:rPr>
                <w:rFonts w:ascii="Arial" w:hAnsi="Arial" w:cs="Arial"/>
                <w:b/>
                <w:sz w:val="16"/>
                <w:szCs w:val="16"/>
                <w:lang w:val="uk-UA" w:eastAsia="en-US"/>
              </w:rPr>
            </w:pPr>
            <w:r w:rsidRPr="00665DFF">
              <w:rPr>
                <w:rFonts w:ascii="Arial" w:hAnsi="Arial" w:cs="Arial"/>
                <w:b/>
                <w:sz w:val="16"/>
                <w:szCs w:val="16"/>
                <w:lang w:val="uk-UA" w:eastAsia="en-US"/>
              </w:rPr>
              <w:t xml:space="preserve">від 12.05.2023 </w:t>
            </w:r>
          </w:p>
          <w:p w:rsidR="008317E9" w:rsidRPr="00665DFF" w:rsidRDefault="008317E9" w:rsidP="00CA1AED">
            <w:pPr>
              <w:shd w:val="clear" w:color="auto" w:fill="FFFFFF" w:themeFill="background1"/>
              <w:tabs>
                <w:tab w:val="left" w:pos="284"/>
              </w:tabs>
              <w:ind w:left="-57" w:right="-113"/>
              <w:rPr>
                <w:rFonts w:ascii="Arial" w:hAnsi="Arial" w:cs="Arial"/>
                <w:b/>
                <w:sz w:val="16"/>
                <w:szCs w:val="16"/>
                <w:lang w:val="uk-UA" w:eastAsia="en-US"/>
              </w:rPr>
            </w:pPr>
            <w:r w:rsidRPr="00665DFF">
              <w:rPr>
                <w:rFonts w:ascii="Arial" w:hAnsi="Arial" w:cs="Arial"/>
                <w:b/>
                <w:sz w:val="16"/>
                <w:szCs w:val="16"/>
                <w:lang w:val="uk-UA" w:eastAsia="en-US"/>
              </w:rPr>
              <w:t>№ 634, від 30.06.2023 № 649/</w:t>
            </w:r>
          </w:p>
        </w:tc>
        <w:tc>
          <w:tcPr>
            <w:tcW w:w="2152" w:type="dxa"/>
            <w:tcBorders>
              <w:top w:val="single" w:sz="8" w:space="0" w:color="auto"/>
              <w:left w:val="single" w:sz="8" w:space="0" w:color="auto"/>
              <w:bottom w:val="single" w:sz="8" w:space="0" w:color="auto"/>
              <w:right w:val="single" w:sz="8" w:space="0" w:color="auto"/>
            </w:tcBorders>
            <w:shd w:val="clear" w:color="auto" w:fill="auto"/>
          </w:tcPr>
          <w:p w:rsidR="008317E9" w:rsidRPr="00665DFF" w:rsidRDefault="008317E9" w:rsidP="00CA1AED">
            <w:pPr>
              <w:shd w:val="clear" w:color="auto" w:fill="FFFFFF" w:themeFill="background1"/>
              <w:tabs>
                <w:tab w:val="left" w:pos="284"/>
              </w:tabs>
              <w:ind w:left="-57" w:right="-57"/>
              <w:jc w:val="both"/>
              <w:rPr>
                <w:rFonts w:ascii="Arial" w:hAnsi="Arial" w:cs="Arial"/>
                <w:sz w:val="16"/>
                <w:szCs w:val="16"/>
                <w:lang w:val="uk-UA"/>
              </w:rPr>
            </w:pPr>
            <w:r w:rsidRPr="00665DFF">
              <w:rPr>
                <w:rFonts w:ascii="Arial" w:hAnsi="Arial" w:cs="Arial"/>
                <w:sz w:val="16"/>
                <w:szCs w:val="16"/>
                <w:lang w:val="uk-UA"/>
              </w:rPr>
              <w:t>Про затвердження Комплексної програми профілактики злочинності Олександрійської територіальної громади на 2021-2025 роки</w:t>
            </w:r>
          </w:p>
        </w:tc>
        <w:tc>
          <w:tcPr>
            <w:tcW w:w="2590" w:type="dxa"/>
            <w:tcBorders>
              <w:top w:val="single" w:sz="8" w:space="0" w:color="auto"/>
              <w:left w:val="single" w:sz="8" w:space="0" w:color="auto"/>
              <w:bottom w:val="single" w:sz="8" w:space="0" w:color="auto"/>
              <w:right w:val="single" w:sz="8" w:space="0" w:color="auto"/>
            </w:tcBorders>
            <w:shd w:val="clear" w:color="auto" w:fill="FFFFFF"/>
          </w:tcPr>
          <w:p w:rsidR="008317E9" w:rsidRPr="00665DFF" w:rsidRDefault="008317E9"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 xml:space="preserve">Постійна комісія міської ради з </w:t>
            </w:r>
            <w:r w:rsidR="005E4896">
              <w:rPr>
                <w:rFonts w:ascii="Arial" w:hAnsi="Arial" w:cs="Arial"/>
                <w:sz w:val="16"/>
                <w:szCs w:val="16"/>
                <w:lang w:val="uk-UA"/>
              </w:rPr>
              <w:t xml:space="preserve">питань </w:t>
            </w:r>
            <w:r w:rsidRPr="00665DFF">
              <w:rPr>
                <w:rFonts w:ascii="Arial" w:hAnsi="Arial" w:cs="Arial"/>
                <w:sz w:val="16"/>
                <w:szCs w:val="16"/>
                <w:lang w:val="uk-UA"/>
              </w:rPr>
              <w:t>прав людини, законності, гласності, антикорупційної політики, місцевого самоврядування, депутатської діяльності, етики та регламенту.</w:t>
            </w:r>
          </w:p>
          <w:p w:rsidR="008317E9" w:rsidRPr="00665DFF" w:rsidRDefault="008317E9"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Керуючий справами виконавчого комітету Завалій С.В.</w:t>
            </w:r>
          </w:p>
        </w:tc>
        <w:tc>
          <w:tcPr>
            <w:tcW w:w="2622" w:type="dxa"/>
            <w:tcBorders>
              <w:top w:val="single" w:sz="8" w:space="0" w:color="auto"/>
              <w:left w:val="single" w:sz="8" w:space="0" w:color="auto"/>
              <w:bottom w:val="single" w:sz="8" w:space="0" w:color="auto"/>
              <w:right w:val="single" w:sz="8" w:space="0" w:color="auto"/>
            </w:tcBorders>
            <w:shd w:val="clear" w:color="auto" w:fill="auto"/>
          </w:tcPr>
          <w:p w:rsidR="008317E9" w:rsidRPr="00665DFF" w:rsidRDefault="008317E9"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Юридичне управління міської ради</w:t>
            </w:r>
          </w:p>
          <w:p w:rsidR="008317E9" w:rsidRPr="00665DFF" w:rsidRDefault="008317E9"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Олександрійський відділ поліції головного управління Національної поліції Кіровоградської області</w:t>
            </w:r>
          </w:p>
        </w:tc>
        <w:tc>
          <w:tcPr>
            <w:tcW w:w="1187" w:type="dxa"/>
            <w:tcBorders>
              <w:top w:val="single" w:sz="8" w:space="0" w:color="auto"/>
              <w:left w:val="single" w:sz="8" w:space="0" w:color="auto"/>
              <w:bottom w:val="single" w:sz="8" w:space="0" w:color="auto"/>
              <w:right w:val="single" w:sz="8" w:space="0" w:color="auto"/>
            </w:tcBorders>
          </w:tcPr>
          <w:p w:rsidR="008317E9" w:rsidRPr="00665DFF" w:rsidRDefault="008317E9"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 xml:space="preserve">5 років </w:t>
            </w:r>
          </w:p>
        </w:tc>
        <w:tc>
          <w:tcPr>
            <w:tcW w:w="1652" w:type="dxa"/>
            <w:tcBorders>
              <w:top w:val="single" w:sz="8" w:space="0" w:color="auto"/>
              <w:left w:val="single" w:sz="8" w:space="0" w:color="auto"/>
              <w:bottom w:val="single" w:sz="8" w:space="0" w:color="auto"/>
              <w:right w:val="single" w:sz="8" w:space="0" w:color="auto"/>
            </w:tcBorders>
          </w:tcPr>
          <w:p w:rsidR="008317E9" w:rsidRPr="00665DFF" w:rsidRDefault="008317E9"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Правоохоронна</w:t>
            </w:r>
          </w:p>
        </w:tc>
        <w:tc>
          <w:tcPr>
            <w:tcW w:w="3151" w:type="dxa"/>
            <w:tcBorders>
              <w:top w:val="single" w:sz="8" w:space="0" w:color="auto"/>
              <w:left w:val="single" w:sz="8" w:space="0" w:color="auto"/>
              <w:bottom w:val="single" w:sz="8" w:space="0" w:color="auto"/>
              <w:right w:val="single" w:sz="8" w:space="0" w:color="auto"/>
            </w:tcBorders>
          </w:tcPr>
          <w:p w:rsidR="008317E9" w:rsidRPr="00665DFF" w:rsidRDefault="008317E9" w:rsidP="00CA1AED">
            <w:pPr>
              <w:shd w:val="clear" w:color="auto" w:fill="FFFFFF" w:themeFill="background1"/>
              <w:ind w:left="-57" w:right="-68"/>
              <w:jc w:val="both"/>
              <w:rPr>
                <w:rFonts w:ascii="Arial" w:hAnsi="Arial" w:cs="Arial"/>
                <w:sz w:val="16"/>
                <w:szCs w:val="16"/>
                <w:lang w:val="uk-UA"/>
              </w:rPr>
            </w:pPr>
            <w:r w:rsidRPr="00665DFF">
              <w:rPr>
                <w:rFonts w:ascii="Arial" w:hAnsi="Arial" w:cs="Arial"/>
                <w:sz w:val="16"/>
                <w:szCs w:val="16"/>
                <w:lang w:val="uk-UA"/>
              </w:rPr>
              <w:t xml:space="preserve">На виконання заходів Програми вирішено питання щодо створення на території Олександрійської територіальної громади поліцейських станцій </w:t>
            </w:r>
            <w:r w:rsidR="00C46631" w:rsidRPr="00665DFF">
              <w:rPr>
                <w:rFonts w:ascii="Arial" w:hAnsi="Arial" w:cs="Arial"/>
                <w:sz w:val="16"/>
                <w:szCs w:val="16"/>
                <w:lang w:val="uk-UA"/>
              </w:rPr>
              <w:t xml:space="preserve">– </w:t>
            </w:r>
            <w:r w:rsidRPr="00665DFF">
              <w:rPr>
                <w:rFonts w:ascii="Arial" w:hAnsi="Arial" w:cs="Arial"/>
                <w:sz w:val="16"/>
                <w:szCs w:val="16"/>
                <w:lang w:val="uk-UA"/>
              </w:rPr>
              <w:t xml:space="preserve">службових приміщень, які надаються поліцейським офіцерам громади для обслуговування Олександрійської територіальної громади та виконання покладених на них завдань щодо забезпечення правопорядку в межах </w:t>
            </w:r>
            <w:r w:rsidR="00002734" w:rsidRPr="00665DFF">
              <w:rPr>
                <w:rFonts w:ascii="Arial" w:hAnsi="Arial" w:cs="Arial"/>
                <w:sz w:val="16"/>
                <w:szCs w:val="16"/>
                <w:lang w:val="uk-UA"/>
              </w:rPr>
              <w:t>селища</w:t>
            </w:r>
            <w:r w:rsidRPr="00665DFF">
              <w:rPr>
                <w:rFonts w:ascii="Arial" w:hAnsi="Arial" w:cs="Arial"/>
                <w:sz w:val="16"/>
                <w:szCs w:val="16"/>
                <w:lang w:val="uk-UA"/>
              </w:rPr>
              <w:t xml:space="preserve"> Олександрійського, сіл Звенигородки, Марто-Іванівки, Головківки, Ізмайлівки. Виділен</w:t>
            </w:r>
            <w:r w:rsidR="00C46631" w:rsidRPr="00665DFF">
              <w:rPr>
                <w:rFonts w:ascii="Arial" w:hAnsi="Arial" w:cs="Arial"/>
                <w:sz w:val="16"/>
                <w:szCs w:val="16"/>
                <w:lang w:val="uk-UA"/>
              </w:rPr>
              <w:t>о</w:t>
            </w:r>
            <w:r w:rsidRPr="00665DFF">
              <w:rPr>
                <w:rFonts w:ascii="Arial" w:hAnsi="Arial" w:cs="Arial"/>
                <w:sz w:val="16"/>
                <w:szCs w:val="16"/>
                <w:lang w:val="uk-UA"/>
              </w:rPr>
              <w:t xml:space="preserve"> кошти Головному управлінню Національної поліції в Кіровоградській області у сумі </w:t>
            </w:r>
            <w:r w:rsidR="00D40F94" w:rsidRPr="00665DFF">
              <w:rPr>
                <w:rFonts w:ascii="Arial" w:hAnsi="Arial" w:cs="Arial"/>
                <w:sz w:val="16"/>
                <w:szCs w:val="16"/>
                <w:lang w:val="uk-UA"/>
              </w:rPr>
              <w:t>2023</w:t>
            </w:r>
            <w:r w:rsidRPr="00665DFF">
              <w:rPr>
                <w:rFonts w:ascii="Arial" w:hAnsi="Arial" w:cs="Arial"/>
                <w:sz w:val="16"/>
                <w:szCs w:val="16"/>
                <w:lang w:val="uk-UA"/>
              </w:rPr>
              <w:t xml:space="preserve"> </w:t>
            </w:r>
            <w:r w:rsidR="008275E4" w:rsidRPr="00665DFF">
              <w:rPr>
                <w:rFonts w:ascii="Arial" w:hAnsi="Arial" w:cs="Arial"/>
                <w:sz w:val="16"/>
                <w:szCs w:val="16"/>
                <w:lang w:val="uk-UA"/>
              </w:rPr>
              <w:t xml:space="preserve">тис. </w:t>
            </w:r>
            <w:r w:rsidR="00002734" w:rsidRPr="00665DFF">
              <w:rPr>
                <w:rFonts w:ascii="Arial" w:hAnsi="Arial" w:cs="Arial"/>
                <w:sz w:val="16"/>
                <w:szCs w:val="16"/>
                <w:lang w:val="uk-UA"/>
              </w:rPr>
              <w:t>грн</w:t>
            </w:r>
            <w:r w:rsidRPr="00665DFF">
              <w:rPr>
                <w:rFonts w:ascii="Arial" w:hAnsi="Arial" w:cs="Arial"/>
                <w:sz w:val="16"/>
                <w:szCs w:val="16"/>
                <w:lang w:val="uk-UA"/>
              </w:rPr>
              <w:t xml:space="preserve"> на: створення поліцейської станції поліцейського офіцера громади, що буде обслуговувати село Звенигородк</w:t>
            </w:r>
            <w:r w:rsidR="005807AC" w:rsidRPr="00665DFF">
              <w:rPr>
                <w:rFonts w:ascii="Arial" w:hAnsi="Arial" w:cs="Arial"/>
                <w:sz w:val="16"/>
                <w:szCs w:val="16"/>
                <w:lang w:val="uk-UA"/>
              </w:rPr>
              <w:t>у</w:t>
            </w:r>
            <w:r w:rsidRPr="00665DFF">
              <w:rPr>
                <w:rFonts w:ascii="Arial" w:hAnsi="Arial" w:cs="Arial"/>
                <w:sz w:val="16"/>
                <w:szCs w:val="16"/>
                <w:lang w:val="uk-UA"/>
              </w:rPr>
              <w:t xml:space="preserve"> Олександрійської територіальної громади, придбання службового автомобіля спеціалізованого призначення для поліцейського офіцера громади, а також автозапчастин, пал</w:t>
            </w:r>
            <w:r w:rsidR="00C46631" w:rsidRPr="00665DFF">
              <w:rPr>
                <w:rFonts w:ascii="Arial" w:hAnsi="Arial" w:cs="Arial"/>
                <w:sz w:val="16"/>
                <w:szCs w:val="16"/>
                <w:lang w:val="uk-UA"/>
              </w:rPr>
              <w:t>ивно</w:t>
            </w:r>
            <w:r w:rsidRPr="00665DFF">
              <w:rPr>
                <w:rFonts w:ascii="Arial" w:hAnsi="Arial" w:cs="Arial"/>
                <w:sz w:val="16"/>
                <w:szCs w:val="16"/>
                <w:lang w:val="uk-UA"/>
              </w:rPr>
              <w:t xml:space="preserve">-мастильних матеріалів для службового автомобіля та окрім </w:t>
            </w:r>
            <w:r w:rsidR="00E65759" w:rsidRPr="00665DFF">
              <w:rPr>
                <w:rFonts w:ascii="Arial" w:hAnsi="Arial" w:cs="Arial"/>
                <w:sz w:val="16"/>
                <w:szCs w:val="16"/>
                <w:lang w:val="uk-UA"/>
              </w:rPr>
              <w:t>цього,</w:t>
            </w:r>
            <w:r w:rsidRPr="00665DFF">
              <w:rPr>
                <w:rFonts w:ascii="Arial" w:hAnsi="Arial" w:cs="Arial"/>
                <w:sz w:val="16"/>
                <w:szCs w:val="16"/>
                <w:lang w:val="uk-UA"/>
              </w:rPr>
              <w:t xml:space="preserve"> кошти на поточний ремонт приміщення Олександрійського районного відділу поліції.</w:t>
            </w:r>
          </w:p>
          <w:p w:rsidR="008317E9" w:rsidRPr="00665DFF" w:rsidRDefault="008317E9" w:rsidP="00CA1AED">
            <w:pPr>
              <w:shd w:val="clear" w:color="auto" w:fill="FFFFFF" w:themeFill="background1"/>
              <w:ind w:left="-57" w:right="-68"/>
              <w:jc w:val="both"/>
              <w:rPr>
                <w:rFonts w:ascii="Arial" w:hAnsi="Arial" w:cs="Arial"/>
                <w:sz w:val="16"/>
                <w:szCs w:val="16"/>
                <w:lang w:val="uk-UA"/>
              </w:rPr>
            </w:pPr>
            <w:r w:rsidRPr="00665DFF">
              <w:rPr>
                <w:rFonts w:ascii="Arial" w:hAnsi="Arial" w:cs="Arial"/>
                <w:sz w:val="16"/>
                <w:szCs w:val="16"/>
                <w:lang w:val="uk-UA"/>
              </w:rPr>
              <w:t xml:space="preserve">У звітному періоді заходи Програми профінансовано на суму </w:t>
            </w:r>
            <w:r w:rsidR="00B90E42" w:rsidRPr="00665DFF">
              <w:rPr>
                <w:rFonts w:ascii="Arial" w:hAnsi="Arial" w:cs="Arial"/>
                <w:sz w:val="16"/>
                <w:szCs w:val="16"/>
                <w:lang w:val="uk-UA"/>
              </w:rPr>
              <w:t>20</w:t>
            </w:r>
            <w:r w:rsidR="00D40F94" w:rsidRPr="00665DFF">
              <w:rPr>
                <w:rFonts w:ascii="Arial" w:hAnsi="Arial" w:cs="Arial"/>
                <w:sz w:val="16"/>
                <w:szCs w:val="16"/>
                <w:lang w:val="uk-UA"/>
              </w:rPr>
              <w:t>23</w:t>
            </w:r>
            <w:r w:rsidRPr="00665DFF">
              <w:rPr>
                <w:rFonts w:ascii="Arial" w:hAnsi="Arial" w:cs="Arial"/>
                <w:sz w:val="16"/>
                <w:szCs w:val="16"/>
                <w:lang w:val="uk-UA"/>
              </w:rPr>
              <w:t xml:space="preserve"> тис. грн</w:t>
            </w:r>
          </w:p>
        </w:tc>
      </w:tr>
      <w:tr w:rsidR="00665DFF" w:rsidRPr="00665DFF" w:rsidTr="006C5ECD">
        <w:trPr>
          <w:trHeight w:val="406"/>
          <w:jc w:val="center"/>
        </w:trPr>
        <w:tc>
          <w:tcPr>
            <w:tcW w:w="461" w:type="dxa"/>
            <w:tcBorders>
              <w:top w:val="single" w:sz="8" w:space="0" w:color="auto"/>
              <w:left w:val="single" w:sz="8" w:space="0" w:color="auto"/>
              <w:bottom w:val="single" w:sz="8" w:space="0" w:color="auto"/>
              <w:right w:val="single" w:sz="8" w:space="0" w:color="auto"/>
            </w:tcBorders>
            <w:shd w:val="clear" w:color="auto" w:fill="auto"/>
          </w:tcPr>
          <w:p w:rsidR="008317E9" w:rsidRPr="00665DFF" w:rsidRDefault="008317E9" w:rsidP="00CA1AED">
            <w:pPr>
              <w:numPr>
                <w:ilvl w:val="0"/>
                <w:numId w:val="1"/>
              </w:numPr>
              <w:shd w:val="clear" w:color="auto" w:fill="FFFFFF" w:themeFill="background1"/>
              <w:ind w:left="0" w:right="57" w:firstLine="284"/>
              <w:rPr>
                <w:rFonts w:ascii="Arial" w:hAnsi="Arial" w:cs="Arial"/>
                <w:sz w:val="16"/>
                <w:szCs w:val="16"/>
                <w:lang w:val="uk-UA"/>
              </w:rPr>
            </w:pPr>
          </w:p>
        </w:tc>
        <w:tc>
          <w:tcPr>
            <w:tcW w:w="1826" w:type="dxa"/>
            <w:tcBorders>
              <w:top w:val="single" w:sz="8" w:space="0" w:color="auto"/>
              <w:left w:val="single" w:sz="8" w:space="0" w:color="auto"/>
              <w:bottom w:val="single" w:sz="8" w:space="0" w:color="auto"/>
              <w:right w:val="single" w:sz="8" w:space="0" w:color="auto"/>
            </w:tcBorders>
            <w:shd w:val="clear" w:color="auto" w:fill="auto"/>
          </w:tcPr>
          <w:p w:rsidR="008317E9" w:rsidRPr="00665DFF" w:rsidRDefault="008317E9" w:rsidP="00CA1AED">
            <w:pPr>
              <w:shd w:val="clear" w:color="auto" w:fill="FFFFFF" w:themeFill="background1"/>
              <w:tabs>
                <w:tab w:val="left" w:pos="284"/>
              </w:tabs>
              <w:ind w:left="-57" w:right="-113"/>
              <w:rPr>
                <w:rFonts w:ascii="Arial" w:hAnsi="Arial" w:cs="Arial"/>
                <w:b/>
                <w:sz w:val="16"/>
                <w:szCs w:val="16"/>
                <w:lang w:val="uk-UA" w:eastAsia="en-US"/>
              </w:rPr>
            </w:pPr>
            <w:r w:rsidRPr="00665DFF">
              <w:rPr>
                <w:rFonts w:ascii="Arial" w:hAnsi="Arial" w:cs="Arial"/>
                <w:b/>
                <w:sz w:val="16"/>
                <w:szCs w:val="16"/>
                <w:lang w:val="uk-UA" w:eastAsia="en-US"/>
              </w:rPr>
              <w:t>Рішення міської ради від 29.01.2021</w:t>
            </w:r>
            <w:r w:rsidR="00C46631" w:rsidRPr="00665DFF">
              <w:rPr>
                <w:rFonts w:ascii="Arial" w:hAnsi="Arial" w:cs="Arial"/>
                <w:b/>
                <w:sz w:val="16"/>
                <w:szCs w:val="16"/>
                <w:lang w:val="uk-UA" w:eastAsia="en-US"/>
              </w:rPr>
              <w:t xml:space="preserve"> № 68</w:t>
            </w:r>
          </w:p>
          <w:p w:rsidR="008317E9" w:rsidRPr="00665DFF" w:rsidRDefault="008317E9" w:rsidP="00CA1AED">
            <w:pPr>
              <w:shd w:val="clear" w:color="auto" w:fill="FFFFFF" w:themeFill="background1"/>
              <w:tabs>
                <w:tab w:val="left" w:pos="284"/>
              </w:tabs>
              <w:ind w:left="-57" w:right="-113"/>
              <w:rPr>
                <w:rFonts w:ascii="Arial" w:hAnsi="Arial" w:cs="Arial"/>
                <w:b/>
                <w:sz w:val="16"/>
                <w:szCs w:val="16"/>
                <w:lang w:val="uk-UA" w:eastAsia="en-US"/>
              </w:rPr>
            </w:pPr>
          </w:p>
        </w:tc>
        <w:tc>
          <w:tcPr>
            <w:tcW w:w="2152" w:type="dxa"/>
            <w:tcBorders>
              <w:top w:val="single" w:sz="8" w:space="0" w:color="auto"/>
              <w:left w:val="single" w:sz="8" w:space="0" w:color="auto"/>
              <w:bottom w:val="single" w:sz="8" w:space="0" w:color="auto"/>
              <w:right w:val="single" w:sz="8" w:space="0" w:color="auto"/>
            </w:tcBorders>
            <w:shd w:val="clear" w:color="auto" w:fill="auto"/>
          </w:tcPr>
          <w:p w:rsidR="008317E9" w:rsidRPr="00665DFF" w:rsidRDefault="008317E9" w:rsidP="00CA1AED">
            <w:pPr>
              <w:shd w:val="clear" w:color="auto" w:fill="FFFFFF" w:themeFill="background1"/>
              <w:tabs>
                <w:tab w:val="left" w:pos="284"/>
              </w:tabs>
              <w:ind w:left="-57" w:right="-57"/>
              <w:jc w:val="both"/>
              <w:rPr>
                <w:rFonts w:ascii="Arial" w:hAnsi="Arial" w:cs="Arial"/>
                <w:sz w:val="16"/>
                <w:szCs w:val="16"/>
                <w:lang w:val="uk-UA"/>
              </w:rPr>
            </w:pPr>
            <w:r w:rsidRPr="00665DFF">
              <w:rPr>
                <w:rFonts w:ascii="Arial" w:hAnsi="Arial" w:cs="Arial"/>
                <w:sz w:val="16"/>
                <w:szCs w:val="16"/>
                <w:lang w:val="uk-UA"/>
              </w:rPr>
              <w:t>Про затвердження Програми забезпечення виконання рішень суду на 2021-2025 роки</w:t>
            </w:r>
          </w:p>
        </w:tc>
        <w:tc>
          <w:tcPr>
            <w:tcW w:w="2590" w:type="dxa"/>
            <w:tcBorders>
              <w:top w:val="single" w:sz="8" w:space="0" w:color="auto"/>
              <w:left w:val="single" w:sz="8" w:space="0" w:color="auto"/>
              <w:bottom w:val="single" w:sz="8" w:space="0" w:color="auto"/>
              <w:right w:val="single" w:sz="8" w:space="0" w:color="auto"/>
            </w:tcBorders>
            <w:shd w:val="clear" w:color="auto" w:fill="FFFFFF"/>
          </w:tcPr>
          <w:p w:rsidR="008317E9" w:rsidRPr="00665DFF" w:rsidRDefault="008317E9"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 xml:space="preserve">Постійна комісія міської ради з </w:t>
            </w:r>
            <w:r w:rsidR="005E4896">
              <w:rPr>
                <w:rFonts w:ascii="Arial" w:hAnsi="Arial" w:cs="Arial"/>
                <w:sz w:val="16"/>
                <w:szCs w:val="16"/>
                <w:lang w:val="uk-UA"/>
              </w:rPr>
              <w:t xml:space="preserve">питань </w:t>
            </w:r>
            <w:r w:rsidRPr="00665DFF">
              <w:rPr>
                <w:rFonts w:ascii="Arial" w:hAnsi="Arial" w:cs="Arial"/>
                <w:sz w:val="16"/>
                <w:szCs w:val="16"/>
                <w:lang w:val="uk-UA"/>
              </w:rPr>
              <w:t>прав людини, законності, гласності, антикорупційної політики, місцевого самоврядування, депутатської діяльності, етики та регламенту.</w:t>
            </w:r>
          </w:p>
          <w:p w:rsidR="008317E9" w:rsidRPr="00665DFF" w:rsidRDefault="008317E9"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Керуючий справами виконавчого комітету Завалій С.В.</w:t>
            </w:r>
          </w:p>
        </w:tc>
        <w:tc>
          <w:tcPr>
            <w:tcW w:w="2622" w:type="dxa"/>
            <w:tcBorders>
              <w:top w:val="single" w:sz="8" w:space="0" w:color="auto"/>
              <w:left w:val="single" w:sz="8" w:space="0" w:color="auto"/>
              <w:bottom w:val="single" w:sz="8" w:space="0" w:color="auto"/>
              <w:right w:val="single" w:sz="8" w:space="0" w:color="auto"/>
            </w:tcBorders>
            <w:shd w:val="clear" w:color="auto" w:fill="auto"/>
          </w:tcPr>
          <w:p w:rsidR="008317E9" w:rsidRPr="00665DFF" w:rsidRDefault="008317E9"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Юридичне управління міської ради</w:t>
            </w:r>
          </w:p>
          <w:p w:rsidR="008317E9" w:rsidRPr="00665DFF" w:rsidRDefault="008317E9"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Співвиконавці:</w:t>
            </w:r>
          </w:p>
          <w:p w:rsidR="008317E9" w:rsidRPr="00665DFF" w:rsidRDefault="008317E9"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Виконавчі органи міської ради, бюджетні установи, заклади, організації та одержувачі бюджетних коштів</w:t>
            </w:r>
          </w:p>
        </w:tc>
        <w:tc>
          <w:tcPr>
            <w:tcW w:w="1187" w:type="dxa"/>
            <w:tcBorders>
              <w:top w:val="single" w:sz="8" w:space="0" w:color="auto"/>
              <w:left w:val="single" w:sz="8" w:space="0" w:color="auto"/>
              <w:bottom w:val="single" w:sz="8" w:space="0" w:color="auto"/>
              <w:right w:val="single" w:sz="8" w:space="0" w:color="auto"/>
            </w:tcBorders>
          </w:tcPr>
          <w:p w:rsidR="008317E9" w:rsidRPr="00665DFF" w:rsidRDefault="008317E9"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 xml:space="preserve">5 років </w:t>
            </w:r>
          </w:p>
        </w:tc>
        <w:tc>
          <w:tcPr>
            <w:tcW w:w="1652" w:type="dxa"/>
            <w:tcBorders>
              <w:top w:val="single" w:sz="8" w:space="0" w:color="auto"/>
              <w:left w:val="single" w:sz="8" w:space="0" w:color="auto"/>
              <w:bottom w:val="single" w:sz="8" w:space="0" w:color="auto"/>
              <w:right w:val="single" w:sz="8" w:space="0" w:color="auto"/>
            </w:tcBorders>
          </w:tcPr>
          <w:p w:rsidR="008317E9" w:rsidRPr="00665DFF" w:rsidRDefault="008317E9"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Правоохоронна</w:t>
            </w:r>
          </w:p>
        </w:tc>
        <w:tc>
          <w:tcPr>
            <w:tcW w:w="3151" w:type="dxa"/>
            <w:tcBorders>
              <w:top w:val="single" w:sz="8" w:space="0" w:color="auto"/>
              <w:left w:val="single" w:sz="8" w:space="0" w:color="auto"/>
              <w:bottom w:val="single" w:sz="8" w:space="0" w:color="auto"/>
              <w:right w:val="single" w:sz="8" w:space="0" w:color="auto"/>
            </w:tcBorders>
          </w:tcPr>
          <w:p w:rsidR="008317E9" w:rsidRPr="00665DFF" w:rsidRDefault="008317E9" w:rsidP="00CA1AED">
            <w:pPr>
              <w:shd w:val="clear" w:color="auto" w:fill="FFFFFF" w:themeFill="background1"/>
              <w:ind w:left="-57" w:right="-68"/>
              <w:jc w:val="both"/>
              <w:rPr>
                <w:rFonts w:ascii="Arial" w:hAnsi="Arial" w:cs="Arial"/>
                <w:sz w:val="16"/>
                <w:szCs w:val="16"/>
                <w:lang w:val="uk-UA"/>
              </w:rPr>
            </w:pPr>
            <w:r w:rsidRPr="00665DFF">
              <w:rPr>
                <w:rFonts w:ascii="Arial" w:hAnsi="Arial" w:cs="Arial"/>
                <w:sz w:val="16"/>
                <w:szCs w:val="16"/>
                <w:lang w:val="uk-UA"/>
              </w:rPr>
              <w:t>Програма розроблена для перерахування коштів на сплату судових витрат по рішеннях, де стороною у справі були міська рада та її виконавчі органи.</w:t>
            </w:r>
          </w:p>
          <w:p w:rsidR="008317E9" w:rsidRPr="00665DFF" w:rsidRDefault="008317E9" w:rsidP="00CA1AED">
            <w:pPr>
              <w:shd w:val="clear" w:color="auto" w:fill="FFFFFF" w:themeFill="background1"/>
              <w:ind w:left="-57" w:right="-68"/>
              <w:jc w:val="both"/>
              <w:rPr>
                <w:rFonts w:ascii="Arial" w:hAnsi="Arial" w:cs="Arial"/>
                <w:sz w:val="16"/>
                <w:szCs w:val="16"/>
                <w:lang w:val="uk-UA"/>
              </w:rPr>
            </w:pPr>
            <w:r w:rsidRPr="00665DFF">
              <w:rPr>
                <w:rFonts w:ascii="Arial" w:hAnsi="Arial" w:cs="Arial"/>
                <w:sz w:val="16"/>
                <w:szCs w:val="16"/>
                <w:lang w:val="uk-UA"/>
              </w:rPr>
              <w:t xml:space="preserve">Протягом звітного періоду Програму профінансовано на суму </w:t>
            </w:r>
            <w:r w:rsidR="000B105E" w:rsidRPr="00665DFF">
              <w:rPr>
                <w:rFonts w:ascii="Arial" w:hAnsi="Arial" w:cs="Arial"/>
                <w:sz w:val="16"/>
                <w:szCs w:val="16"/>
                <w:lang w:val="uk-UA"/>
              </w:rPr>
              <w:t>56</w:t>
            </w:r>
            <w:r w:rsidRPr="00665DFF">
              <w:rPr>
                <w:rFonts w:ascii="Arial" w:hAnsi="Arial" w:cs="Arial"/>
                <w:sz w:val="16"/>
                <w:szCs w:val="16"/>
                <w:lang w:val="uk-UA"/>
              </w:rPr>
              <w:t xml:space="preserve"> тис. грн</w:t>
            </w:r>
          </w:p>
        </w:tc>
      </w:tr>
      <w:tr w:rsidR="00665DFF" w:rsidRPr="00665DFF" w:rsidTr="006C5ECD">
        <w:trPr>
          <w:trHeight w:val="406"/>
          <w:jc w:val="center"/>
        </w:trPr>
        <w:tc>
          <w:tcPr>
            <w:tcW w:w="461" w:type="dxa"/>
            <w:tcBorders>
              <w:top w:val="single" w:sz="8" w:space="0" w:color="auto"/>
              <w:left w:val="single" w:sz="8" w:space="0" w:color="auto"/>
              <w:bottom w:val="single" w:sz="8" w:space="0" w:color="auto"/>
              <w:right w:val="single" w:sz="8" w:space="0" w:color="auto"/>
            </w:tcBorders>
            <w:shd w:val="clear" w:color="auto" w:fill="auto"/>
          </w:tcPr>
          <w:p w:rsidR="008317E9" w:rsidRPr="00665DFF" w:rsidRDefault="008317E9" w:rsidP="00CA1AED">
            <w:pPr>
              <w:numPr>
                <w:ilvl w:val="0"/>
                <w:numId w:val="1"/>
              </w:numPr>
              <w:shd w:val="clear" w:color="auto" w:fill="FFFFFF" w:themeFill="background1"/>
              <w:ind w:left="0" w:right="57" w:firstLine="284"/>
              <w:rPr>
                <w:rFonts w:ascii="Arial" w:hAnsi="Arial" w:cs="Arial"/>
                <w:sz w:val="16"/>
                <w:szCs w:val="16"/>
                <w:lang w:val="uk-UA"/>
              </w:rPr>
            </w:pPr>
          </w:p>
        </w:tc>
        <w:tc>
          <w:tcPr>
            <w:tcW w:w="1826" w:type="dxa"/>
            <w:tcBorders>
              <w:top w:val="single" w:sz="8" w:space="0" w:color="auto"/>
              <w:left w:val="single" w:sz="8" w:space="0" w:color="auto"/>
              <w:bottom w:val="single" w:sz="8" w:space="0" w:color="auto"/>
              <w:right w:val="single" w:sz="8" w:space="0" w:color="auto"/>
            </w:tcBorders>
            <w:shd w:val="clear" w:color="auto" w:fill="auto"/>
          </w:tcPr>
          <w:p w:rsidR="008317E9" w:rsidRPr="00665DFF" w:rsidRDefault="008317E9" w:rsidP="00CA1AED">
            <w:pPr>
              <w:shd w:val="clear" w:color="auto" w:fill="FFFFFF" w:themeFill="background1"/>
              <w:tabs>
                <w:tab w:val="left" w:pos="284"/>
              </w:tabs>
              <w:ind w:left="-57" w:right="-113"/>
              <w:rPr>
                <w:rFonts w:ascii="Arial" w:hAnsi="Arial" w:cs="Arial"/>
                <w:b/>
                <w:sz w:val="16"/>
                <w:szCs w:val="16"/>
                <w:lang w:val="uk-UA" w:eastAsia="en-US"/>
              </w:rPr>
            </w:pPr>
            <w:r w:rsidRPr="00665DFF">
              <w:rPr>
                <w:rFonts w:ascii="Arial" w:hAnsi="Arial" w:cs="Arial"/>
                <w:b/>
                <w:sz w:val="16"/>
                <w:szCs w:val="16"/>
                <w:lang w:val="uk-UA" w:eastAsia="en-US"/>
              </w:rPr>
              <w:t>Рішення міської ради від 26.02.2021</w:t>
            </w:r>
            <w:r w:rsidR="00C46631" w:rsidRPr="00665DFF">
              <w:rPr>
                <w:rFonts w:ascii="Arial" w:hAnsi="Arial" w:cs="Arial"/>
                <w:b/>
                <w:sz w:val="16"/>
                <w:szCs w:val="16"/>
                <w:lang w:val="uk-UA" w:eastAsia="en-US"/>
              </w:rPr>
              <w:t xml:space="preserve"> № 102</w:t>
            </w:r>
          </w:p>
          <w:p w:rsidR="008317E9" w:rsidRPr="00665DFF" w:rsidRDefault="008317E9" w:rsidP="00CA1AED">
            <w:pPr>
              <w:shd w:val="clear" w:color="auto" w:fill="FFFFFF" w:themeFill="background1"/>
              <w:tabs>
                <w:tab w:val="left" w:pos="284"/>
              </w:tabs>
              <w:ind w:left="-57" w:right="-113"/>
              <w:rPr>
                <w:rFonts w:ascii="Arial" w:hAnsi="Arial" w:cs="Arial"/>
                <w:b/>
                <w:sz w:val="16"/>
                <w:szCs w:val="16"/>
                <w:lang w:val="uk-UA" w:eastAsia="en-US"/>
              </w:rPr>
            </w:pPr>
          </w:p>
        </w:tc>
        <w:tc>
          <w:tcPr>
            <w:tcW w:w="2152" w:type="dxa"/>
            <w:tcBorders>
              <w:top w:val="single" w:sz="8" w:space="0" w:color="auto"/>
              <w:left w:val="single" w:sz="8" w:space="0" w:color="auto"/>
              <w:bottom w:val="single" w:sz="8" w:space="0" w:color="auto"/>
              <w:right w:val="single" w:sz="8" w:space="0" w:color="auto"/>
            </w:tcBorders>
            <w:shd w:val="clear" w:color="auto" w:fill="auto"/>
          </w:tcPr>
          <w:p w:rsidR="008317E9" w:rsidRPr="00665DFF" w:rsidRDefault="008317E9" w:rsidP="00CA1AED">
            <w:pPr>
              <w:shd w:val="clear" w:color="auto" w:fill="FFFFFF" w:themeFill="background1"/>
              <w:tabs>
                <w:tab w:val="left" w:pos="284"/>
              </w:tabs>
              <w:ind w:left="-57" w:right="-57"/>
              <w:jc w:val="both"/>
              <w:rPr>
                <w:rFonts w:ascii="Arial" w:hAnsi="Arial" w:cs="Arial"/>
                <w:sz w:val="16"/>
                <w:szCs w:val="16"/>
                <w:lang w:val="uk-UA"/>
              </w:rPr>
            </w:pPr>
            <w:r w:rsidRPr="00665DFF">
              <w:rPr>
                <w:rFonts w:ascii="Arial" w:hAnsi="Arial" w:cs="Arial"/>
                <w:sz w:val="16"/>
                <w:szCs w:val="16"/>
                <w:lang w:val="uk-UA"/>
              </w:rPr>
              <w:t>Про Програму цивільного захисту Олександрійської територіальної громади на 2021-2025 роки</w:t>
            </w:r>
          </w:p>
        </w:tc>
        <w:tc>
          <w:tcPr>
            <w:tcW w:w="2590" w:type="dxa"/>
            <w:tcBorders>
              <w:top w:val="single" w:sz="8" w:space="0" w:color="auto"/>
              <w:left w:val="single" w:sz="8" w:space="0" w:color="auto"/>
              <w:bottom w:val="single" w:sz="8" w:space="0" w:color="auto"/>
              <w:right w:val="single" w:sz="8" w:space="0" w:color="auto"/>
            </w:tcBorders>
            <w:shd w:val="clear" w:color="auto" w:fill="FFFFFF"/>
          </w:tcPr>
          <w:p w:rsidR="008317E9" w:rsidRPr="00665DFF" w:rsidRDefault="008317E9" w:rsidP="00CA1AED">
            <w:pPr>
              <w:shd w:val="clear" w:color="auto" w:fill="FFFFFF" w:themeFill="background1"/>
              <w:tabs>
                <w:tab w:val="left" w:pos="851"/>
              </w:tabs>
              <w:ind w:left="-57" w:right="-57"/>
              <w:jc w:val="both"/>
              <w:rPr>
                <w:rFonts w:ascii="Arial" w:hAnsi="Arial" w:cs="Arial"/>
                <w:sz w:val="16"/>
                <w:szCs w:val="16"/>
                <w:lang w:val="uk-UA"/>
              </w:rPr>
            </w:pPr>
            <w:r w:rsidRPr="00665DFF">
              <w:rPr>
                <w:rFonts w:ascii="Arial" w:hAnsi="Arial" w:cs="Arial"/>
                <w:sz w:val="16"/>
                <w:szCs w:val="16"/>
                <w:lang w:val="uk-UA"/>
              </w:rPr>
              <w:t xml:space="preserve">Постійні комісії міської ради. </w:t>
            </w:r>
          </w:p>
          <w:p w:rsidR="008317E9" w:rsidRPr="00665DFF" w:rsidRDefault="008317E9" w:rsidP="00CA1AED">
            <w:pPr>
              <w:shd w:val="clear" w:color="auto" w:fill="FFFFFF" w:themeFill="background1"/>
              <w:tabs>
                <w:tab w:val="left" w:pos="851"/>
              </w:tabs>
              <w:ind w:left="-57" w:right="-57"/>
              <w:jc w:val="both"/>
              <w:rPr>
                <w:rFonts w:ascii="Arial" w:hAnsi="Arial" w:cs="Arial"/>
                <w:sz w:val="16"/>
                <w:szCs w:val="16"/>
                <w:lang w:val="uk-UA"/>
              </w:rPr>
            </w:pPr>
            <w:r w:rsidRPr="00665DFF">
              <w:rPr>
                <w:rFonts w:ascii="Arial" w:hAnsi="Arial" w:cs="Arial"/>
                <w:sz w:val="16"/>
                <w:szCs w:val="16"/>
                <w:lang w:val="uk-UA"/>
              </w:rPr>
              <w:t>Заступники міського голови з питань діяльності виконавчих органів ради згідно з розпод</w:t>
            </w:r>
            <w:r w:rsidR="00C46631" w:rsidRPr="00665DFF">
              <w:rPr>
                <w:rFonts w:ascii="Arial" w:hAnsi="Arial" w:cs="Arial"/>
                <w:sz w:val="16"/>
                <w:szCs w:val="16"/>
                <w:lang w:val="uk-UA"/>
              </w:rPr>
              <w:t>ілом функціональних повноважень</w:t>
            </w:r>
          </w:p>
        </w:tc>
        <w:tc>
          <w:tcPr>
            <w:tcW w:w="2622" w:type="dxa"/>
            <w:tcBorders>
              <w:top w:val="single" w:sz="8" w:space="0" w:color="auto"/>
              <w:left w:val="single" w:sz="8" w:space="0" w:color="auto"/>
              <w:bottom w:val="single" w:sz="8" w:space="0" w:color="auto"/>
              <w:right w:val="single" w:sz="8" w:space="0" w:color="auto"/>
            </w:tcBorders>
            <w:shd w:val="clear" w:color="auto" w:fill="auto"/>
          </w:tcPr>
          <w:p w:rsidR="008317E9" w:rsidRPr="00665DFF" w:rsidRDefault="008317E9"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Управління з питань цивільного захисту міської ради</w:t>
            </w:r>
          </w:p>
          <w:p w:rsidR="008317E9" w:rsidRPr="00665DFF" w:rsidRDefault="008317E9"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Співвиконавці:</w:t>
            </w:r>
          </w:p>
          <w:p w:rsidR="008317E9" w:rsidRPr="00665DFF" w:rsidRDefault="008317E9" w:rsidP="00CA1AED">
            <w:pPr>
              <w:shd w:val="clear" w:color="auto" w:fill="FFFFFF" w:themeFill="background1"/>
              <w:ind w:left="-57" w:right="-57"/>
              <w:jc w:val="both"/>
              <w:rPr>
                <w:rFonts w:ascii="Arial" w:hAnsi="Arial" w:cs="Arial"/>
                <w:noProof/>
                <w:sz w:val="16"/>
                <w:szCs w:val="16"/>
                <w:lang w:val="uk-UA"/>
              </w:rPr>
            </w:pPr>
            <w:r w:rsidRPr="00665DFF">
              <w:rPr>
                <w:rFonts w:ascii="Arial" w:hAnsi="Arial" w:cs="Arial"/>
                <w:noProof/>
                <w:sz w:val="16"/>
                <w:szCs w:val="16"/>
                <w:lang w:val="uk-UA"/>
              </w:rPr>
              <w:t>Виконавчі органи міської ради</w:t>
            </w:r>
          </w:p>
          <w:p w:rsidR="008317E9" w:rsidRPr="00665DFF" w:rsidRDefault="008317E9" w:rsidP="00CA1AED">
            <w:pPr>
              <w:shd w:val="clear" w:color="auto" w:fill="FFFFFF" w:themeFill="background1"/>
              <w:ind w:left="-57" w:right="-57"/>
              <w:jc w:val="both"/>
              <w:rPr>
                <w:rFonts w:ascii="Arial" w:hAnsi="Arial" w:cs="Arial"/>
                <w:sz w:val="16"/>
                <w:szCs w:val="16"/>
                <w:lang w:val="uk-UA"/>
              </w:rPr>
            </w:pPr>
            <w:r w:rsidRPr="00665DFF">
              <w:rPr>
                <w:rFonts w:ascii="Arial" w:hAnsi="Arial" w:cs="Arial"/>
                <w:noProof/>
                <w:sz w:val="16"/>
                <w:szCs w:val="16"/>
                <w:lang w:val="uk-UA"/>
              </w:rPr>
              <w:t xml:space="preserve">Територіальні органи міністерств і відомств України в області та </w:t>
            </w:r>
            <w:r w:rsidRPr="00665DFF">
              <w:rPr>
                <w:rFonts w:ascii="Arial" w:hAnsi="Arial" w:cs="Arial"/>
                <w:noProof/>
                <w:sz w:val="16"/>
                <w:szCs w:val="16"/>
                <w:lang w:val="uk-UA"/>
              </w:rPr>
              <w:lastRenderedPageBreak/>
              <w:t>підприємства</w:t>
            </w:r>
          </w:p>
        </w:tc>
        <w:tc>
          <w:tcPr>
            <w:tcW w:w="1187" w:type="dxa"/>
            <w:tcBorders>
              <w:top w:val="single" w:sz="8" w:space="0" w:color="auto"/>
              <w:left w:val="single" w:sz="8" w:space="0" w:color="auto"/>
              <w:bottom w:val="single" w:sz="8" w:space="0" w:color="auto"/>
              <w:right w:val="single" w:sz="8" w:space="0" w:color="auto"/>
            </w:tcBorders>
          </w:tcPr>
          <w:p w:rsidR="008317E9" w:rsidRPr="00665DFF" w:rsidRDefault="008317E9"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lastRenderedPageBreak/>
              <w:t>5 років</w:t>
            </w:r>
          </w:p>
        </w:tc>
        <w:tc>
          <w:tcPr>
            <w:tcW w:w="1652" w:type="dxa"/>
            <w:tcBorders>
              <w:top w:val="single" w:sz="8" w:space="0" w:color="auto"/>
              <w:left w:val="single" w:sz="8" w:space="0" w:color="auto"/>
              <w:bottom w:val="single" w:sz="8" w:space="0" w:color="auto"/>
              <w:right w:val="single" w:sz="8" w:space="0" w:color="auto"/>
            </w:tcBorders>
          </w:tcPr>
          <w:p w:rsidR="008317E9" w:rsidRPr="00665DFF" w:rsidRDefault="008317E9" w:rsidP="00CA1AED">
            <w:pPr>
              <w:widowControl w:val="0"/>
              <w:shd w:val="clear" w:color="auto" w:fill="FFFFFF" w:themeFill="background1"/>
              <w:autoSpaceDE w:val="0"/>
              <w:autoSpaceDN w:val="0"/>
              <w:adjustRightInd w:val="0"/>
              <w:ind w:left="-57" w:right="-57"/>
              <w:rPr>
                <w:rFonts w:ascii="Arial" w:hAnsi="Arial" w:cs="Arial"/>
                <w:sz w:val="16"/>
                <w:szCs w:val="16"/>
                <w:lang w:val="uk-UA"/>
              </w:rPr>
            </w:pPr>
            <w:r w:rsidRPr="00665DFF">
              <w:rPr>
                <w:rFonts w:ascii="Arial" w:hAnsi="Arial" w:cs="Arial"/>
                <w:sz w:val="16"/>
                <w:szCs w:val="16"/>
                <w:lang w:val="uk-UA"/>
              </w:rPr>
              <w:t>З питань безпечної життєдіяльності</w:t>
            </w:r>
          </w:p>
          <w:p w:rsidR="008317E9" w:rsidRPr="00665DFF" w:rsidRDefault="008317E9" w:rsidP="00CA1AED">
            <w:pPr>
              <w:shd w:val="clear" w:color="auto" w:fill="FFFFFF" w:themeFill="background1"/>
              <w:ind w:left="-57" w:right="-57"/>
              <w:jc w:val="both"/>
              <w:rPr>
                <w:rFonts w:ascii="Arial" w:hAnsi="Arial" w:cs="Arial"/>
                <w:sz w:val="16"/>
                <w:szCs w:val="16"/>
                <w:lang w:val="uk-UA"/>
              </w:rPr>
            </w:pPr>
          </w:p>
        </w:tc>
        <w:tc>
          <w:tcPr>
            <w:tcW w:w="3151" w:type="dxa"/>
            <w:tcBorders>
              <w:top w:val="single" w:sz="8" w:space="0" w:color="auto"/>
              <w:left w:val="single" w:sz="8" w:space="0" w:color="auto"/>
              <w:bottom w:val="single" w:sz="8" w:space="0" w:color="auto"/>
              <w:right w:val="single" w:sz="8" w:space="0" w:color="auto"/>
            </w:tcBorders>
          </w:tcPr>
          <w:p w:rsidR="008317E9" w:rsidRPr="00665DFF" w:rsidRDefault="008317E9" w:rsidP="00CA1AED">
            <w:pPr>
              <w:widowControl w:val="0"/>
              <w:shd w:val="clear" w:color="auto" w:fill="FFFFFF" w:themeFill="background1"/>
              <w:autoSpaceDE w:val="0"/>
              <w:autoSpaceDN w:val="0"/>
              <w:adjustRightInd w:val="0"/>
              <w:ind w:left="-57" w:right="-68"/>
              <w:jc w:val="both"/>
              <w:rPr>
                <w:rFonts w:ascii="Arial" w:hAnsi="Arial" w:cs="Arial"/>
                <w:sz w:val="16"/>
                <w:szCs w:val="16"/>
                <w:lang w:val="uk-UA"/>
              </w:rPr>
            </w:pPr>
            <w:r w:rsidRPr="00665DFF">
              <w:rPr>
                <w:rFonts w:ascii="Arial" w:hAnsi="Arial" w:cs="Arial"/>
                <w:sz w:val="16"/>
                <w:szCs w:val="16"/>
                <w:lang w:val="uk-UA"/>
              </w:rPr>
              <w:t>На виконання програми:</w:t>
            </w:r>
          </w:p>
          <w:p w:rsidR="008317E9" w:rsidRPr="00665DFF" w:rsidRDefault="008317E9" w:rsidP="00CA1AED">
            <w:pPr>
              <w:widowControl w:val="0"/>
              <w:shd w:val="clear" w:color="auto" w:fill="FFFFFF" w:themeFill="background1"/>
              <w:tabs>
                <w:tab w:val="left" w:pos="184"/>
              </w:tabs>
              <w:autoSpaceDE w:val="0"/>
              <w:autoSpaceDN w:val="0"/>
              <w:adjustRightInd w:val="0"/>
              <w:ind w:left="-57" w:right="-68"/>
              <w:jc w:val="both"/>
              <w:rPr>
                <w:rFonts w:ascii="Arial" w:hAnsi="Arial" w:cs="Arial"/>
                <w:sz w:val="16"/>
                <w:szCs w:val="16"/>
                <w:lang w:val="uk-UA"/>
              </w:rPr>
            </w:pPr>
            <w:r w:rsidRPr="00665DFF">
              <w:rPr>
                <w:rFonts w:ascii="Arial" w:hAnsi="Arial" w:cs="Arial"/>
                <w:sz w:val="16"/>
                <w:szCs w:val="16"/>
                <w:lang w:val="uk-UA"/>
              </w:rPr>
              <w:t>1.</w:t>
            </w:r>
            <w:r w:rsidR="0059677F" w:rsidRPr="00665DFF">
              <w:rPr>
                <w:rFonts w:ascii="Arial" w:hAnsi="Arial" w:cs="Arial"/>
                <w:sz w:val="16"/>
                <w:szCs w:val="16"/>
                <w:lang w:val="uk-UA"/>
              </w:rPr>
              <w:tab/>
            </w:r>
            <w:r w:rsidRPr="00665DFF">
              <w:rPr>
                <w:rFonts w:ascii="Arial" w:hAnsi="Arial" w:cs="Arial"/>
                <w:sz w:val="16"/>
                <w:szCs w:val="16"/>
                <w:lang w:val="uk-UA"/>
              </w:rPr>
              <w:t>Створено матеріальний резерв для попередження виникнення та ліквідації наслідків надзвичайних ситуацій (подій).</w:t>
            </w:r>
          </w:p>
          <w:p w:rsidR="008317E9" w:rsidRPr="00665DFF" w:rsidRDefault="008317E9" w:rsidP="00CA1AED">
            <w:pPr>
              <w:widowControl w:val="0"/>
              <w:shd w:val="clear" w:color="auto" w:fill="FFFFFF" w:themeFill="background1"/>
              <w:tabs>
                <w:tab w:val="left" w:pos="184"/>
              </w:tabs>
              <w:autoSpaceDE w:val="0"/>
              <w:autoSpaceDN w:val="0"/>
              <w:adjustRightInd w:val="0"/>
              <w:ind w:left="-57" w:right="-68"/>
              <w:jc w:val="both"/>
              <w:rPr>
                <w:rFonts w:ascii="Arial" w:hAnsi="Arial" w:cs="Arial"/>
                <w:sz w:val="16"/>
                <w:szCs w:val="16"/>
                <w:lang w:val="uk-UA"/>
              </w:rPr>
            </w:pPr>
            <w:r w:rsidRPr="00665DFF">
              <w:rPr>
                <w:rFonts w:ascii="Arial" w:hAnsi="Arial" w:cs="Arial"/>
                <w:sz w:val="16"/>
                <w:szCs w:val="16"/>
                <w:lang w:val="uk-UA"/>
              </w:rPr>
              <w:t>2.</w:t>
            </w:r>
            <w:r w:rsidR="0059677F" w:rsidRPr="00665DFF">
              <w:rPr>
                <w:rFonts w:ascii="Arial" w:hAnsi="Arial" w:cs="Arial"/>
                <w:sz w:val="16"/>
                <w:szCs w:val="16"/>
                <w:lang w:val="uk-UA"/>
              </w:rPr>
              <w:tab/>
            </w:r>
            <w:r w:rsidRPr="00665DFF">
              <w:rPr>
                <w:rFonts w:ascii="Arial" w:hAnsi="Arial" w:cs="Arial"/>
                <w:sz w:val="16"/>
                <w:szCs w:val="16"/>
                <w:lang w:val="uk-UA"/>
              </w:rPr>
              <w:t xml:space="preserve">Організовано попередження та недопущення надзвичайних ситуацій </w:t>
            </w:r>
            <w:r w:rsidRPr="00665DFF">
              <w:rPr>
                <w:rFonts w:ascii="Arial" w:hAnsi="Arial" w:cs="Arial"/>
                <w:sz w:val="16"/>
                <w:szCs w:val="16"/>
                <w:lang w:val="uk-UA"/>
              </w:rPr>
              <w:lastRenderedPageBreak/>
              <w:t>(подій) на водних об</w:t>
            </w:r>
            <w:r w:rsidR="0028650E" w:rsidRPr="00665DFF">
              <w:rPr>
                <w:rFonts w:ascii="Arial" w:hAnsi="Arial" w:cs="Arial"/>
                <w:sz w:val="16"/>
                <w:szCs w:val="16"/>
                <w:lang w:val="uk-UA"/>
              </w:rPr>
              <w:t>’</w:t>
            </w:r>
            <w:r w:rsidRPr="00665DFF">
              <w:rPr>
                <w:rFonts w:ascii="Arial" w:hAnsi="Arial" w:cs="Arial"/>
                <w:sz w:val="16"/>
                <w:szCs w:val="16"/>
                <w:lang w:val="uk-UA"/>
              </w:rPr>
              <w:t xml:space="preserve">єктах. </w:t>
            </w:r>
          </w:p>
          <w:p w:rsidR="008317E9" w:rsidRPr="00665DFF" w:rsidRDefault="008317E9" w:rsidP="00CA1AED">
            <w:pPr>
              <w:widowControl w:val="0"/>
              <w:shd w:val="clear" w:color="auto" w:fill="FFFFFF" w:themeFill="background1"/>
              <w:tabs>
                <w:tab w:val="left" w:pos="184"/>
              </w:tabs>
              <w:autoSpaceDE w:val="0"/>
              <w:autoSpaceDN w:val="0"/>
              <w:adjustRightInd w:val="0"/>
              <w:ind w:left="-57" w:right="-68"/>
              <w:jc w:val="both"/>
              <w:rPr>
                <w:rFonts w:ascii="Arial" w:hAnsi="Arial" w:cs="Arial"/>
                <w:sz w:val="16"/>
                <w:szCs w:val="16"/>
                <w:lang w:val="uk-UA"/>
              </w:rPr>
            </w:pPr>
            <w:r w:rsidRPr="00665DFF">
              <w:rPr>
                <w:rFonts w:ascii="Arial" w:hAnsi="Arial" w:cs="Arial"/>
                <w:sz w:val="16"/>
                <w:szCs w:val="16"/>
                <w:lang w:val="uk-UA"/>
              </w:rPr>
              <w:t>3.</w:t>
            </w:r>
            <w:r w:rsidR="0059677F" w:rsidRPr="00665DFF">
              <w:rPr>
                <w:rFonts w:ascii="Arial" w:hAnsi="Arial" w:cs="Arial"/>
                <w:sz w:val="16"/>
                <w:szCs w:val="16"/>
                <w:lang w:val="uk-UA"/>
              </w:rPr>
              <w:tab/>
            </w:r>
            <w:r w:rsidRPr="00665DFF">
              <w:rPr>
                <w:rFonts w:ascii="Arial" w:hAnsi="Arial" w:cs="Arial"/>
                <w:sz w:val="16"/>
                <w:szCs w:val="16"/>
                <w:lang w:val="uk-UA"/>
              </w:rPr>
              <w:t>Проводиться підготовка керівного складу органів управління цивільного захисту, навчання населення правилам безпеки життєдіяльності та діям в умовах виникнення надзвичайних ситуацій (подій).</w:t>
            </w:r>
          </w:p>
          <w:p w:rsidR="008317E9" w:rsidRPr="00665DFF" w:rsidRDefault="008317E9" w:rsidP="00CA1AED">
            <w:pPr>
              <w:widowControl w:val="0"/>
              <w:shd w:val="clear" w:color="auto" w:fill="FFFFFF" w:themeFill="background1"/>
              <w:tabs>
                <w:tab w:val="left" w:pos="184"/>
              </w:tabs>
              <w:autoSpaceDE w:val="0"/>
              <w:autoSpaceDN w:val="0"/>
              <w:adjustRightInd w:val="0"/>
              <w:ind w:left="-57" w:right="-68"/>
              <w:jc w:val="both"/>
              <w:rPr>
                <w:rFonts w:ascii="Arial" w:hAnsi="Arial" w:cs="Arial"/>
                <w:sz w:val="16"/>
                <w:szCs w:val="16"/>
                <w:lang w:val="uk-UA"/>
              </w:rPr>
            </w:pPr>
            <w:r w:rsidRPr="00665DFF">
              <w:rPr>
                <w:rFonts w:ascii="Arial" w:hAnsi="Arial" w:cs="Arial"/>
                <w:sz w:val="16"/>
                <w:szCs w:val="16"/>
                <w:lang w:val="uk-UA"/>
              </w:rPr>
              <w:t>4.</w:t>
            </w:r>
            <w:r w:rsidR="0059677F" w:rsidRPr="00665DFF">
              <w:rPr>
                <w:rFonts w:ascii="Arial" w:hAnsi="Arial" w:cs="Arial"/>
                <w:sz w:val="16"/>
                <w:szCs w:val="16"/>
                <w:lang w:val="uk-UA"/>
              </w:rPr>
              <w:tab/>
            </w:r>
            <w:r w:rsidRPr="00665DFF">
              <w:rPr>
                <w:rFonts w:ascii="Arial" w:hAnsi="Arial" w:cs="Arial"/>
                <w:sz w:val="16"/>
                <w:szCs w:val="16"/>
                <w:lang w:val="uk-UA"/>
              </w:rPr>
              <w:t>Забезпечено оперативне реагування на виникнення надзвичайних ситуацій техногенного та природного характеру.</w:t>
            </w:r>
          </w:p>
          <w:p w:rsidR="008317E9" w:rsidRPr="00665DFF" w:rsidRDefault="008317E9" w:rsidP="00CA1AED">
            <w:pPr>
              <w:widowControl w:val="0"/>
              <w:shd w:val="clear" w:color="auto" w:fill="FFFFFF" w:themeFill="background1"/>
              <w:tabs>
                <w:tab w:val="left" w:pos="184"/>
              </w:tabs>
              <w:autoSpaceDE w:val="0"/>
              <w:autoSpaceDN w:val="0"/>
              <w:adjustRightInd w:val="0"/>
              <w:ind w:left="-57" w:right="-68"/>
              <w:jc w:val="both"/>
              <w:rPr>
                <w:rFonts w:ascii="Arial" w:hAnsi="Arial" w:cs="Arial"/>
                <w:sz w:val="16"/>
                <w:szCs w:val="16"/>
                <w:lang w:val="uk-UA"/>
              </w:rPr>
            </w:pPr>
            <w:r w:rsidRPr="00665DFF">
              <w:rPr>
                <w:rFonts w:ascii="Arial" w:hAnsi="Arial" w:cs="Arial"/>
                <w:sz w:val="16"/>
                <w:szCs w:val="16"/>
                <w:lang w:val="uk-UA"/>
              </w:rPr>
              <w:t>5.</w:t>
            </w:r>
            <w:r w:rsidR="0059677F" w:rsidRPr="00665DFF">
              <w:rPr>
                <w:rFonts w:ascii="Arial" w:hAnsi="Arial" w:cs="Arial"/>
                <w:sz w:val="16"/>
                <w:szCs w:val="16"/>
                <w:lang w:val="uk-UA"/>
              </w:rPr>
              <w:tab/>
            </w:r>
            <w:r w:rsidRPr="00665DFF">
              <w:rPr>
                <w:rFonts w:ascii="Arial" w:hAnsi="Arial" w:cs="Arial"/>
                <w:sz w:val="16"/>
                <w:szCs w:val="16"/>
                <w:lang w:val="uk-UA"/>
              </w:rPr>
              <w:t xml:space="preserve">Забезпечено діяльність аварійно-рятувальних служб міста. </w:t>
            </w:r>
          </w:p>
          <w:p w:rsidR="00C46631" w:rsidRPr="00665DFF" w:rsidRDefault="008317E9" w:rsidP="00CA1AED">
            <w:pPr>
              <w:widowControl w:val="0"/>
              <w:shd w:val="clear" w:color="auto" w:fill="FFFFFF" w:themeFill="background1"/>
              <w:tabs>
                <w:tab w:val="left" w:pos="184"/>
              </w:tabs>
              <w:autoSpaceDE w:val="0"/>
              <w:autoSpaceDN w:val="0"/>
              <w:adjustRightInd w:val="0"/>
              <w:ind w:left="-57" w:right="-68"/>
              <w:jc w:val="both"/>
              <w:rPr>
                <w:rFonts w:ascii="Arial" w:hAnsi="Arial" w:cs="Arial"/>
                <w:sz w:val="16"/>
                <w:szCs w:val="16"/>
                <w:lang w:val="uk-UA"/>
              </w:rPr>
            </w:pPr>
            <w:r w:rsidRPr="00665DFF">
              <w:rPr>
                <w:rFonts w:ascii="Arial" w:hAnsi="Arial" w:cs="Arial"/>
                <w:sz w:val="16"/>
                <w:szCs w:val="16"/>
                <w:lang w:val="uk-UA"/>
              </w:rPr>
              <w:t xml:space="preserve">Усього передбачено на 2023 рік </w:t>
            </w:r>
            <w:r w:rsidR="006C5ECD" w:rsidRPr="00665DFF">
              <w:rPr>
                <w:rFonts w:ascii="Arial" w:hAnsi="Arial" w:cs="Arial"/>
                <w:sz w:val="16"/>
                <w:szCs w:val="16"/>
                <w:lang w:val="uk-UA"/>
              </w:rPr>
              <w:br/>
            </w:r>
            <w:r w:rsidRPr="00665DFF">
              <w:rPr>
                <w:rFonts w:ascii="Arial" w:hAnsi="Arial" w:cs="Arial"/>
                <w:sz w:val="16"/>
                <w:szCs w:val="16"/>
                <w:lang w:val="uk-UA"/>
              </w:rPr>
              <w:t xml:space="preserve">6157,0 тис. грн. </w:t>
            </w:r>
          </w:p>
          <w:p w:rsidR="008317E9" w:rsidRPr="00665DFF" w:rsidRDefault="004915A0" w:rsidP="0072212C">
            <w:pPr>
              <w:widowControl w:val="0"/>
              <w:shd w:val="clear" w:color="auto" w:fill="FFFFFF" w:themeFill="background1"/>
              <w:tabs>
                <w:tab w:val="left" w:pos="184"/>
              </w:tabs>
              <w:autoSpaceDE w:val="0"/>
              <w:autoSpaceDN w:val="0"/>
              <w:adjustRightInd w:val="0"/>
              <w:ind w:left="-57" w:right="-68"/>
              <w:jc w:val="both"/>
              <w:rPr>
                <w:rFonts w:ascii="Arial" w:hAnsi="Arial" w:cs="Arial"/>
                <w:sz w:val="16"/>
                <w:szCs w:val="16"/>
                <w:lang w:val="uk-UA"/>
              </w:rPr>
            </w:pPr>
            <w:r w:rsidRPr="00665DFF">
              <w:rPr>
                <w:rFonts w:ascii="Arial" w:hAnsi="Arial" w:cs="Arial"/>
                <w:sz w:val="16"/>
                <w:szCs w:val="16"/>
                <w:lang w:val="uk-UA"/>
              </w:rPr>
              <w:t>У 2023 році ф</w:t>
            </w:r>
            <w:r w:rsidR="008317E9" w:rsidRPr="00665DFF">
              <w:rPr>
                <w:rFonts w:ascii="Arial" w:hAnsi="Arial" w:cs="Arial"/>
                <w:sz w:val="16"/>
                <w:szCs w:val="16"/>
                <w:lang w:val="uk-UA"/>
              </w:rPr>
              <w:t>актичн</w:t>
            </w:r>
            <w:r w:rsidRPr="00665DFF">
              <w:rPr>
                <w:rFonts w:ascii="Arial" w:hAnsi="Arial" w:cs="Arial"/>
                <w:sz w:val="16"/>
                <w:szCs w:val="16"/>
                <w:lang w:val="uk-UA"/>
              </w:rPr>
              <w:t>о</w:t>
            </w:r>
            <w:r w:rsidR="008317E9" w:rsidRPr="00665DFF">
              <w:rPr>
                <w:rFonts w:ascii="Arial" w:hAnsi="Arial" w:cs="Arial"/>
                <w:sz w:val="16"/>
                <w:szCs w:val="16"/>
                <w:lang w:val="uk-UA"/>
              </w:rPr>
              <w:t xml:space="preserve"> </w:t>
            </w:r>
            <w:r w:rsidRPr="00665DFF">
              <w:rPr>
                <w:rFonts w:ascii="Arial" w:hAnsi="Arial" w:cs="Arial"/>
                <w:sz w:val="16"/>
                <w:szCs w:val="16"/>
                <w:lang w:val="uk-UA"/>
              </w:rPr>
              <w:t>про</w:t>
            </w:r>
            <w:r w:rsidR="008317E9" w:rsidRPr="00665DFF">
              <w:rPr>
                <w:rFonts w:ascii="Arial" w:hAnsi="Arial" w:cs="Arial"/>
                <w:sz w:val="16"/>
                <w:szCs w:val="16"/>
                <w:lang w:val="uk-UA"/>
              </w:rPr>
              <w:t>фінанс</w:t>
            </w:r>
            <w:r w:rsidR="0072212C" w:rsidRPr="00665DFF">
              <w:rPr>
                <w:rFonts w:ascii="Arial" w:hAnsi="Arial" w:cs="Arial"/>
                <w:sz w:val="16"/>
                <w:szCs w:val="16"/>
                <w:lang w:val="uk-UA"/>
              </w:rPr>
              <w:t>о</w:t>
            </w:r>
            <w:r w:rsidR="008317E9" w:rsidRPr="00665DFF">
              <w:rPr>
                <w:rFonts w:ascii="Arial" w:hAnsi="Arial" w:cs="Arial"/>
                <w:sz w:val="16"/>
                <w:szCs w:val="16"/>
                <w:lang w:val="uk-UA"/>
              </w:rPr>
              <w:t>ван</w:t>
            </w:r>
            <w:r w:rsidRPr="00665DFF">
              <w:rPr>
                <w:rFonts w:ascii="Arial" w:hAnsi="Arial" w:cs="Arial"/>
                <w:sz w:val="16"/>
                <w:szCs w:val="16"/>
                <w:lang w:val="uk-UA"/>
              </w:rPr>
              <w:t>о 4387,073 тис.</w:t>
            </w:r>
            <w:r w:rsidR="00D01DCB" w:rsidRPr="00665DFF">
              <w:rPr>
                <w:rFonts w:ascii="Arial" w:hAnsi="Arial" w:cs="Arial"/>
                <w:sz w:val="16"/>
                <w:szCs w:val="16"/>
                <w:lang w:val="uk-UA"/>
              </w:rPr>
              <w:t xml:space="preserve"> </w:t>
            </w:r>
            <w:r w:rsidRPr="00665DFF">
              <w:rPr>
                <w:rFonts w:ascii="Arial" w:hAnsi="Arial" w:cs="Arial"/>
                <w:sz w:val="16"/>
                <w:szCs w:val="16"/>
                <w:lang w:val="uk-UA"/>
              </w:rPr>
              <w:t>грн</w:t>
            </w:r>
            <w:r w:rsidR="008317E9" w:rsidRPr="00665DFF">
              <w:rPr>
                <w:rFonts w:ascii="Arial" w:hAnsi="Arial" w:cs="Arial"/>
                <w:sz w:val="16"/>
                <w:szCs w:val="16"/>
                <w:lang w:val="uk-UA"/>
              </w:rPr>
              <w:t xml:space="preserve"> </w:t>
            </w:r>
          </w:p>
        </w:tc>
      </w:tr>
      <w:tr w:rsidR="00665DFF" w:rsidRPr="00665DFF" w:rsidTr="006C5ECD">
        <w:trPr>
          <w:trHeight w:val="50"/>
          <w:jc w:val="center"/>
        </w:trPr>
        <w:tc>
          <w:tcPr>
            <w:tcW w:w="461" w:type="dxa"/>
            <w:tcBorders>
              <w:top w:val="single" w:sz="8" w:space="0" w:color="auto"/>
              <w:left w:val="single" w:sz="8" w:space="0" w:color="auto"/>
              <w:bottom w:val="single" w:sz="8" w:space="0" w:color="auto"/>
              <w:right w:val="single" w:sz="8" w:space="0" w:color="auto"/>
            </w:tcBorders>
            <w:shd w:val="clear" w:color="auto" w:fill="auto"/>
          </w:tcPr>
          <w:p w:rsidR="008317E9" w:rsidRPr="00665DFF" w:rsidRDefault="008317E9" w:rsidP="00CA1AED">
            <w:pPr>
              <w:numPr>
                <w:ilvl w:val="0"/>
                <w:numId w:val="1"/>
              </w:numPr>
              <w:shd w:val="clear" w:color="auto" w:fill="FFFFFF" w:themeFill="background1"/>
              <w:ind w:left="0" w:right="57" w:firstLine="284"/>
              <w:rPr>
                <w:rFonts w:ascii="Arial" w:hAnsi="Arial" w:cs="Arial"/>
                <w:sz w:val="16"/>
                <w:szCs w:val="16"/>
                <w:lang w:val="uk-UA"/>
              </w:rPr>
            </w:pPr>
          </w:p>
        </w:tc>
        <w:tc>
          <w:tcPr>
            <w:tcW w:w="1826" w:type="dxa"/>
            <w:tcBorders>
              <w:top w:val="single" w:sz="8" w:space="0" w:color="auto"/>
              <w:left w:val="single" w:sz="8" w:space="0" w:color="auto"/>
              <w:bottom w:val="single" w:sz="8" w:space="0" w:color="auto"/>
              <w:right w:val="single" w:sz="8" w:space="0" w:color="auto"/>
            </w:tcBorders>
            <w:shd w:val="clear" w:color="auto" w:fill="auto"/>
          </w:tcPr>
          <w:p w:rsidR="008317E9" w:rsidRPr="00665DFF" w:rsidRDefault="008317E9" w:rsidP="00CA1AED">
            <w:pPr>
              <w:shd w:val="clear" w:color="auto" w:fill="FFFFFF" w:themeFill="background1"/>
              <w:tabs>
                <w:tab w:val="left" w:pos="284"/>
              </w:tabs>
              <w:ind w:left="-57" w:right="-113"/>
              <w:rPr>
                <w:rFonts w:ascii="Arial" w:hAnsi="Arial" w:cs="Arial"/>
                <w:b/>
                <w:sz w:val="16"/>
                <w:szCs w:val="16"/>
                <w:lang w:val="uk-UA" w:eastAsia="en-US"/>
              </w:rPr>
            </w:pPr>
            <w:r w:rsidRPr="00665DFF">
              <w:rPr>
                <w:rFonts w:ascii="Arial" w:hAnsi="Arial" w:cs="Arial"/>
                <w:b/>
                <w:sz w:val="16"/>
                <w:szCs w:val="16"/>
                <w:lang w:val="uk-UA" w:eastAsia="en-US"/>
              </w:rPr>
              <w:t>Рішення міської ради від 26.02.2021</w:t>
            </w:r>
          </w:p>
          <w:p w:rsidR="008317E9" w:rsidRPr="00665DFF" w:rsidRDefault="002A7288" w:rsidP="00CA1AED">
            <w:pPr>
              <w:shd w:val="clear" w:color="auto" w:fill="FFFFFF" w:themeFill="background1"/>
              <w:tabs>
                <w:tab w:val="left" w:pos="284"/>
              </w:tabs>
              <w:ind w:left="-57" w:right="-113"/>
              <w:rPr>
                <w:rFonts w:ascii="Arial" w:hAnsi="Arial" w:cs="Arial"/>
                <w:b/>
                <w:sz w:val="16"/>
                <w:szCs w:val="16"/>
                <w:lang w:val="uk-UA" w:eastAsia="en-US"/>
              </w:rPr>
            </w:pPr>
            <w:r w:rsidRPr="00665DFF">
              <w:rPr>
                <w:rFonts w:ascii="Arial" w:hAnsi="Arial" w:cs="Arial"/>
                <w:b/>
                <w:sz w:val="16"/>
                <w:szCs w:val="16"/>
                <w:lang w:val="uk-UA" w:eastAsia="en-US"/>
              </w:rPr>
              <w:t>№ 111</w:t>
            </w:r>
          </w:p>
        </w:tc>
        <w:tc>
          <w:tcPr>
            <w:tcW w:w="2152" w:type="dxa"/>
            <w:tcBorders>
              <w:top w:val="single" w:sz="8" w:space="0" w:color="auto"/>
              <w:left w:val="single" w:sz="8" w:space="0" w:color="auto"/>
              <w:bottom w:val="single" w:sz="8" w:space="0" w:color="auto"/>
              <w:right w:val="single" w:sz="8" w:space="0" w:color="auto"/>
            </w:tcBorders>
            <w:shd w:val="clear" w:color="auto" w:fill="auto"/>
          </w:tcPr>
          <w:p w:rsidR="008317E9" w:rsidRPr="00665DFF" w:rsidRDefault="008317E9" w:rsidP="00CA1AED">
            <w:pPr>
              <w:shd w:val="clear" w:color="auto" w:fill="FFFFFF" w:themeFill="background1"/>
              <w:tabs>
                <w:tab w:val="left" w:pos="284"/>
              </w:tabs>
              <w:ind w:left="-57" w:right="-57"/>
              <w:jc w:val="both"/>
              <w:rPr>
                <w:rFonts w:ascii="Arial" w:hAnsi="Arial" w:cs="Arial"/>
                <w:sz w:val="16"/>
                <w:szCs w:val="16"/>
                <w:lang w:val="uk-UA"/>
              </w:rPr>
            </w:pPr>
            <w:r w:rsidRPr="00665DFF">
              <w:rPr>
                <w:rFonts w:ascii="Arial" w:hAnsi="Arial" w:cs="Arial"/>
                <w:sz w:val="16"/>
                <w:szCs w:val="16"/>
                <w:lang w:val="uk-UA"/>
              </w:rPr>
              <w:t>Про затвердження Програми розвитку туризму та збереження культурної спадщини Олександрійської територіальної громади на 2021-2026 роки</w:t>
            </w:r>
          </w:p>
        </w:tc>
        <w:tc>
          <w:tcPr>
            <w:tcW w:w="2590" w:type="dxa"/>
            <w:tcBorders>
              <w:top w:val="single" w:sz="8" w:space="0" w:color="auto"/>
              <w:left w:val="single" w:sz="8" w:space="0" w:color="auto"/>
              <w:bottom w:val="single" w:sz="8" w:space="0" w:color="auto"/>
              <w:right w:val="single" w:sz="8" w:space="0" w:color="auto"/>
            </w:tcBorders>
            <w:shd w:val="clear" w:color="auto" w:fill="FFFFFF"/>
          </w:tcPr>
          <w:p w:rsidR="008317E9" w:rsidRPr="00665DFF" w:rsidRDefault="008317E9" w:rsidP="00CA1AED">
            <w:pPr>
              <w:shd w:val="clear" w:color="auto" w:fill="FFFFFF" w:themeFill="background1"/>
              <w:tabs>
                <w:tab w:val="left" w:pos="851"/>
              </w:tabs>
              <w:ind w:left="-57" w:right="-57"/>
              <w:jc w:val="both"/>
              <w:rPr>
                <w:rFonts w:ascii="Arial" w:hAnsi="Arial" w:cs="Arial"/>
                <w:sz w:val="16"/>
                <w:szCs w:val="16"/>
                <w:lang w:val="uk-UA"/>
              </w:rPr>
            </w:pPr>
            <w:r w:rsidRPr="00665DFF">
              <w:rPr>
                <w:rFonts w:ascii="Arial" w:hAnsi="Arial" w:cs="Arial"/>
                <w:sz w:val="16"/>
                <w:szCs w:val="16"/>
                <w:lang w:val="uk-UA"/>
              </w:rPr>
              <w:t>Постійна комісія міської ради з питань освіти і науки, культури і туризму, відродження духовності, сім</w:t>
            </w:r>
            <w:r w:rsidR="0028650E" w:rsidRPr="00665DFF">
              <w:rPr>
                <w:rFonts w:ascii="Arial" w:hAnsi="Arial" w:cs="Arial"/>
                <w:sz w:val="16"/>
                <w:szCs w:val="16"/>
                <w:lang w:val="uk-UA"/>
              </w:rPr>
              <w:t>’</w:t>
            </w:r>
            <w:r w:rsidRPr="00665DFF">
              <w:rPr>
                <w:rFonts w:ascii="Arial" w:hAnsi="Arial" w:cs="Arial"/>
                <w:sz w:val="16"/>
                <w:szCs w:val="16"/>
                <w:lang w:val="uk-UA"/>
              </w:rPr>
              <w:t>ї, молоді та спорту.</w:t>
            </w:r>
          </w:p>
          <w:p w:rsidR="008317E9" w:rsidRPr="00665DFF" w:rsidRDefault="008317E9" w:rsidP="00CA1AED">
            <w:pPr>
              <w:shd w:val="clear" w:color="auto" w:fill="FFFFFF" w:themeFill="background1"/>
              <w:tabs>
                <w:tab w:val="left" w:pos="851"/>
              </w:tabs>
              <w:ind w:left="-57" w:right="-57"/>
              <w:jc w:val="both"/>
              <w:rPr>
                <w:rFonts w:ascii="Arial" w:hAnsi="Arial" w:cs="Arial"/>
                <w:sz w:val="16"/>
                <w:szCs w:val="16"/>
                <w:lang w:val="uk-UA"/>
              </w:rPr>
            </w:pPr>
            <w:r w:rsidRPr="00665DFF">
              <w:rPr>
                <w:rFonts w:ascii="Arial" w:hAnsi="Arial" w:cs="Arial"/>
                <w:sz w:val="16"/>
                <w:szCs w:val="16"/>
                <w:lang w:val="uk-UA"/>
              </w:rPr>
              <w:t xml:space="preserve">Заступник міського голови з питань діяльності виконавчих органів ради </w:t>
            </w:r>
            <w:r w:rsidR="006C5ECD" w:rsidRPr="00665DFF">
              <w:rPr>
                <w:rFonts w:ascii="Arial" w:hAnsi="Arial" w:cs="Arial"/>
                <w:sz w:val="16"/>
                <w:szCs w:val="16"/>
                <w:lang w:val="uk-UA"/>
              </w:rPr>
              <w:t xml:space="preserve"> </w:t>
            </w:r>
            <w:r w:rsidRPr="00665DFF">
              <w:rPr>
                <w:rFonts w:ascii="Arial" w:hAnsi="Arial" w:cs="Arial"/>
                <w:sz w:val="16"/>
                <w:szCs w:val="16"/>
                <w:lang w:val="uk-UA"/>
              </w:rPr>
              <w:t>Чемерис І.А.</w:t>
            </w:r>
          </w:p>
        </w:tc>
        <w:tc>
          <w:tcPr>
            <w:tcW w:w="2622" w:type="dxa"/>
            <w:tcBorders>
              <w:top w:val="single" w:sz="8" w:space="0" w:color="auto"/>
              <w:left w:val="single" w:sz="8" w:space="0" w:color="auto"/>
              <w:bottom w:val="single" w:sz="8" w:space="0" w:color="auto"/>
              <w:right w:val="single" w:sz="8" w:space="0" w:color="auto"/>
            </w:tcBorders>
            <w:shd w:val="clear" w:color="auto" w:fill="auto"/>
          </w:tcPr>
          <w:p w:rsidR="008317E9" w:rsidRPr="00665DFF" w:rsidRDefault="008317E9"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Управління культури і туризму міської ради</w:t>
            </w:r>
          </w:p>
        </w:tc>
        <w:tc>
          <w:tcPr>
            <w:tcW w:w="1187" w:type="dxa"/>
            <w:tcBorders>
              <w:top w:val="single" w:sz="8" w:space="0" w:color="auto"/>
              <w:left w:val="single" w:sz="8" w:space="0" w:color="auto"/>
              <w:bottom w:val="single" w:sz="8" w:space="0" w:color="auto"/>
              <w:right w:val="single" w:sz="8" w:space="0" w:color="auto"/>
            </w:tcBorders>
          </w:tcPr>
          <w:p w:rsidR="008317E9" w:rsidRPr="00665DFF" w:rsidRDefault="008317E9"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 xml:space="preserve">6 років </w:t>
            </w:r>
          </w:p>
        </w:tc>
        <w:tc>
          <w:tcPr>
            <w:tcW w:w="1652" w:type="dxa"/>
            <w:tcBorders>
              <w:top w:val="single" w:sz="8" w:space="0" w:color="auto"/>
              <w:left w:val="single" w:sz="8" w:space="0" w:color="auto"/>
              <w:bottom w:val="single" w:sz="8" w:space="0" w:color="auto"/>
              <w:right w:val="single" w:sz="8" w:space="0" w:color="auto"/>
            </w:tcBorders>
          </w:tcPr>
          <w:p w:rsidR="008317E9" w:rsidRPr="00665DFF" w:rsidRDefault="008317E9"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Національно-культурна</w:t>
            </w:r>
          </w:p>
        </w:tc>
        <w:tc>
          <w:tcPr>
            <w:tcW w:w="3151" w:type="dxa"/>
            <w:tcBorders>
              <w:top w:val="single" w:sz="8" w:space="0" w:color="auto"/>
              <w:left w:val="single" w:sz="8" w:space="0" w:color="auto"/>
              <w:bottom w:val="single" w:sz="8" w:space="0" w:color="auto"/>
              <w:right w:val="single" w:sz="8" w:space="0" w:color="auto"/>
            </w:tcBorders>
          </w:tcPr>
          <w:p w:rsidR="008317E9" w:rsidRPr="00665DFF" w:rsidRDefault="008317E9" w:rsidP="00CA1AED">
            <w:pPr>
              <w:shd w:val="clear" w:color="auto" w:fill="FFFFFF" w:themeFill="background1"/>
              <w:ind w:left="-57" w:right="-68"/>
              <w:jc w:val="both"/>
              <w:rPr>
                <w:rFonts w:ascii="Arial" w:hAnsi="Arial" w:cs="Arial"/>
                <w:sz w:val="16"/>
                <w:szCs w:val="16"/>
                <w:lang w:val="uk-UA"/>
              </w:rPr>
            </w:pPr>
            <w:r w:rsidRPr="00665DFF">
              <w:rPr>
                <w:rFonts w:ascii="Arial" w:hAnsi="Arial" w:cs="Arial"/>
                <w:sz w:val="16"/>
                <w:szCs w:val="16"/>
                <w:lang w:val="uk-UA"/>
              </w:rPr>
              <w:t>Програм</w:t>
            </w:r>
            <w:r w:rsidR="0072212C" w:rsidRPr="00665DFF">
              <w:rPr>
                <w:rFonts w:ascii="Arial" w:hAnsi="Arial" w:cs="Arial"/>
                <w:sz w:val="16"/>
                <w:szCs w:val="16"/>
                <w:lang w:val="uk-UA"/>
              </w:rPr>
              <w:t>а протягом звітного періоду виконувалась.</w:t>
            </w:r>
          </w:p>
          <w:p w:rsidR="008317E9" w:rsidRPr="00665DFF" w:rsidRDefault="008317E9" w:rsidP="00CA1AED">
            <w:pPr>
              <w:shd w:val="clear" w:color="auto" w:fill="FFFFFF" w:themeFill="background1"/>
              <w:tabs>
                <w:tab w:val="left" w:pos="270"/>
              </w:tabs>
              <w:ind w:left="-57" w:right="-68"/>
              <w:jc w:val="both"/>
              <w:rPr>
                <w:rFonts w:ascii="Arial" w:hAnsi="Arial" w:cs="Arial"/>
                <w:sz w:val="16"/>
                <w:szCs w:val="16"/>
                <w:lang w:val="uk-UA"/>
              </w:rPr>
            </w:pPr>
            <w:r w:rsidRPr="00665DFF">
              <w:rPr>
                <w:rFonts w:ascii="Arial" w:hAnsi="Arial" w:cs="Arial"/>
                <w:sz w:val="16"/>
                <w:szCs w:val="16"/>
                <w:lang w:val="uk-UA"/>
              </w:rPr>
              <w:t>З метою популяризації духовної спадщини Чижевського</w:t>
            </w:r>
            <w:r w:rsidR="002A7288" w:rsidRPr="00665DFF">
              <w:rPr>
                <w:rFonts w:ascii="Arial" w:hAnsi="Arial" w:cs="Arial"/>
                <w:sz w:val="16"/>
                <w:szCs w:val="16"/>
                <w:lang w:val="uk-UA"/>
              </w:rPr>
              <w:t xml:space="preserve"> Д.І. </w:t>
            </w:r>
            <w:r w:rsidRPr="00665DFF">
              <w:rPr>
                <w:rFonts w:ascii="Arial" w:hAnsi="Arial" w:cs="Arial"/>
                <w:sz w:val="16"/>
                <w:szCs w:val="16"/>
                <w:lang w:val="uk-UA"/>
              </w:rPr>
              <w:t>активно продовжує роботу структурний підрозділ Олександрійського міського музейного центру ім. Худякової А.Ф.</w:t>
            </w:r>
            <w:r w:rsidR="0052514B" w:rsidRPr="00665DFF">
              <w:rPr>
                <w:rFonts w:ascii="Arial" w:hAnsi="Arial" w:cs="Arial"/>
                <w:sz w:val="16"/>
                <w:szCs w:val="16"/>
                <w:lang w:val="uk-UA"/>
              </w:rPr>
              <w:t xml:space="preserve"> –</w:t>
            </w:r>
            <w:r w:rsidRPr="00665DFF">
              <w:rPr>
                <w:rFonts w:ascii="Arial" w:hAnsi="Arial" w:cs="Arial"/>
                <w:sz w:val="16"/>
                <w:szCs w:val="16"/>
                <w:lang w:val="uk-UA"/>
              </w:rPr>
              <w:t xml:space="preserve"> відділ </w:t>
            </w:r>
            <w:r w:rsidR="00A735E7" w:rsidRPr="00665DFF">
              <w:rPr>
                <w:rFonts w:ascii="Arial" w:hAnsi="Arial" w:cs="Arial"/>
                <w:sz w:val="16"/>
                <w:szCs w:val="16"/>
                <w:lang w:val="uk-UA"/>
              </w:rPr>
              <w:t>«</w:t>
            </w:r>
            <w:r w:rsidRPr="00665DFF">
              <w:rPr>
                <w:rFonts w:ascii="Arial" w:hAnsi="Arial" w:cs="Arial"/>
                <w:sz w:val="16"/>
                <w:szCs w:val="16"/>
                <w:lang w:val="uk-UA"/>
              </w:rPr>
              <w:t>Будинок Дмитра Чижевського</w:t>
            </w:r>
            <w:r w:rsidR="00A735E7" w:rsidRPr="00665DFF">
              <w:rPr>
                <w:rFonts w:ascii="Arial" w:hAnsi="Arial" w:cs="Arial"/>
                <w:sz w:val="16"/>
                <w:szCs w:val="16"/>
                <w:lang w:val="uk-UA"/>
              </w:rPr>
              <w:t>»</w:t>
            </w:r>
            <w:r w:rsidRPr="00665DFF">
              <w:rPr>
                <w:rFonts w:ascii="Arial" w:hAnsi="Arial" w:cs="Arial"/>
                <w:sz w:val="16"/>
                <w:szCs w:val="16"/>
                <w:lang w:val="uk-UA"/>
              </w:rPr>
              <w:t>. Для мешканців та гостей міста постійно діють екскурсії та проводяться різноманітні пізнавальні заходи.</w:t>
            </w:r>
          </w:p>
          <w:p w:rsidR="008317E9" w:rsidRPr="00665DFF" w:rsidRDefault="00C95F1A" w:rsidP="00CA1AED">
            <w:pPr>
              <w:shd w:val="clear" w:color="auto" w:fill="FFFFFF" w:themeFill="background1"/>
              <w:tabs>
                <w:tab w:val="left" w:pos="270"/>
              </w:tabs>
              <w:ind w:left="-57" w:right="-68"/>
              <w:jc w:val="both"/>
              <w:rPr>
                <w:rFonts w:ascii="Arial" w:hAnsi="Arial" w:cs="Arial"/>
                <w:sz w:val="16"/>
                <w:szCs w:val="16"/>
                <w:lang w:val="uk-UA"/>
              </w:rPr>
            </w:pPr>
            <w:r w:rsidRPr="00665DFF">
              <w:rPr>
                <w:rFonts w:ascii="Arial" w:hAnsi="Arial" w:cs="Arial"/>
                <w:sz w:val="16"/>
                <w:szCs w:val="16"/>
                <w:lang w:val="uk-UA"/>
              </w:rPr>
              <w:t>Олександрійським</w:t>
            </w:r>
            <w:r w:rsidR="0052514B" w:rsidRPr="00665DFF">
              <w:rPr>
                <w:rFonts w:ascii="Arial" w:hAnsi="Arial" w:cs="Arial"/>
                <w:sz w:val="16"/>
                <w:szCs w:val="16"/>
                <w:lang w:val="uk-UA"/>
              </w:rPr>
              <w:t xml:space="preserve"> </w:t>
            </w:r>
            <w:r w:rsidRPr="00665DFF">
              <w:rPr>
                <w:rFonts w:ascii="Arial" w:hAnsi="Arial" w:cs="Arial"/>
                <w:sz w:val="16"/>
                <w:szCs w:val="16"/>
                <w:lang w:val="uk-UA"/>
              </w:rPr>
              <w:t>міським музейним центром ім. Худякової А.Ф. спільно з</w:t>
            </w:r>
            <w:r w:rsidR="008317E9" w:rsidRPr="00665DFF">
              <w:rPr>
                <w:rFonts w:ascii="Arial" w:hAnsi="Arial" w:cs="Arial"/>
                <w:sz w:val="16"/>
                <w:szCs w:val="16"/>
                <w:lang w:val="uk-UA"/>
              </w:rPr>
              <w:t xml:space="preserve"> </w:t>
            </w:r>
            <w:r w:rsidRPr="00665DFF">
              <w:rPr>
                <w:rFonts w:ascii="Arial" w:hAnsi="Arial" w:cs="Arial"/>
                <w:sz w:val="16"/>
                <w:szCs w:val="16"/>
                <w:lang w:val="uk-UA"/>
              </w:rPr>
              <w:t>і</w:t>
            </w:r>
            <w:r w:rsidR="008317E9" w:rsidRPr="00665DFF">
              <w:rPr>
                <w:rFonts w:ascii="Arial" w:hAnsi="Arial" w:cs="Arial"/>
                <w:sz w:val="16"/>
                <w:szCs w:val="16"/>
                <w:lang w:val="uk-UA"/>
              </w:rPr>
              <w:t xml:space="preserve">нформаційно-туристичним центром </w:t>
            </w:r>
            <w:r w:rsidR="00A735E7" w:rsidRPr="00665DFF">
              <w:rPr>
                <w:rFonts w:ascii="Arial" w:hAnsi="Arial" w:cs="Arial"/>
                <w:sz w:val="16"/>
                <w:szCs w:val="16"/>
                <w:lang w:val="uk-UA"/>
              </w:rPr>
              <w:t>«</w:t>
            </w:r>
            <w:r w:rsidR="008317E9" w:rsidRPr="00665DFF">
              <w:rPr>
                <w:rFonts w:ascii="Arial" w:hAnsi="Arial" w:cs="Arial"/>
                <w:sz w:val="16"/>
                <w:szCs w:val="16"/>
                <w:lang w:val="uk-UA"/>
              </w:rPr>
              <w:t>Олександрія</w:t>
            </w:r>
            <w:r w:rsidR="00A735E7" w:rsidRPr="00665DFF">
              <w:rPr>
                <w:rFonts w:ascii="Arial" w:hAnsi="Arial" w:cs="Arial"/>
                <w:sz w:val="16"/>
                <w:szCs w:val="16"/>
                <w:lang w:val="uk-UA"/>
              </w:rPr>
              <w:t>»</w:t>
            </w:r>
            <w:r w:rsidR="008317E9" w:rsidRPr="00665DFF">
              <w:rPr>
                <w:rFonts w:ascii="Arial" w:hAnsi="Arial" w:cs="Arial"/>
                <w:sz w:val="16"/>
                <w:szCs w:val="16"/>
                <w:lang w:val="uk-UA"/>
              </w:rPr>
              <w:t xml:space="preserve"> розширено співпрацю з туристичними агентствами інших </w:t>
            </w:r>
            <w:r w:rsidRPr="00665DFF">
              <w:rPr>
                <w:rFonts w:ascii="Arial" w:hAnsi="Arial" w:cs="Arial"/>
                <w:sz w:val="16"/>
                <w:szCs w:val="16"/>
                <w:lang w:val="uk-UA"/>
              </w:rPr>
              <w:t>міст України: м. Кропивницьки</w:t>
            </w:r>
            <w:r w:rsidR="00A735E7" w:rsidRPr="00665DFF">
              <w:rPr>
                <w:rFonts w:ascii="Arial" w:hAnsi="Arial" w:cs="Arial"/>
                <w:sz w:val="16"/>
                <w:szCs w:val="16"/>
                <w:lang w:val="uk-UA"/>
              </w:rPr>
              <w:t>м</w:t>
            </w:r>
            <w:r w:rsidRPr="00665DFF">
              <w:rPr>
                <w:rFonts w:ascii="Arial" w:hAnsi="Arial" w:cs="Arial"/>
                <w:sz w:val="16"/>
                <w:szCs w:val="16"/>
                <w:lang w:val="uk-UA"/>
              </w:rPr>
              <w:t xml:space="preserve">, </w:t>
            </w:r>
            <w:r w:rsidR="006C5ECD" w:rsidRPr="00665DFF">
              <w:rPr>
                <w:rFonts w:ascii="Arial" w:hAnsi="Arial" w:cs="Arial"/>
                <w:sz w:val="16"/>
                <w:szCs w:val="16"/>
                <w:lang w:val="uk-UA"/>
              </w:rPr>
              <w:br/>
            </w:r>
            <w:r w:rsidRPr="00665DFF">
              <w:rPr>
                <w:rFonts w:ascii="Arial" w:hAnsi="Arial" w:cs="Arial"/>
                <w:sz w:val="16"/>
                <w:szCs w:val="16"/>
                <w:lang w:val="uk-UA"/>
              </w:rPr>
              <w:t xml:space="preserve">м. Кривий Ріг. </w:t>
            </w:r>
            <w:r w:rsidR="008317E9" w:rsidRPr="00665DFF">
              <w:rPr>
                <w:rFonts w:ascii="Arial" w:hAnsi="Arial" w:cs="Arial"/>
                <w:sz w:val="16"/>
                <w:szCs w:val="16"/>
                <w:lang w:val="uk-UA"/>
              </w:rPr>
              <w:t>Туристам пропонувались екскурсії по місту, музея</w:t>
            </w:r>
            <w:r w:rsidR="002A7288" w:rsidRPr="00665DFF">
              <w:rPr>
                <w:rFonts w:ascii="Arial" w:hAnsi="Arial" w:cs="Arial"/>
                <w:sz w:val="16"/>
                <w:szCs w:val="16"/>
                <w:lang w:val="uk-UA"/>
              </w:rPr>
              <w:t>х</w:t>
            </w:r>
            <w:r w:rsidR="008317E9" w:rsidRPr="00665DFF">
              <w:rPr>
                <w:rFonts w:ascii="Arial" w:hAnsi="Arial" w:cs="Arial"/>
                <w:sz w:val="16"/>
                <w:szCs w:val="16"/>
                <w:lang w:val="uk-UA"/>
              </w:rPr>
              <w:t>, туристични</w:t>
            </w:r>
            <w:r w:rsidR="002A7288" w:rsidRPr="00665DFF">
              <w:rPr>
                <w:rFonts w:ascii="Arial" w:hAnsi="Arial" w:cs="Arial"/>
                <w:sz w:val="16"/>
                <w:szCs w:val="16"/>
                <w:lang w:val="uk-UA"/>
              </w:rPr>
              <w:t>х</w:t>
            </w:r>
            <w:r w:rsidR="008317E9" w:rsidRPr="00665DFF">
              <w:rPr>
                <w:rFonts w:ascii="Arial" w:hAnsi="Arial" w:cs="Arial"/>
                <w:sz w:val="16"/>
                <w:szCs w:val="16"/>
                <w:lang w:val="uk-UA"/>
              </w:rPr>
              <w:t xml:space="preserve"> маршрута</w:t>
            </w:r>
            <w:r w:rsidR="002A7288" w:rsidRPr="00665DFF">
              <w:rPr>
                <w:rFonts w:ascii="Arial" w:hAnsi="Arial" w:cs="Arial"/>
                <w:sz w:val="16"/>
                <w:szCs w:val="16"/>
                <w:lang w:val="uk-UA"/>
              </w:rPr>
              <w:t>х</w:t>
            </w:r>
            <w:r w:rsidR="008317E9" w:rsidRPr="00665DFF">
              <w:rPr>
                <w:rFonts w:ascii="Arial" w:hAnsi="Arial" w:cs="Arial"/>
                <w:sz w:val="16"/>
                <w:szCs w:val="16"/>
                <w:lang w:val="uk-UA"/>
              </w:rPr>
              <w:t>.</w:t>
            </w:r>
          </w:p>
          <w:p w:rsidR="004116D2" w:rsidRPr="00665DFF" w:rsidRDefault="004116D2" w:rsidP="00CA1AED">
            <w:pPr>
              <w:shd w:val="clear" w:color="auto" w:fill="FFFFFF" w:themeFill="background1"/>
              <w:ind w:left="-57" w:right="-68"/>
              <w:jc w:val="both"/>
              <w:rPr>
                <w:rFonts w:ascii="Arial" w:hAnsi="Arial" w:cs="Arial"/>
                <w:sz w:val="16"/>
                <w:szCs w:val="16"/>
                <w:lang w:val="uk-UA"/>
              </w:rPr>
            </w:pPr>
            <w:r w:rsidRPr="00665DFF">
              <w:rPr>
                <w:rFonts w:ascii="Arial" w:hAnsi="Arial" w:cs="Arial"/>
                <w:sz w:val="16"/>
                <w:szCs w:val="16"/>
                <w:lang w:val="uk-UA"/>
              </w:rPr>
              <w:t xml:space="preserve">З метою популяризації туристичної привабливості міста, зокрема туристичних брендів </w:t>
            </w:r>
            <w:r w:rsidR="00A735E7" w:rsidRPr="00665DFF">
              <w:rPr>
                <w:rFonts w:ascii="Arial" w:hAnsi="Arial" w:cs="Arial"/>
                <w:sz w:val="16"/>
                <w:szCs w:val="16"/>
                <w:lang w:val="uk-UA"/>
              </w:rPr>
              <w:t>«</w:t>
            </w:r>
            <w:r w:rsidRPr="00665DFF">
              <w:rPr>
                <w:rFonts w:ascii="Arial" w:hAnsi="Arial" w:cs="Arial"/>
                <w:sz w:val="16"/>
                <w:szCs w:val="16"/>
                <w:lang w:val="uk-UA"/>
              </w:rPr>
              <w:t>Будинок Дмитра Чижевського</w:t>
            </w:r>
            <w:r w:rsidR="00A735E7" w:rsidRPr="00665DFF">
              <w:rPr>
                <w:rFonts w:ascii="Arial" w:hAnsi="Arial" w:cs="Arial"/>
                <w:sz w:val="16"/>
                <w:szCs w:val="16"/>
                <w:lang w:val="uk-UA"/>
              </w:rPr>
              <w:t>»</w:t>
            </w:r>
            <w:r w:rsidRPr="00665DFF">
              <w:rPr>
                <w:rFonts w:ascii="Arial" w:hAnsi="Arial" w:cs="Arial"/>
                <w:sz w:val="16"/>
                <w:szCs w:val="16"/>
                <w:lang w:val="uk-UA"/>
              </w:rPr>
              <w:t xml:space="preserve">, Палац культури </w:t>
            </w:r>
            <w:r w:rsidR="00A735E7" w:rsidRPr="00665DFF">
              <w:rPr>
                <w:rFonts w:ascii="Arial" w:hAnsi="Arial" w:cs="Arial"/>
                <w:sz w:val="16"/>
                <w:szCs w:val="16"/>
                <w:lang w:val="uk-UA"/>
              </w:rPr>
              <w:t>«</w:t>
            </w:r>
            <w:r w:rsidRPr="00665DFF">
              <w:rPr>
                <w:rFonts w:ascii="Arial" w:hAnsi="Arial" w:cs="Arial"/>
                <w:sz w:val="16"/>
                <w:szCs w:val="16"/>
                <w:lang w:val="uk-UA"/>
              </w:rPr>
              <w:t>Олександрійський театр</w:t>
            </w:r>
            <w:r w:rsidR="00A735E7" w:rsidRPr="00665DFF">
              <w:rPr>
                <w:rFonts w:ascii="Arial" w:hAnsi="Arial" w:cs="Arial"/>
                <w:sz w:val="16"/>
                <w:szCs w:val="16"/>
                <w:lang w:val="uk-UA"/>
              </w:rPr>
              <w:t>»</w:t>
            </w:r>
            <w:r w:rsidRPr="00665DFF">
              <w:rPr>
                <w:rFonts w:ascii="Arial" w:hAnsi="Arial" w:cs="Arial"/>
                <w:sz w:val="16"/>
                <w:szCs w:val="16"/>
                <w:lang w:val="uk-UA"/>
              </w:rPr>
              <w:t xml:space="preserve"> музейним центром проведено екскурсію містом для учасників VI Всеукраїнського фестивалю гладіолусів </w:t>
            </w:r>
            <w:r w:rsidR="00A735E7" w:rsidRPr="00665DFF">
              <w:rPr>
                <w:rFonts w:ascii="Arial" w:hAnsi="Arial" w:cs="Arial"/>
                <w:sz w:val="16"/>
                <w:szCs w:val="16"/>
                <w:lang w:val="uk-UA"/>
              </w:rPr>
              <w:t>«</w:t>
            </w:r>
            <w:r w:rsidRPr="00665DFF">
              <w:rPr>
                <w:rFonts w:ascii="Arial" w:hAnsi="Arial" w:cs="Arial"/>
                <w:sz w:val="16"/>
                <w:szCs w:val="16"/>
                <w:lang w:val="uk-UA"/>
              </w:rPr>
              <w:t>Скіфська веселка</w:t>
            </w:r>
            <w:r w:rsidR="00A735E7" w:rsidRPr="00665DFF">
              <w:rPr>
                <w:rFonts w:ascii="Arial" w:hAnsi="Arial" w:cs="Arial"/>
                <w:sz w:val="16"/>
                <w:szCs w:val="16"/>
                <w:lang w:val="uk-UA"/>
              </w:rPr>
              <w:t>»</w:t>
            </w:r>
            <w:r w:rsidRPr="00665DFF">
              <w:rPr>
                <w:rFonts w:ascii="Arial" w:hAnsi="Arial" w:cs="Arial"/>
                <w:sz w:val="16"/>
                <w:szCs w:val="16"/>
                <w:lang w:val="uk-UA"/>
              </w:rPr>
              <w:t>; розроблено та користуються популярністю серед жителів міста, ВПО та туристів</w:t>
            </w:r>
            <w:r w:rsidR="00A735E7" w:rsidRPr="00665DFF">
              <w:rPr>
                <w:rFonts w:ascii="Arial" w:hAnsi="Arial" w:cs="Arial"/>
                <w:sz w:val="16"/>
                <w:szCs w:val="16"/>
                <w:lang w:val="uk-UA"/>
              </w:rPr>
              <w:t>:</w:t>
            </w:r>
            <w:r w:rsidRPr="00665DFF">
              <w:rPr>
                <w:rFonts w:ascii="Arial" w:hAnsi="Arial" w:cs="Arial"/>
                <w:sz w:val="16"/>
                <w:szCs w:val="16"/>
                <w:lang w:val="uk-UA"/>
              </w:rPr>
              <w:t xml:space="preserve"> </w:t>
            </w:r>
            <w:r w:rsidR="00A735E7" w:rsidRPr="00665DFF">
              <w:rPr>
                <w:rFonts w:ascii="Arial" w:hAnsi="Arial" w:cs="Arial"/>
                <w:sz w:val="16"/>
                <w:szCs w:val="16"/>
                <w:lang w:val="uk-UA"/>
              </w:rPr>
              <w:t>«</w:t>
            </w:r>
            <w:r w:rsidRPr="00665DFF">
              <w:rPr>
                <w:rFonts w:ascii="Arial" w:hAnsi="Arial" w:cs="Arial"/>
                <w:sz w:val="16"/>
                <w:szCs w:val="16"/>
                <w:lang w:val="uk-UA"/>
              </w:rPr>
              <w:t>Театральна Олександрія</w:t>
            </w:r>
            <w:r w:rsidR="00A735E7" w:rsidRPr="00665DFF">
              <w:rPr>
                <w:rFonts w:ascii="Arial" w:hAnsi="Arial" w:cs="Arial"/>
                <w:sz w:val="16"/>
                <w:szCs w:val="16"/>
                <w:lang w:val="uk-UA"/>
              </w:rPr>
              <w:t>»</w:t>
            </w:r>
            <w:r w:rsidRPr="00665DFF">
              <w:rPr>
                <w:rFonts w:ascii="Arial" w:hAnsi="Arial" w:cs="Arial"/>
                <w:sz w:val="16"/>
                <w:szCs w:val="16"/>
                <w:lang w:val="uk-UA"/>
              </w:rPr>
              <w:t xml:space="preserve">, </w:t>
            </w:r>
            <w:r w:rsidR="00A735E7" w:rsidRPr="00665DFF">
              <w:rPr>
                <w:rFonts w:ascii="Arial" w:hAnsi="Arial" w:cs="Arial"/>
                <w:sz w:val="16"/>
                <w:szCs w:val="16"/>
                <w:lang w:val="uk-UA"/>
              </w:rPr>
              <w:t>«</w:t>
            </w:r>
            <w:r w:rsidRPr="00665DFF">
              <w:rPr>
                <w:rFonts w:ascii="Arial" w:hAnsi="Arial" w:cs="Arial"/>
                <w:sz w:val="16"/>
                <w:szCs w:val="16"/>
                <w:lang w:val="uk-UA"/>
              </w:rPr>
              <w:t xml:space="preserve">Олександрійськими стежками Дмитра </w:t>
            </w:r>
            <w:r w:rsidRPr="00665DFF">
              <w:rPr>
                <w:rFonts w:ascii="Arial" w:hAnsi="Arial" w:cs="Arial"/>
                <w:sz w:val="16"/>
                <w:szCs w:val="16"/>
                <w:lang w:val="uk-UA"/>
              </w:rPr>
              <w:lastRenderedPageBreak/>
              <w:t>Чижевського</w:t>
            </w:r>
            <w:r w:rsidR="00A735E7" w:rsidRPr="00665DFF">
              <w:rPr>
                <w:rFonts w:ascii="Arial" w:hAnsi="Arial" w:cs="Arial"/>
                <w:sz w:val="16"/>
                <w:szCs w:val="16"/>
                <w:lang w:val="uk-UA"/>
              </w:rPr>
              <w:t>»</w:t>
            </w:r>
            <w:r w:rsidRPr="00665DFF">
              <w:rPr>
                <w:rFonts w:ascii="Arial" w:hAnsi="Arial" w:cs="Arial"/>
                <w:sz w:val="16"/>
                <w:szCs w:val="16"/>
                <w:lang w:val="uk-UA"/>
              </w:rPr>
              <w:t xml:space="preserve">, </w:t>
            </w:r>
            <w:r w:rsidR="00A735E7" w:rsidRPr="00665DFF">
              <w:rPr>
                <w:rFonts w:ascii="Arial" w:hAnsi="Arial" w:cs="Arial"/>
                <w:sz w:val="16"/>
                <w:szCs w:val="16"/>
                <w:lang w:val="uk-UA"/>
              </w:rPr>
              <w:t>«</w:t>
            </w:r>
            <w:r w:rsidRPr="00665DFF">
              <w:rPr>
                <w:rFonts w:ascii="Arial" w:hAnsi="Arial" w:cs="Arial"/>
                <w:sz w:val="16"/>
                <w:szCs w:val="16"/>
                <w:lang w:val="uk-UA"/>
              </w:rPr>
              <w:t>Олександрійськими стежками Л.</w:t>
            </w:r>
            <w:r w:rsidR="00D01DCB" w:rsidRPr="00665DFF">
              <w:rPr>
                <w:rFonts w:ascii="Arial" w:hAnsi="Arial" w:cs="Arial"/>
                <w:sz w:val="16"/>
                <w:szCs w:val="16"/>
                <w:lang w:val="uk-UA"/>
              </w:rPr>
              <w:t> </w:t>
            </w:r>
            <w:r w:rsidRPr="00665DFF">
              <w:rPr>
                <w:rFonts w:ascii="Arial" w:hAnsi="Arial" w:cs="Arial"/>
                <w:sz w:val="16"/>
                <w:szCs w:val="16"/>
                <w:lang w:val="uk-UA"/>
              </w:rPr>
              <w:t>Чернова-Малошийченко</w:t>
            </w:r>
            <w:r w:rsidR="00A735E7" w:rsidRPr="00665DFF">
              <w:rPr>
                <w:rFonts w:ascii="Arial" w:hAnsi="Arial" w:cs="Arial"/>
                <w:sz w:val="16"/>
                <w:szCs w:val="16"/>
                <w:lang w:val="uk-UA"/>
              </w:rPr>
              <w:t>»</w:t>
            </w:r>
            <w:r w:rsidRPr="00665DFF">
              <w:rPr>
                <w:rFonts w:ascii="Arial" w:hAnsi="Arial" w:cs="Arial"/>
                <w:sz w:val="16"/>
                <w:szCs w:val="16"/>
                <w:lang w:val="uk-UA"/>
              </w:rPr>
              <w:t xml:space="preserve">, </w:t>
            </w:r>
            <w:r w:rsidR="00A735E7" w:rsidRPr="00665DFF">
              <w:rPr>
                <w:rFonts w:ascii="Arial" w:hAnsi="Arial" w:cs="Arial"/>
                <w:sz w:val="16"/>
                <w:szCs w:val="16"/>
                <w:lang w:val="uk-UA"/>
              </w:rPr>
              <w:t>«</w:t>
            </w:r>
            <w:r w:rsidRPr="00665DFF">
              <w:rPr>
                <w:rFonts w:ascii="Arial" w:hAnsi="Arial" w:cs="Arial"/>
                <w:sz w:val="16"/>
                <w:szCs w:val="16"/>
                <w:lang w:val="uk-UA"/>
              </w:rPr>
              <w:t>Зіркові перехрестя Олександрії</w:t>
            </w:r>
            <w:r w:rsidR="00A735E7" w:rsidRPr="00665DFF">
              <w:rPr>
                <w:rFonts w:ascii="Arial" w:hAnsi="Arial" w:cs="Arial"/>
                <w:sz w:val="16"/>
                <w:szCs w:val="16"/>
                <w:lang w:val="uk-UA"/>
              </w:rPr>
              <w:t>»</w:t>
            </w:r>
            <w:r w:rsidRPr="00665DFF">
              <w:rPr>
                <w:rFonts w:ascii="Arial" w:hAnsi="Arial" w:cs="Arial"/>
                <w:sz w:val="16"/>
                <w:szCs w:val="16"/>
                <w:lang w:val="uk-UA"/>
              </w:rPr>
              <w:t xml:space="preserve">, </w:t>
            </w:r>
            <w:r w:rsidR="00A735E7" w:rsidRPr="00665DFF">
              <w:rPr>
                <w:rFonts w:ascii="Arial" w:hAnsi="Arial" w:cs="Arial"/>
                <w:sz w:val="16"/>
                <w:szCs w:val="16"/>
                <w:lang w:val="uk-UA"/>
              </w:rPr>
              <w:t>«</w:t>
            </w:r>
            <w:r w:rsidRPr="00665DFF">
              <w:rPr>
                <w:rFonts w:ascii="Arial" w:hAnsi="Arial" w:cs="Arial"/>
                <w:sz w:val="16"/>
                <w:szCs w:val="16"/>
                <w:lang w:val="uk-UA"/>
              </w:rPr>
              <w:t>Таємниці старого міста</w:t>
            </w:r>
            <w:r w:rsidR="00A735E7" w:rsidRPr="00665DFF">
              <w:rPr>
                <w:rFonts w:ascii="Arial" w:hAnsi="Arial" w:cs="Arial"/>
                <w:sz w:val="16"/>
                <w:szCs w:val="16"/>
                <w:lang w:val="uk-UA"/>
              </w:rPr>
              <w:t>»</w:t>
            </w:r>
            <w:r w:rsidRPr="00665DFF">
              <w:rPr>
                <w:rFonts w:ascii="Arial" w:hAnsi="Arial" w:cs="Arial"/>
                <w:sz w:val="16"/>
                <w:szCs w:val="16"/>
                <w:lang w:val="uk-UA"/>
              </w:rPr>
              <w:t>.</w:t>
            </w:r>
          </w:p>
          <w:p w:rsidR="004116D2" w:rsidRPr="00665DFF" w:rsidRDefault="004116D2" w:rsidP="00CA1AED">
            <w:pPr>
              <w:shd w:val="clear" w:color="auto" w:fill="FFFFFF" w:themeFill="background1"/>
              <w:ind w:left="-57" w:right="-68"/>
              <w:jc w:val="both"/>
              <w:rPr>
                <w:rFonts w:ascii="Arial" w:hAnsi="Arial" w:cs="Arial"/>
                <w:sz w:val="16"/>
                <w:szCs w:val="16"/>
                <w:lang w:val="uk-UA"/>
              </w:rPr>
            </w:pPr>
            <w:r w:rsidRPr="00665DFF">
              <w:rPr>
                <w:rFonts w:ascii="Arial" w:hAnsi="Arial" w:cs="Arial"/>
                <w:sz w:val="16"/>
                <w:szCs w:val="16"/>
                <w:lang w:val="uk-UA"/>
              </w:rPr>
              <w:t xml:space="preserve">Для членів ГО </w:t>
            </w:r>
            <w:r w:rsidR="00A735E7" w:rsidRPr="00665DFF">
              <w:rPr>
                <w:rFonts w:ascii="Arial" w:hAnsi="Arial" w:cs="Arial"/>
                <w:sz w:val="16"/>
                <w:szCs w:val="16"/>
                <w:lang w:val="uk-UA"/>
              </w:rPr>
              <w:t>«</w:t>
            </w:r>
            <w:r w:rsidRPr="00665DFF">
              <w:rPr>
                <w:rFonts w:ascii="Arial" w:hAnsi="Arial" w:cs="Arial"/>
                <w:sz w:val="16"/>
                <w:szCs w:val="16"/>
                <w:lang w:val="uk-UA"/>
              </w:rPr>
              <w:t>Міське громадське об</w:t>
            </w:r>
            <w:r w:rsidR="0028650E" w:rsidRPr="00665DFF">
              <w:rPr>
                <w:rFonts w:ascii="Arial" w:hAnsi="Arial" w:cs="Arial"/>
                <w:sz w:val="16"/>
                <w:szCs w:val="16"/>
                <w:lang w:val="uk-UA"/>
              </w:rPr>
              <w:t>’</w:t>
            </w:r>
            <w:r w:rsidRPr="00665DFF">
              <w:rPr>
                <w:rFonts w:ascii="Arial" w:hAnsi="Arial" w:cs="Arial"/>
                <w:sz w:val="16"/>
                <w:szCs w:val="16"/>
                <w:lang w:val="uk-UA"/>
              </w:rPr>
              <w:t>єднання</w:t>
            </w:r>
            <w:r w:rsidRPr="00665DFF">
              <w:rPr>
                <w:rFonts w:ascii="Arial" w:hAnsi="Arial" w:cs="Arial"/>
                <w:i/>
                <w:iCs/>
                <w:sz w:val="16"/>
                <w:szCs w:val="16"/>
                <w:lang w:val="uk-UA"/>
              </w:rPr>
              <w:t xml:space="preserve"> </w:t>
            </w:r>
            <w:r w:rsidRPr="00665DFF">
              <w:rPr>
                <w:rFonts w:ascii="Arial" w:hAnsi="Arial" w:cs="Arial"/>
                <w:sz w:val="16"/>
                <w:szCs w:val="16"/>
                <w:lang w:val="uk-UA"/>
              </w:rPr>
              <w:t>інвалідів дитинства, загального захворювання, інвалідів праці</w:t>
            </w:r>
            <w:r w:rsidRPr="00665DFF">
              <w:rPr>
                <w:rFonts w:ascii="Arial" w:hAnsi="Arial" w:cs="Arial"/>
                <w:i/>
                <w:iCs/>
                <w:sz w:val="16"/>
                <w:szCs w:val="16"/>
                <w:lang w:val="uk-UA"/>
              </w:rPr>
              <w:t xml:space="preserve"> </w:t>
            </w:r>
            <w:r w:rsidR="00A735E7" w:rsidRPr="00665DFF">
              <w:rPr>
                <w:rFonts w:ascii="Arial" w:hAnsi="Arial" w:cs="Arial"/>
                <w:i/>
                <w:iCs/>
                <w:sz w:val="16"/>
                <w:szCs w:val="16"/>
                <w:lang w:val="uk-UA"/>
              </w:rPr>
              <w:t>«</w:t>
            </w:r>
            <w:r w:rsidR="00A735E7" w:rsidRPr="00665DFF">
              <w:rPr>
                <w:rFonts w:ascii="Arial" w:hAnsi="Arial" w:cs="Arial"/>
                <w:sz w:val="16"/>
                <w:szCs w:val="16"/>
                <w:lang w:val="uk-UA"/>
              </w:rPr>
              <w:t>Віра</w:t>
            </w:r>
            <w:r w:rsidR="00A735E7" w:rsidRPr="00665DFF">
              <w:rPr>
                <w:rFonts w:ascii="Arial" w:hAnsi="Arial" w:cs="Arial"/>
                <w:i/>
                <w:iCs/>
                <w:sz w:val="16"/>
                <w:szCs w:val="16"/>
                <w:lang w:val="uk-UA"/>
              </w:rPr>
              <w:t>»</w:t>
            </w:r>
            <w:r w:rsidRPr="00665DFF">
              <w:rPr>
                <w:rFonts w:ascii="Arial" w:hAnsi="Arial" w:cs="Arial"/>
                <w:i/>
                <w:iCs/>
                <w:sz w:val="16"/>
                <w:szCs w:val="16"/>
                <w:lang w:val="uk-UA"/>
              </w:rPr>
              <w:t xml:space="preserve"> </w:t>
            </w:r>
            <w:r w:rsidRPr="00665DFF">
              <w:rPr>
                <w:rFonts w:ascii="Arial" w:hAnsi="Arial" w:cs="Arial"/>
                <w:sz w:val="16"/>
                <w:szCs w:val="16"/>
                <w:lang w:val="uk-UA"/>
              </w:rPr>
              <w:t xml:space="preserve">проведено благодійний захід з метою популяризації туристичного магніту – парку </w:t>
            </w:r>
            <w:r w:rsidR="006C5ECD" w:rsidRPr="00665DFF">
              <w:rPr>
                <w:rFonts w:ascii="Arial" w:hAnsi="Arial" w:cs="Arial"/>
                <w:sz w:val="16"/>
                <w:szCs w:val="16"/>
                <w:lang w:val="uk-UA"/>
              </w:rPr>
              <w:br/>
            </w:r>
            <w:r w:rsidRPr="00665DFF">
              <w:rPr>
                <w:rFonts w:ascii="Arial" w:hAnsi="Arial" w:cs="Arial"/>
                <w:sz w:val="16"/>
                <w:szCs w:val="16"/>
                <w:lang w:val="uk-UA"/>
              </w:rPr>
              <w:t>ім. Т. Г. Шевченка.</w:t>
            </w:r>
          </w:p>
          <w:p w:rsidR="00C95F1A" w:rsidRPr="00665DFF" w:rsidRDefault="004116D2" w:rsidP="00CA1AED">
            <w:pPr>
              <w:shd w:val="clear" w:color="auto" w:fill="FFFFFF" w:themeFill="background1"/>
              <w:ind w:left="-57" w:right="-68"/>
              <w:jc w:val="both"/>
              <w:rPr>
                <w:rFonts w:ascii="Arial" w:hAnsi="Arial" w:cs="Arial"/>
                <w:b/>
                <w:sz w:val="16"/>
                <w:szCs w:val="16"/>
                <w:lang w:val="uk-UA"/>
              </w:rPr>
            </w:pPr>
            <w:r w:rsidRPr="00665DFF">
              <w:rPr>
                <w:rFonts w:ascii="Arial" w:hAnsi="Arial" w:cs="Arial"/>
                <w:sz w:val="16"/>
                <w:szCs w:val="16"/>
                <w:lang w:val="uk-UA"/>
              </w:rPr>
              <w:t xml:space="preserve">Продовжується популяризація туристичного бренду міста – гри у </w:t>
            </w:r>
            <w:r w:rsidR="00A735E7" w:rsidRPr="00665DFF">
              <w:rPr>
                <w:rFonts w:ascii="Arial" w:hAnsi="Arial" w:cs="Arial"/>
                <w:sz w:val="16"/>
                <w:szCs w:val="16"/>
                <w:lang w:val="uk-UA"/>
              </w:rPr>
              <w:t>к</w:t>
            </w:r>
            <w:r w:rsidRPr="00665DFF">
              <w:rPr>
                <w:rFonts w:ascii="Arial" w:hAnsi="Arial" w:cs="Arial"/>
                <w:sz w:val="16"/>
                <w:szCs w:val="16"/>
                <w:lang w:val="uk-UA"/>
              </w:rPr>
              <w:t>рокет</w:t>
            </w:r>
            <w:r w:rsidR="00A735E7" w:rsidRPr="00665DFF">
              <w:rPr>
                <w:rFonts w:ascii="Arial" w:hAnsi="Arial" w:cs="Arial"/>
                <w:sz w:val="16"/>
                <w:szCs w:val="16"/>
                <w:lang w:val="uk-UA"/>
              </w:rPr>
              <w:t>.</w:t>
            </w:r>
          </w:p>
          <w:p w:rsidR="009D3A55" w:rsidRPr="00665DFF" w:rsidRDefault="008317E9" w:rsidP="00CA1AED">
            <w:pPr>
              <w:shd w:val="clear" w:color="auto" w:fill="FFFFFF" w:themeFill="background1"/>
              <w:ind w:left="-57" w:right="-68"/>
              <w:jc w:val="both"/>
              <w:rPr>
                <w:rFonts w:ascii="Arial" w:hAnsi="Arial" w:cs="Arial"/>
                <w:sz w:val="16"/>
                <w:szCs w:val="16"/>
                <w:lang w:val="uk-UA"/>
              </w:rPr>
            </w:pPr>
            <w:r w:rsidRPr="00665DFF">
              <w:rPr>
                <w:rFonts w:ascii="Arial" w:hAnsi="Arial" w:cs="Arial"/>
                <w:sz w:val="16"/>
                <w:szCs w:val="16"/>
                <w:lang w:val="uk-UA"/>
              </w:rPr>
              <w:t xml:space="preserve">На реалізацію заходів Програми протягом звітного періоду </w:t>
            </w:r>
            <w:r w:rsidR="00092C49" w:rsidRPr="00665DFF">
              <w:rPr>
                <w:rFonts w:ascii="Arial" w:hAnsi="Arial" w:cs="Arial"/>
                <w:sz w:val="16"/>
                <w:szCs w:val="16"/>
                <w:lang w:val="uk-UA"/>
              </w:rPr>
              <w:t xml:space="preserve">для музейного відділу </w:t>
            </w:r>
            <w:r w:rsidR="00A735E7" w:rsidRPr="00665DFF">
              <w:rPr>
                <w:rFonts w:ascii="Arial" w:hAnsi="Arial" w:cs="Arial"/>
                <w:sz w:val="16"/>
                <w:szCs w:val="16"/>
                <w:lang w:val="uk-UA"/>
              </w:rPr>
              <w:t>«</w:t>
            </w:r>
            <w:r w:rsidR="00092C49" w:rsidRPr="00665DFF">
              <w:rPr>
                <w:rFonts w:ascii="Arial" w:hAnsi="Arial" w:cs="Arial"/>
                <w:sz w:val="16"/>
                <w:szCs w:val="16"/>
                <w:lang w:val="uk-UA"/>
              </w:rPr>
              <w:t>Будинок Дмитра Чижевського</w:t>
            </w:r>
            <w:r w:rsidR="00A735E7" w:rsidRPr="00665DFF">
              <w:rPr>
                <w:rFonts w:ascii="Arial" w:hAnsi="Arial" w:cs="Arial"/>
                <w:sz w:val="16"/>
                <w:szCs w:val="16"/>
                <w:lang w:val="uk-UA"/>
              </w:rPr>
              <w:t>»</w:t>
            </w:r>
            <w:r w:rsidR="00092C49" w:rsidRPr="00665DFF">
              <w:rPr>
                <w:rFonts w:ascii="Arial" w:hAnsi="Arial" w:cs="Arial"/>
                <w:sz w:val="16"/>
                <w:szCs w:val="16"/>
                <w:lang w:val="uk-UA"/>
              </w:rPr>
              <w:t xml:space="preserve"> </w:t>
            </w:r>
            <w:r w:rsidRPr="00665DFF">
              <w:rPr>
                <w:rFonts w:ascii="Arial" w:hAnsi="Arial" w:cs="Arial"/>
                <w:sz w:val="16"/>
                <w:szCs w:val="16"/>
                <w:lang w:val="uk-UA"/>
              </w:rPr>
              <w:t>бул</w:t>
            </w:r>
            <w:r w:rsidR="009D3A55" w:rsidRPr="00665DFF">
              <w:rPr>
                <w:rFonts w:ascii="Arial" w:hAnsi="Arial" w:cs="Arial"/>
                <w:sz w:val="16"/>
                <w:szCs w:val="16"/>
                <w:lang w:val="uk-UA"/>
              </w:rPr>
              <w:t>и</w:t>
            </w:r>
            <w:r w:rsidRPr="00665DFF">
              <w:rPr>
                <w:rFonts w:ascii="Arial" w:hAnsi="Arial" w:cs="Arial"/>
                <w:sz w:val="16"/>
                <w:szCs w:val="16"/>
                <w:lang w:val="uk-UA"/>
              </w:rPr>
              <w:t xml:space="preserve"> </w:t>
            </w:r>
            <w:r w:rsidR="009D3A55" w:rsidRPr="00665DFF">
              <w:rPr>
                <w:rFonts w:ascii="Arial" w:hAnsi="Arial" w:cs="Arial"/>
                <w:sz w:val="16"/>
                <w:szCs w:val="16"/>
                <w:lang w:val="uk-UA"/>
              </w:rPr>
              <w:t>залучені</w:t>
            </w:r>
            <w:r w:rsidRPr="00665DFF">
              <w:rPr>
                <w:rFonts w:ascii="Arial" w:hAnsi="Arial" w:cs="Arial"/>
                <w:sz w:val="16"/>
                <w:szCs w:val="16"/>
                <w:lang w:val="uk-UA"/>
              </w:rPr>
              <w:t xml:space="preserve"> кошти на</w:t>
            </w:r>
            <w:r w:rsidR="009D3A55" w:rsidRPr="00665DFF">
              <w:rPr>
                <w:rFonts w:ascii="Arial" w:hAnsi="Arial" w:cs="Arial"/>
                <w:sz w:val="16"/>
                <w:szCs w:val="16"/>
                <w:lang w:val="uk-UA"/>
              </w:rPr>
              <w:t>:</w:t>
            </w:r>
          </w:p>
          <w:p w:rsidR="009D3A55" w:rsidRPr="00665DFF" w:rsidRDefault="009D3A55" w:rsidP="00CA1AED">
            <w:pPr>
              <w:shd w:val="clear" w:color="auto" w:fill="FFFFFF" w:themeFill="background1"/>
              <w:tabs>
                <w:tab w:val="left" w:pos="128"/>
              </w:tabs>
              <w:ind w:left="-57" w:right="-68"/>
              <w:jc w:val="both"/>
              <w:rPr>
                <w:rFonts w:ascii="Arial" w:hAnsi="Arial" w:cs="Arial"/>
                <w:sz w:val="16"/>
                <w:szCs w:val="16"/>
                <w:lang w:val="uk-UA"/>
              </w:rPr>
            </w:pPr>
            <w:r w:rsidRPr="00665DFF">
              <w:rPr>
                <w:rFonts w:ascii="Arial" w:hAnsi="Arial" w:cs="Arial"/>
                <w:sz w:val="16"/>
                <w:szCs w:val="16"/>
                <w:lang w:val="uk-UA"/>
              </w:rPr>
              <w:t>-</w:t>
            </w:r>
            <w:r w:rsidR="00D01DCB" w:rsidRPr="00665DFF">
              <w:rPr>
                <w:rFonts w:ascii="Arial" w:hAnsi="Arial" w:cs="Arial"/>
                <w:sz w:val="16"/>
                <w:szCs w:val="16"/>
                <w:lang w:val="uk-UA"/>
              </w:rPr>
              <w:tab/>
            </w:r>
            <w:r w:rsidRPr="00665DFF">
              <w:rPr>
                <w:rFonts w:ascii="Arial" w:hAnsi="Arial" w:cs="Arial"/>
                <w:sz w:val="16"/>
                <w:szCs w:val="16"/>
                <w:lang w:val="uk-UA"/>
              </w:rPr>
              <w:t>виготовлення банера та стенду – 2900, 0 тис. грн,</w:t>
            </w:r>
          </w:p>
          <w:p w:rsidR="009D3A55" w:rsidRPr="00665DFF" w:rsidRDefault="009D3A55" w:rsidP="00CA1AED">
            <w:pPr>
              <w:shd w:val="clear" w:color="auto" w:fill="FFFFFF" w:themeFill="background1"/>
              <w:tabs>
                <w:tab w:val="left" w:pos="128"/>
              </w:tabs>
              <w:ind w:left="-57" w:right="-68"/>
              <w:jc w:val="both"/>
              <w:rPr>
                <w:rFonts w:ascii="Arial" w:hAnsi="Arial" w:cs="Arial"/>
                <w:sz w:val="16"/>
                <w:szCs w:val="16"/>
                <w:lang w:val="uk-UA"/>
              </w:rPr>
            </w:pPr>
            <w:r w:rsidRPr="00665DFF">
              <w:rPr>
                <w:rFonts w:ascii="Arial" w:hAnsi="Arial" w:cs="Arial"/>
                <w:sz w:val="16"/>
                <w:szCs w:val="16"/>
                <w:lang w:val="uk-UA"/>
              </w:rPr>
              <w:t>-</w:t>
            </w:r>
            <w:r w:rsidR="00D01DCB" w:rsidRPr="00665DFF">
              <w:rPr>
                <w:rFonts w:ascii="Arial" w:hAnsi="Arial" w:cs="Arial"/>
                <w:sz w:val="16"/>
                <w:szCs w:val="16"/>
                <w:lang w:val="uk-UA"/>
              </w:rPr>
              <w:tab/>
            </w:r>
            <w:r w:rsidRPr="00665DFF">
              <w:rPr>
                <w:rFonts w:ascii="Arial" w:hAnsi="Arial" w:cs="Arial"/>
                <w:sz w:val="16"/>
                <w:szCs w:val="16"/>
                <w:lang w:val="uk-UA"/>
              </w:rPr>
              <w:t>обробк</w:t>
            </w:r>
            <w:r w:rsidR="00A735E7" w:rsidRPr="00665DFF">
              <w:rPr>
                <w:rFonts w:ascii="Arial" w:hAnsi="Arial" w:cs="Arial"/>
                <w:sz w:val="16"/>
                <w:szCs w:val="16"/>
                <w:lang w:val="uk-UA"/>
              </w:rPr>
              <w:t>у</w:t>
            </w:r>
            <w:r w:rsidRPr="00665DFF">
              <w:rPr>
                <w:rFonts w:ascii="Arial" w:hAnsi="Arial" w:cs="Arial"/>
                <w:sz w:val="16"/>
                <w:szCs w:val="16"/>
                <w:lang w:val="uk-UA"/>
              </w:rPr>
              <w:t xml:space="preserve"> покрівлі – 8243,92 тис.</w:t>
            </w:r>
            <w:r w:rsidR="005C284D" w:rsidRPr="00665DFF">
              <w:rPr>
                <w:rFonts w:ascii="Arial" w:hAnsi="Arial" w:cs="Arial"/>
                <w:sz w:val="16"/>
                <w:szCs w:val="16"/>
                <w:lang w:val="uk-UA"/>
              </w:rPr>
              <w:t xml:space="preserve"> </w:t>
            </w:r>
            <w:r w:rsidRPr="00665DFF">
              <w:rPr>
                <w:rFonts w:ascii="Arial" w:hAnsi="Arial" w:cs="Arial"/>
                <w:sz w:val="16"/>
                <w:szCs w:val="16"/>
                <w:lang w:val="uk-UA"/>
              </w:rPr>
              <w:t>грн,</w:t>
            </w:r>
          </w:p>
          <w:p w:rsidR="009D3A55" w:rsidRPr="00665DFF" w:rsidRDefault="009D3A55" w:rsidP="00CA1AED">
            <w:pPr>
              <w:shd w:val="clear" w:color="auto" w:fill="FFFFFF" w:themeFill="background1"/>
              <w:tabs>
                <w:tab w:val="left" w:pos="128"/>
              </w:tabs>
              <w:ind w:left="-57" w:right="-68"/>
              <w:jc w:val="both"/>
              <w:rPr>
                <w:rFonts w:ascii="Arial" w:hAnsi="Arial" w:cs="Arial"/>
                <w:sz w:val="16"/>
                <w:szCs w:val="16"/>
                <w:lang w:val="uk-UA"/>
              </w:rPr>
            </w:pPr>
            <w:r w:rsidRPr="00665DFF">
              <w:rPr>
                <w:rFonts w:ascii="Arial" w:hAnsi="Arial" w:cs="Arial"/>
                <w:sz w:val="16"/>
                <w:szCs w:val="16"/>
                <w:lang w:val="uk-UA"/>
              </w:rPr>
              <w:t>-</w:t>
            </w:r>
            <w:r w:rsidR="005C284D" w:rsidRPr="00665DFF">
              <w:rPr>
                <w:rFonts w:ascii="Arial" w:hAnsi="Arial" w:cs="Arial"/>
                <w:sz w:val="16"/>
                <w:szCs w:val="16"/>
                <w:lang w:val="uk-UA"/>
              </w:rPr>
              <w:tab/>
            </w:r>
            <w:r w:rsidRPr="00665DFF">
              <w:rPr>
                <w:rFonts w:ascii="Arial" w:hAnsi="Arial" w:cs="Arial"/>
                <w:sz w:val="16"/>
                <w:szCs w:val="16"/>
                <w:lang w:val="uk-UA"/>
              </w:rPr>
              <w:t>поточний ремонт фасаду – 99754,11 тис. грн,</w:t>
            </w:r>
          </w:p>
          <w:p w:rsidR="008317E9" w:rsidRPr="00665DFF" w:rsidRDefault="009D3A55" w:rsidP="00CA1AED">
            <w:pPr>
              <w:shd w:val="clear" w:color="auto" w:fill="FFFFFF" w:themeFill="background1"/>
              <w:tabs>
                <w:tab w:val="left" w:pos="128"/>
              </w:tabs>
              <w:ind w:left="-57" w:right="-68"/>
              <w:jc w:val="both"/>
              <w:rPr>
                <w:rFonts w:ascii="Arial" w:hAnsi="Arial" w:cs="Arial"/>
                <w:sz w:val="16"/>
                <w:szCs w:val="16"/>
                <w:lang w:val="uk-UA"/>
              </w:rPr>
            </w:pPr>
            <w:r w:rsidRPr="00665DFF">
              <w:rPr>
                <w:rFonts w:ascii="Arial" w:hAnsi="Arial" w:cs="Arial"/>
                <w:sz w:val="16"/>
                <w:szCs w:val="16"/>
                <w:lang w:val="uk-UA"/>
              </w:rPr>
              <w:t>-</w:t>
            </w:r>
            <w:r w:rsidR="005C284D" w:rsidRPr="00665DFF">
              <w:rPr>
                <w:rFonts w:ascii="Arial" w:hAnsi="Arial" w:cs="Arial"/>
                <w:sz w:val="16"/>
                <w:szCs w:val="16"/>
                <w:lang w:val="uk-UA"/>
              </w:rPr>
              <w:tab/>
            </w:r>
            <w:r w:rsidRPr="00665DFF">
              <w:rPr>
                <w:rFonts w:ascii="Arial" w:hAnsi="Arial" w:cs="Arial"/>
                <w:sz w:val="16"/>
                <w:szCs w:val="16"/>
                <w:lang w:val="uk-UA"/>
              </w:rPr>
              <w:t xml:space="preserve">поточний ремонт кімнати – 55496,48 тис. грн </w:t>
            </w:r>
          </w:p>
        </w:tc>
      </w:tr>
      <w:tr w:rsidR="00665DFF" w:rsidRPr="00665DFF" w:rsidTr="006C5ECD">
        <w:trPr>
          <w:trHeight w:val="406"/>
          <w:jc w:val="center"/>
        </w:trPr>
        <w:tc>
          <w:tcPr>
            <w:tcW w:w="461" w:type="dxa"/>
            <w:tcBorders>
              <w:top w:val="single" w:sz="8" w:space="0" w:color="auto"/>
              <w:left w:val="single" w:sz="8" w:space="0" w:color="auto"/>
              <w:bottom w:val="single" w:sz="8" w:space="0" w:color="auto"/>
              <w:right w:val="single" w:sz="8" w:space="0" w:color="auto"/>
            </w:tcBorders>
            <w:shd w:val="clear" w:color="auto" w:fill="auto"/>
          </w:tcPr>
          <w:p w:rsidR="008317E9" w:rsidRPr="00665DFF" w:rsidRDefault="008317E9" w:rsidP="00CA1AED">
            <w:pPr>
              <w:numPr>
                <w:ilvl w:val="0"/>
                <w:numId w:val="1"/>
              </w:numPr>
              <w:shd w:val="clear" w:color="auto" w:fill="FFFFFF" w:themeFill="background1"/>
              <w:ind w:left="0" w:right="57" w:firstLine="284"/>
              <w:rPr>
                <w:rFonts w:ascii="Arial" w:hAnsi="Arial" w:cs="Arial"/>
                <w:sz w:val="16"/>
                <w:szCs w:val="16"/>
                <w:lang w:val="uk-UA"/>
              </w:rPr>
            </w:pPr>
          </w:p>
        </w:tc>
        <w:tc>
          <w:tcPr>
            <w:tcW w:w="1826" w:type="dxa"/>
            <w:tcBorders>
              <w:top w:val="single" w:sz="8" w:space="0" w:color="auto"/>
              <w:left w:val="single" w:sz="8" w:space="0" w:color="auto"/>
              <w:bottom w:val="single" w:sz="8" w:space="0" w:color="auto"/>
              <w:right w:val="single" w:sz="8" w:space="0" w:color="auto"/>
            </w:tcBorders>
            <w:shd w:val="clear" w:color="auto" w:fill="auto"/>
          </w:tcPr>
          <w:p w:rsidR="008317E9" w:rsidRPr="00665DFF" w:rsidRDefault="008317E9" w:rsidP="00CA1AED">
            <w:pPr>
              <w:shd w:val="clear" w:color="auto" w:fill="FFFFFF" w:themeFill="background1"/>
              <w:tabs>
                <w:tab w:val="left" w:pos="284"/>
              </w:tabs>
              <w:ind w:left="-57" w:right="-113"/>
              <w:rPr>
                <w:rFonts w:ascii="Arial" w:hAnsi="Arial" w:cs="Arial"/>
                <w:b/>
                <w:sz w:val="16"/>
                <w:szCs w:val="16"/>
                <w:lang w:val="uk-UA" w:eastAsia="en-US"/>
              </w:rPr>
            </w:pPr>
            <w:r w:rsidRPr="00665DFF">
              <w:rPr>
                <w:rFonts w:ascii="Arial" w:hAnsi="Arial" w:cs="Arial"/>
                <w:b/>
                <w:sz w:val="16"/>
                <w:szCs w:val="16"/>
                <w:lang w:val="uk-UA" w:eastAsia="en-US"/>
              </w:rPr>
              <w:t>Рішення міської ради від 02.04.2021</w:t>
            </w:r>
            <w:r w:rsidR="002A7288" w:rsidRPr="00665DFF">
              <w:rPr>
                <w:rFonts w:ascii="Arial" w:hAnsi="Arial" w:cs="Arial"/>
                <w:b/>
                <w:sz w:val="16"/>
                <w:szCs w:val="16"/>
                <w:lang w:val="uk-UA" w:eastAsia="en-US"/>
              </w:rPr>
              <w:t xml:space="preserve"> № 153</w:t>
            </w:r>
          </w:p>
          <w:p w:rsidR="008317E9" w:rsidRPr="00665DFF" w:rsidRDefault="008317E9" w:rsidP="00CA1AED">
            <w:pPr>
              <w:shd w:val="clear" w:color="auto" w:fill="FFFFFF" w:themeFill="background1"/>
              <w:tabs>
                <w:tab w:val="left" w:pos="284"/>
              </w:tabs>
              <w:ind w:left="-57" w:right="-113"/>
              <w:rPr>
                <w:rFonts w:ascii="Arial" w:hAnsi="Arial" w:cs="Arial"/>
                <w:b/>
                <w:sz w:val="16"/>
                <w:szCs w:val="16"/>
                <w:lang w:val="uk-UA" w:eastAsia="en-US"/>
              </w:rPr>
            </w:pPr>
            <w:r w:rsidRPr="00665DFF">
              <w:rPr>
                <w:rFonts w:ascii="Arial" w:hAnsi="Arial" w:cs="Arial"/>
                <w:b/>
                <w:sz w:val="16"/>
                <w:szCs w:val="16"/>
                <w:lang w:val="uk-UA" w:eastAsia="en-US"/>
              </w:rPr>
              <w:t>/Зміни від 22.12.2021 № 399, від 30.06.2023 № 640/</w:t>
            </w:r>
          </w:p>
          <w:p w:rsidR="008317E9" w:rsidRPr="00665DFF" w:rsidRDefault="008317E9" w:rsidP="00CA1AED">
            <w:pPr>
              <w:shd w:val="clear" w:color="auto" w:fill="FFFFFF" w:themeFill="background1"/>
              <w:tabs>
                <w:tab w:val="left" w:pos="284"/>
              </w:tabs>
              <w:ind w:left="-57" w:right="-113"/>
              <w:rPr>
                <w:rFonts w:ascii="Arial" w:hAnsi="Arial" w:cs="Arial"/>
                <w:b/>
                <w:sz w:val="16"/>
                <w:szCs w:val="16"/>
                <w:lang w:val="uk-UA" w:eastAsia="en-US"/>
              </w:rPr>
            </w:pPr>
          </w:p>
        </w:tc>
        <w:tc>
          <w:tcPr>
            <w:tcW w:w="2152" w:type="dxa"/>
            <w:tcBorders>
              <w:top w:val="single" w:sz="8" w:space="0" w:color="auto"/>
              <w:left w:val="single" w:sz="8" w:space="0" w:color="auto"/>
              <w:bottom w:val="single" w:sz="8" w:space="0" w:color="auto"/>
              <w:right w:val="single" w:sz="8" w:space="0" w:color="auto"/>
            </w:tcBorders>
            <w:shd w:val="clear" w:color="auto" w:fill="auto"/>
          </w:tcPr>
          <w:p w:rsidR="008317E9" w:rsidRPr="00665DFF" w:rsidRDefault="008317E9" w:rsidP="00CA1AED">
            <w:pPr>
              <w:shd w:val="clear" w:color="auto" w:fill="FFFFFF" w:themeFill="background1"/>
              <w:tabs>
                <w:tab w:val="left" w:pos="284"/>
              </w:tabs>
              <w:ind w:left="-57" w:right="-57"/>
              <w:jc w:val="both"/>
              <w:rPr>
                <w:rFonts w:ascii="Arial" w:hAnsi="Arial" w:cs="Arial"/>
                <w:sz w:val="16"/>
                <w:szCs w:val="16"/>
                <w:lang w:val="uk-UA"/>
              </w:rPr>
            </w:pPr>
            <w:r w:rsidRPr="00665DFF">
              <w:rPr>
                <w:rFonts w:ascii="Arial" w:hAnsi="Arial" w:cs="Arial"/>
                <w:sz w:val="16"/>
                <w:szCs w:val="16"/>
                <w:lang w:val="uk-UA"/>
              </w:rPr>
              <w:t>Про затвердження Програми розвитку муніципального автомобільного пасажирського транспорту Олександрійської територіальної громади на 2021-2025 роки</w:t>
            </w:r>
          </w:p>
        </w:tc>
        <w:tc>
          <w:tcPr>
            <w:tcW w:w="2590" w:type="dxa"/>
            <w:tcBorders>
              <w:top w:val="single" w:sz="8" w:space="0" w:color="auto"/>
              <w:left w:val="single" w:sz="8" w:space="0" w:color="auto"/>
              <w:bottom w:val="single" w:sz="8" w:space="0" w:color="auto"/>
              <w:right w:val="single" w:sz="8" w:space="0" w:color="auto"/>
            </w:tcBorders>
            <w:shd w:val="clear" w:color="auto" w:fill="FFFFFF"/>
          </w:tcPr>
          <w:p w:rsidR="008317E9" w:rsidRPr="00665DFF" w:rsidRDefault="008317E9" w:rsidP="00CA1AED">
            <w:pPr>
              <w:shd w:val="clear" w:color="auto" w:fill="FFFFFF" w:themeFill="background1"/>
              <w:tabs>
                <w:tab w:val="left" w:pos="851"/>
              </w:tabs>
              <w:ind w:left="-57" w:right="-57"/>
              <w:jc w:val="both"/>
              <w:rPr>
                <w:rFonts w:ascii="Arial" w:hAnsi="Arial" w:cs="Arial"/>
                <w:sz w:val="16"/>
                <w:szCs w:val="16"/>
                <w:lang w:val="uk-UA"/>
              </w:rPr>
            </w:pPr>
            <w:r w:rsidRPr="00665DFF">
              <w:rPr>
                <w:rFonts w:ascii="Arial" w:hAnsi="Arial" w:cs="Arial"/>
                <w:sz w:val="16"/>
                <w:szCs w:val="16"/>
                <w:lang w:val="uk-UA"/>
              </w:rPr>
              <w:t>Постійна комісія міської ради з питань промисловості, транспорту, енергозбереження, зв</w:t>
            </w:r>
            <w:r w:rsidR="0028650E" w:rsidRPr="00665DFF">
              <w:rPr>
                <w:rFonts w:ascii="Arial" w:hAnsi="Arial" w:cs="Arial"/>
                <w:sz w:val="16"/>
                <w:szCs w:val="16"/>
                <w:lang w:val="uk-UA"/>
              </w:rPr>
              <w:t>’</w:t>
            </w:r>
            <w:r w:rsidRPr="00665DFF">
              <w:rPr>
                <w:rFonts w:ascii="Arial" w:hAnsi="Arial" w:cs="Arial"/>
                <w:sz w:val="16"/>
                <w:szCs w:val="16"/>
                <w:lang w:val="uk-UA"/>
              </w:rPr>
              <w:t>язку, сфери послуг.</w:t>
            </w:r>
          </w:p>
          <w:p w:rsidR="008317E9" w:rsidRPr="00665DFF" w:rsidRDefault="008317E9" w:rsidP="00CA1AED">
            <w:pPr>
              <w:shd w:val="clear" w:color="auto" w:fill="FFFFFF" w:themeFill="background1"/>
              <w:tabs>
                <w:tab w:val="left" w:pos="851"/>
              </w:tabs>
              <w:ind w:left="-57" w:right="-57"/>
              <w:jc w:val="both"/>
              <w:rPr>
                <w:rFonts w:ascii="Arial" w:hAnsi="Arial" w:cs="Arial"/>
                <w:sz w:val="16"/>
                <w:szCs w:val="16"/>
                <w:lang w:val="uk-UA"/>
              </w:rPr>
            </w:pPr>
            <w:r w:rsidRPr="00665DFF">
              <w:rPr>
                <w:rFonts w:ascii="Arial" w:hAnsi="Arial" w:cs="Arial"/>
                <w:sz w:val="16"/>
                <w:szCs w:val="16"/>
                <w:lang w:val="uk-UA"/>
              </w:rPr>
              <w:t>Заступник міського голови з питань діяльності виконавчих органів ради Шклярук Ю.В.</w:t>
            </w:r>
          </w:p>
        </w:tc>
        <w:tc>
          <w:tcPr>
            <w:tcW w:w="2622" w:type="dxa"/>
            <w:tcBorders>
              <w:top w:val="single" w:sz="8" w:space="0" w:color="auto"/>
              <w:left w:val="single" w:sz="8" w:space="0" w:color="auto"/>
              <w:bottom w:val="single" w:sz="8" w:space="0" w:color="auto"/>
              <w:right w:val="single" w:sz="8" w:space="0" w:color="auto"/>
            </w:tcBorders>
            <w:shd w:val="clear" w:color="auto" w:fill="auto"/>
          </w:tcPr>
          <w:p w:rsidR="008317E9" w:rsidRPr="00665DFF" w:rsidRDefault="008317E9"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Управління економіки міської ради</w:t>
            </w:r>
          </w:p>
          <w:p w:rsidR="008317E9" w:rsidRPr="00665DFF" w:rsidRDefault="008317E9"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Співвиконавці:</w:t>
            </w:r>
          </w:p>
          <w:p w:rsidR="008317E9" w:rsidRPr="00665DFF" w:rsidRDefault="008317E9"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Управління соціального захисту населення міської ради</w:t>
            </w:r>
          </w:p>
          <w:p w:rsidR="008317E9" w:rsidRPr="00665DFF" w:rsidRDefault="008317E9"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 xml:space="preserve">КП </w:t>
            </w:r>
            <w:r w:rsidR="00A735E7" w:rsidRPr="00665DFF">
              <w:rPr>
                <w:rFonts w:ascii="Arial" w:hAnsi="Arial" w:cs="Arial"/>
                <w:sz w:val="16"/>
                <w:szCs w:val="16"/>
                <w:lang w:val="uk-UA"/>
              </w:rPr>
              <w:t>«</w:t>
            </w:r>
            <w:r w:rsidRPr="00665DFF">
              <w:rPr>
                <w:rFonts w:ascii="Arial" w:hAnsi="Arial" w:cs="Arial"/>
                <w:sz w:val="16"/>
                <w:szCs w:val="16"/>
                <w:lang w:val="uk-UA"/>
              </w:rPr>
              <w:t>Олександрійський транспорт</w:t>
            </w:r>
            <w:r w:rsidR="00A735E7" w:rsidRPr="00665DFF">
              <w:rPr>
                <w:rFonts w:ascii="Arial" w:hAnsi="Arial" w:cs="Arial"/>
                <w:sz w:val="16"/>
                <w:szCs w:val="16"/>
                <w:lang w:val="uk-UA"/>
              </w:rPr>
              <w:t>»</w:t>
            </w:r>
            <w:r w:rsidRPr="00665DFF">
              <w:rPr>
                <w:rFonts w:ascii="Arial" w:hAnsi="Arial" w:cs="Arial"/>
                <w:sz w:val="16"/>
                <w:szCs w:val="16"/>
                <w:lang w:val="uk-UA"/>
              </w:rPr>
              <w:t xml:space="preserve"> Олександрійської міської ради</w:t>
            </w:r>
          </w:p>
          <w:p w:rsidR="008317E9" w:rsidRPr="00665DFF" w:rsidRDefault="008317E9"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Приватні перевізники на автобусних маршрутах загального користування</w:t>
            </w:r>
          </w:p>
        </w:tc>
        <w:tc>
          <w:tcPr>
            <w:tcW w:w="1187" w:type="dxa"/>
            <w:tcBorders>
              <w:top w:val="single" w:sz="8" w:space="0" w:color="auto"/>
              <w:left w:val="single" w:sz="8" w:space="0" w:color="auto"/>
              <w:bottom w:val="single" w:sz="8" w:space="0" w:color="auto"/>
              <w:right w:val="single" w:sz="8" w:space="0" w:color="auto"/>
            </w:tcBorders>
          </w:tcPr>
          <w:p w:rsidR="008317E9" w:rsidRPr="00665DFF" w:rsidRDefault="008317E9"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5 років</w:t>
            </w:r>
          </w:p>
        </w:tc>
        <w:tc>
          <w:tcPr>
            <w:tcW w:w="1652" w:type="dxa"/>
            <w:tcBorders>
              <w:top w:val="single" w:sz="8" w:space="0" w:color="auto"/>
              <w:left w:val="single" w:sz="8" w:space="0" w:color="auto"/>
              <w:bottom w:val="single" w:sz="8" w:space="0" w:color="auto"/>
              <w:right w:val="single" w:sz="8" w:space="0" w:color="auto"/>
            </w:tcBorders>
          </w:tcPr>
          <w:p w:rsidR="00985C87" w:rsidRPr="00665DFF" w:rsidRDefault="008317E9"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 xml:space="preserve">Соціальна </w:t>
            </w:r>
          </w:p>
          <w:p w:rsidR="008317E9" w:rsidRPr="00665DFF" w:rsidRDefault="008317E9" w:rsidP="00CA1AED">
            <w:pPr>
              <w:shd w:val="clear" w:color="auto" w:fill="FFFFFF" w:themeFill="background1"/>
              <w:ind w:left="-57" w:right="-57"/>
              <w:jc w:val="both"/>
              <w:rPr>
                <w:rFonts w:ascii="Arial" w:hAnsi="Arial" w:cs="Arial"/>
                <w:sz w:val="16"/>
                <w:szCs w:val="16"/>
                <w:lang w:val="uk-UA"/>
              </w:rPr>
            </w:pPr>
          </w:p>
        </w:tc>
        <w:tc>
          <w:tcPr>
            <w:tcW w:w="3151" w:type="dxa"/>
            <w:tcBorders>
              <w:top w:val="single" w:sz="8" w:space="0" w:color="auto"/>
              <w:left w:val="single" w:sz="8" w:space="0" w:color="auto"/>
              <w:bottom w:val="single" w:sz="8" w:space="0" w:color="auto"/>
              <w:right w:val="single" w:sz="8" w:space="0" w:color="auto"/>
            </w:tcBorders>
          </w:tcPr>
          <w:p w:rsidR="009055E0" w:rsidRPr="00665DFF" w:rsidRDefault="009055E0" w:rsidP="00CA1AED">
            <w:pPr>
              <w:shd w:val="clear" w:color="auto" w:fill="FFFFFF" w:themeFill="background1"/>
              <w:ind w:left="-57" w:right="-68"/>
              <w:jc w:val="both"/>
              <w:rPr>
                <w:rFonts w:ascii="Arial" w:hAnsi="Arial" w:cs="Arial"/>
                <w:sz w:val="16"/>
                <w:szCs w:val="16"/>
                <w:lang w:val="uk-UA"/>
              </w:rPr>
            </w:pPr>
            <w:r w:rsidRPr="00665DFF">
              <w:rPr>
                <w:rFonts w:ascii="Arial" w:hAnsi="Arial" w:cs="Arial"/>
                <w:sz w:val="16"/>
                <w:szCs w:val="16"/>
                <w:lang w:val="uk-UA"/>
              </w:rPr>
              <w:t xml:space="preserve">З червня 2022 року комунальне підприємство </w:t>
            </w:r>
            <w:r w:rsidR="00A735E7" w:rsidRPr="00665DFF">
              <w:rPr>
                <w:rFonts w:ascii="Arial" w:hAnsi="Arial" w:cs="Arial"/>
                <w:sz w:val="16"/>
                <w:szCs w:val="16"/>
                <w:lang w:val="uk-UA"/>
              </w:rPr>
              <w:t>«</w:t>
            </w:r>
            <w:r w:rsidRPr="00665DFF">
              <w:rPr>
                <w:rFonts w:ascii="Arial" w:hAnsi="Arial" w:cs="Arial"/>
                <w:sz w:val="16"/>
                <w:szCs w:val="16"/>
                <w:lang w:val="uk-UA"/>
              </w:rPr>
              <w:t>Олександрійський транспорт</w:t>
            </w:r>
            <w:r w:rsidR="00A735E7" w:rsidRPr="00665DFF">
              <w:rPr>
                <w:rFonts w:ascii="Arial" w:hAnsi="Arial" w:cs="Arial"/>
                <w:sz w:val="16"/>
                <w:szCs w:val="16"/>
                <w:lang w:val="uk-UA"/>
              </w:rPr>
              <w:t>»</w:t>
            </w:r>
            <w:r w:rsidRPr="00665DFF">
              <w:rPr>
                <w:rFonts w:ascii="Arial" w:hAnsi="Arial" w:cs="Arial"/>
                <w:sz w:val="16"/>
                <w:szCs w:val="16"/>
                <w:lang w:val="uk-UA"/>
              </w:rPr>
              <w:t xml:space="preserve"> повноцінно розпочало свою роботу, рішенням виконавчого комітету комунальне підприємство було призначено перевізником на автобусні маршрути №№ 2/1, 5/1, 5/2 та 11.</w:t>
            </w:r>
          </w:p>
          <w:p w:rsidR="00167862" w:rsidRPr="00665DFF" w:rsidRDefault="00167862" w:rsidP="00CA1AED">
            <w:pPr>
              <w:shd w:val="clear" w:color="auto" w:fill="FFFFFF" w:themeFill="background1"/>
              <w:ind w:left="-57" w:right="-68"/>
              <w:jc w:val="both"/>
              <w:rPr>
                <w:rFonts w:ascii="Arial" w:hAnsi="Arial" w:cs="Arial"/>
                <w:sz w:val="16"/>
                <w:szCs w:val="16"/>
                <w:lang w:val="uk-UA"/>
              </w:rPr>
            </w:pPr>
            <w:r w:rsidRPr="00665DFF">
              <w:rPr>
                <w:rFonts w:ascii="Arial" w:hAnsi="Arial" w:cs="Arial"/>
                <w:sz w:val="16"/>
                <w:szCs w:val="16"/>
                <w:lang w:val="uk-UA"/>
              </w:rPr>
              <w:t xml:space="preserve">Підприємством придбано за рахунок власних коштів 1 (один) автобус марки </w:t>
            </w:r>
            <w:r w:rsidR="00A735E7" w:rsidRPr="00665DFF">
              <w:rPr>
                <w:rFonts w:ascii="Arial" w:hAnsi="Arial" w:cs="Arial"/>
                <w:sz w:val="16"/>
                <w:szCs w:val="16"/>
                <w:lang w:val="uk-UA"/>
              </w:rPr>
              <w:t>«</w:t>
            </w:r>
            <w:r w:rsidRPr="00665DFF">
              <w:rPr>
                <w:rFonts w:ascii="Arial" w:hAnsi="Arial" w:cs="Arial"/>
                <w:sz w:val="16"/>
                <w:szCs w:val="16"/>
                <w:lang w:val="uk-UA"/>
              </w:rPr>
              <w:t>Isuzu</w:t>
            </w:r>
            <w:r w:rsidR="00A735E7" w:rsidRPr="00665DFF">
              <w:rPr>
                <w:rFonts w:ascii="Arial" w:hAnsi="Arial" w:cs="Arial"/>
                <w:sz w:val="16"/>
                <w:szCs w:val="16"/>
                <w:lang w:val="uk-UA"/>
              </w:rPr>
              <w:t>»</w:t>
            </w:r>
            <w:r w:rsidRPr="00665DFF">
              <w:rPr>
                <w:rFonts w:ascii="Arial" w:hAnsi="Arial" w:cs="Arial"/>
                <w:sz w:val="16"/>
                <w:szCs w:val="16"/>
                <w:lang w:val="uk-UA"/>
              </w:rPr>
              <w:t xml:space="preserve"> пасажиромісткістю 52 чол., категорії М3 класу А1.</w:t>
            </w:r>
          </w:p>
          <w:p w:rsidR="00167862" w:rsidRPr="00665DFF" w:rsidRDefault="00167862" w:rsidP="00CA1AED">
            <w:pPr>
              <w:shd w:val="clear" w:color="auto" w:fill="FFFFFF" w:themeFill="background1"/>
              <w:ind w:left="-57" w:right="-68"/>
              <w:jc w:val="both"/>
              <w:rPr>
                <w:rFonts w:ascii="Arial" w:hAnsi="Arial" w:cs="Arial"/>
                <w:sz w:val="16"/>
                <w:szCs w:val="16"/>
                <w:lang w:val="uk-UA"/>
              </w:rPr>
            </w:pPr>
            <w:r w:rsidRPr="00665DFF">
              <w:rPr>
                <w:rFonts w:ascii="Arial" w:hAnsi="Arial" w:cs="Arial"/>
                <w:sz w:val="16"/>
                <w:szCs w:val="16"/>
                <w:lang w:val="uk-UA"/>
              </w:rPr>
              <w:t xml:space="preserve">З грудня 2023 року </w:t>
            </w:r>
            <w:r w:rsidR="00165311" w:rsidRPr="00665DFF">
              <w:rPr>
                <w:rFonts w:ascii="Arial" w:hAnsi="Arial" w:cs="Arial"/>
                <w:sz w:val="16"/>
                <w:szCs w:val="16"/>
                <w:lang w:val="uk-UA"/>
              </w:rPr>
              <w:t>комунальне підприємство</w:t>
            </w:r>
            <w:r w:rsidRPr="00665DFF">
              <w:rPr>
                <w:rFonts w:ascii="Arial" w:hAnsi="Arial" w:cs="Arial"/>
                <w:sz w:val="16"/>
                <w:szCs w:val="16"/>
                <w:lang w:val="uk-UA"/>
              </w:rPr>
              <w:t xml:space="preserve"> </w:t>
            </w:r>
            <w:r w:rsidR="00A735E7" w:rsidRPr="00665DFF">
              <w:rPr>
                <w:rFonts w:ascii="Arial" w:hAnsi="Arial" w:cs="Arial"/>
                <w:sz w:val="16"/>
                <w:szCs w:val="16"/>
                <w:lang w:val="uk-UA"/>
              </w:rPr>
              <w:t>«</w:t>
            </w:r>
            <w:r w:rsidRPr="00665DFF">
              <w:rPr>
                <w:rFonts w:ascii="Arial" w:hAnsi="Arial" w:cs="Arial"/>
                <w:sz w:val="16"/>
                <w:szCs w:val="16"/>
                <w:lang w:val="uk-UA"/>
              </w:rPr>
              <w:t>Олександрійський транспорт</w:t>
            </w:r>
            <w:r w:rsidR="00A735E7" w:rsidRPr="00665DFF">
              <w:rPr>
                <w:rFonts w:ascii="Arial" w:hAnsi="Arial" w:cs="Arial"/>
                <w:sz w:val="16"/>
                <w:szCs w:val="16"/>
                <w:lang w:val="uk-UA"/>
              </w:rPr>
              <w:t>»</w:t>
            </w:r>
            <w:r w:rsidRPr="00665DFF">
              <w:rPr>
                <w:rFonts w:ascii="Arial" w:hAnsi="Arial" w:cs="Arial"/>
                <w:sz w:val="16"/>
                <w:szCs w:val="16"/>
                <w:lang w:val="uk-UA"/>
              </w:rPr>
              <w:t xml:space="preserve"> призначено тимчасовим перевізником, до проведення конкурсу, на приміському автобусному маршруті №</w:t>
            </w:r>
            <w:r w:rsidR="00165311" w:rsidRPr="00665DFF">
              <w:rPr>
                <w:rFonts w:ascii="Arial" w:hAnsi="Arial" w:cs="Arial"/>
                <w:sz w:val="16"/>
                <w:szCs w:val="16"/>
                <w:lang w:val="uk-UA"/>
              </w:rPr>
              <w:t xml:space="preserve"> </w:t>
            </w:r>
            <w:r w:rsidRPr="00665DFF">
              <w:rPr>
                <w:rFonts w:ascii="Arial" w:hAnsi="Arial" w:cs="Arial"/>
                <w:sz w:val="16"/>
                <w:szCs w:val="16"/>
                <w:lang w:val="uk-UA"/>
              </w:rPr>
              <w:t xml:space="preserve">80 </w:t>
            </w:r>
            <w:r w:rsidR="00A735E7" w:rsidRPr="00665DFF">
              <w:rPr>
                <w:rFonts w:ascii="Arial" w:hAnsi="Arial" w:cs="Arial"/>
                <w:sz w:val="16"/>
                <w:szCs w:val="16"/>
                <w:lang w:val="uk-UA"/>
              </w:rPr>
              <w:t>«</w:t>
            </w:r>
            <w:r w:rsidRPr="00665DFF">
              <w:rPr>
                <w:rFonts w:ascii="Arial" w:hAnsi="Arial" w:cs="Arial"/>
                <w:sz w:val="16"/>
                <w:szCs w:val="16"/>
                <w:lang w:val="uk-UA"/>
              </w:rPr>
              <w:t>Олександрія-Головківка</w:t>
            </w:r>
            <w:r w:rsidR="00A735E7" w:rsidRPr="00665DFF">
              <w:rPr>
                <w:rFonts w:ascii="Arial" w:hAnsi="Arial" w:cs="Arial"/>
                <w:sz w:val="16"/>
                <w:szCs w:val="16"/>
                <w:lang w:val="uk-UA"/>
              </w:rPr>
              <w:t>»</w:t>
            </w:r>
            <w:r w:rsidRPr="00665DFF">
              <w:rPr>
                <w:rFonts w:ascii="Arial" w:hAnsi="Arial" w:cs="Arial"/>
                <w:sz w:val="16"/>
                <w:szCs w:val="16"/>
                <w:lang w:val="uk-UA"/>
              </w:rPr>
              <w:t>.</w:t>
            </w:r>
          </w:p>
          <w:p w:rsidR="009055E0" w:rsidRPr="00665DFF" w:rsidRDefault="009055E0" w:rsidP="00CA1AED">
            <w:pPr>
              <w:shd w:val="clear" w:color="auto" w:fill="FFFFFF" w:themeFill="background1"/>
              <w:ind w:left="-57" w:right="-68"/>
              <w:jc w:val="both"/>
              <w:rPr>
                <w:rFonts w:ascii="Arial" w:hAnsi="Arial" w:cs="Arial"/>
                <w:sz w:val="16"/>
                <w:szCs w:val="16"/>
                <w:lang w:val="uk-UA"/>
              </w:rPr>
            </w:pPr>
            <w:r w:rsidRPr="00665DFF">
              <w:rPr>
                <w:rFonts w:ascii="Arial" w:hAnsi="Arial" w:cs="Arial"/>
                <w:sz w:val="16"/>
                <w:szCs w:val="16"/>
                <w:lang w:val="uk-UA"/>
              </w:rPr>
              <w:t xml:space="preserve">Автобуси </w:t>
            </w:r>
            <w:r w:rsidR="00165311" w:rsidRPr="00665DFF">
              <w:rPr>
                <w:rFonts w:ascii="Arial" w:hAnsi="Arial" w:cs="Arial"/>
                <w:sz w:val="16"/>
                <w:szCs w:val="16"/>
                <w:lang w:val="uk-UA"/>
              </w:rPr>
              <w:t>комунального підприємства</w:t>
            </w:r>
            <w:r w:rsidRPr="00665DFF">
              <w:rPr>
                <w:rFonts w:ascii="Arial" w:hAnsi="Arial" w:cs="Arial"/>
                <w:sz w:val="16"/>
                <w:szCs w:val="16"/>
                <w:lang w:val="uk-UA"/>
              </w:rPr>
              <w:t xml:space="preserve"> підключено до GPS-навігації від компанії ТОВ </w:t>
            </w:r>
            <w:r w:rsidR="00A735E7" w:rsidRPr="00665DFF">
              <w:rPr>
                <w:rFonts w:ascii="Arial" w:hAnsi="Arial" w:cs="Arial"/>
                <w:sz w:val="16"/>
                <w:szCs w:val="16"/>
                <w:lang w:val="uk-UA"/>
              </w:rPr>
              <w:t>«</w:t>
            </w:r>
            <w:r w:rsidRPr="00665DFF">
              <w:rPr>
                <w:rFonts w:ascii="Arial" w:hAnsi="Arial" w:cs="Arial"/>
                <w:sz w:val="16"/>
                <w:szCs w:val="16"/>
                <w:lang w:val="uk-UA"/>
              </w:rPr>
              <w:t>ДОЗОР Україна</w:t>
            </w:r>
            <w:r w:rsidR="00A735E7" w:rsidRPr="00665DFF">
              <w:rPr>
                <w:rFonts w:ascii="Arial" w:hAnsi="Arial" w:cs="Arial"/>
                <w:sz w:val="16"/>
                <w:szCs w:val="16"/>
                <w:lang w:val="uk-UA"/>
              </w:rPr>
              <w:t>»</w:t>
            </w:r>
            <w:r w:rsidRPr="00665DFF">
              <w:rPr>
                <w:rFonts w:ascii="Arial" w:hAnsi="Arial" w:cs="Arial"/>
                <w:sz w:val="16"/>
                <w:szCs w:val="16"/>
                <w:lang w:val="uk-UA"/>
              </w:rPr>
              <w:t xml:space="preserve"> та встановлені термінали для безконтактної оплати за проїзд. </w:t>
            </w:r>
          </w:p>
          <w:p w:rsidR="008317E9" w:rsidRPr="00665DFF" w:rsidRDefault="009055E0" w:rsidP="00A735E7">
            <w:pPr>
              <w:shd w:val="clear" w:color="auto" w:fill="FFFFFF" w:themeFill="background1"/>
              <w:ind w:left="-57" w:right="-68"/>
              <w:jc w:val="both"/>
              <w:rPr>
                <w:rFonts w:ascii="Arial" w:hAnsi="Arial" w:cs="Arial"/>
                <w:sz w:val="16"/>
                <w:szCs w:val="16"/>
                <w:lang w:val="uk-UA"/>
              </w:rPr>
            </w:pPr>
            <w:r w:rsidRPr="00665DFF">
              <w:rPr>
                <w:rFonts w:ascii="Arial" w:hAnsi="Arial" w:cs="Arial"/>
                <w:sz w:val="16"/>
                <w:szCs w:val="16"/>
                <w:lang w:val="uk-UA"/>
              </w:rPr>
              <w:t xml:space="preserve">Використання фінансування Програми </w:t>
            </w:r>
            <w:r w:rsidRPr="00665DFF">
              <w:rPr>
                <w:rFonts w:ascii="Arial" w:hAnsi="Arial" w:cs="Arial"/>
                <w:sz w:val="16"/>
                <w:szCs w:val="16"/>
                <w:lang w:val="uk-UA"/>
              </w:rPr>
              <w:lastRenderedPageBreak/>
              <w:t xml:space="preserve">за </w:t>
            </w:r>
            <w:r w:rsidR="00167862" w:rsidRPr="00665DFF">
              <w:rPr>
                <w:rFonts w:ascii="Arial" w:hAnsi="Arial" w:cs="Arial"/>
                <w:sz w:val="16"/>
                <w:szCs w:val="16"/>
                <w:lang w:val="uk-UA"/>
              </w:rPr>
              <w:t>І</w:t>
            </w:r>
            <w:r w:rsidRPr="00665DFF">
              <w:rPr>
                <w:rFonts w:ascii="Arial" w:hAnsi="Arial" w:cs="Arial"/>
                <w:sz w:val="16"/>
                <w:szCs w:val="16"/>
                <w:lang w:val="uk-UA"/>
              </w:rPr>
              <w:t>І півріччя 2023 року складає</w:t>
            </w:r>
            <w:r w:rsidR="00704E31" w:rsidRPr="00665DFF">
              <w:rPr>
                <w:rFonts w:ascii="Arial" w:hAnsi="Arial" w:cs="Arial"/>
                <w:sz w:val="16"/>
                <w:szCs w:val="16"/>
                <w:lang w:val="uk-UA"/>
              </w:rPr>
              <w:t xml:space="preserve"> </w:t>
            </w:r>
            <w:r w:rsidR="00B109EC" w:rsidRPr="00665DFF">
              <w:rPr>
                <w:rFonts w:ascii="Arial" w:hAnsi="Arial" w:cs="Arial"/>
                <w:sz w:val="16"/>
                <w:szCs w:val="16"/>
                <w:lang w:val="uk-UA"/>
              </w:rPr>
              <w:t>п</w:t>
            </w:r>
            <w:r w:rsidRPr="00665DFF">
              <w:rPr>
                <w:rFonts w:ascii="Arial" w:hAnsi="Arial" w:cs="Arial"/>
                <w:sz w:val="16"/>
                <w:szCs w:val="16"/>
                <w:lang w:val="uk-UA"/>
              </w:rPr>
              <w:t xml:space="preserve">о загальному фонду: </w:t>
            </w:r>
            <w:r w:rsidR="00167862" w:rsidRPr="00665DFF">
              <w:rPr>
                <w:rFonts w:ascii="Arial" w:hAnsi="Arial" w:cs="Arial"/>
                <w:sz w:val="16"/>
                <w:szCs w:val="16"/>
                <w:lang w:val="uk-UA"/>
              </w:rPr>
              <w:t>1095969,78</w:t>
            </w:r>
            <w:r w:rsidRPr="00665DFF">
              <w:rPr>
                <w:rFonts w:ascii="Arial" w:hAnsi="Arial" w:cs="Arial"/>
                <w:sz w:val="16"/>
                <w:szCs w:val="16"/>
                <w:lang w:val="uk-UA"/>
              </w:rPr>
              <w:t xml:space="preserve"> грн, з них</w:t>
            </w:r>
            <w:r w:rsidR="00B109EC" w:rsidRPr="00665DFF">
              <w:rPr>
                <w:rFonts w:ascii="Arial" w:hAnsi="Arial" w:cs="Arial"/>
                <w:sz w:val="16"/>
                <w:szCs w:val="16"/>
                <w:lang w:val="uk-UA"/>
              </w:rPr>
              <w:t xml:space="preserve"> </w:t>
            </w:r>
            <w:r w:rsidRPr="00665DFF">
              <w:rPr>
                <w:rFonts w:ascii="Arial" w:hAnsi="Arial" w:cs="Arial"/>
                <w:sz w:val="16"/>
                <w:szCs w:val="16"/>
                <w:lang w:val="uk-UA"/>
              </w:rPr>
              <w:t xml:space="preserve">оплата </w:t>
            </w:r>
            <w:r w:rsidR="00721C5C" w:rsidRPr="00665DFF">
              <w:rPr>
                <w:rFonts w:ascii="Arial" w:hAnsi="Arial" w:cs="Arial"/>
                <w:sz w:val="16"/>
                <w:szCs w:val="16"/>
                <w:lang w:val="uk-UA"/>
              </w:rPr>
              <w:t>відсот</w:t>
            </w:r>
            <w:r w:rsidR="00704E31" w:rsidRPr="00665DFF">
              <w:rPr>
                <w:rFonts w:ascii="Arial" w:hAnsi="Arial" w:cs="Arial"/>
                <w:sz w:val="16"/>
                <w:szCs w:val="16"/>
                <w:lang w:val="uk-UA"/>
              </w:rPr>
              <w:t>ку по договору фінансового лізингу та щомісячна комісія 1095969,78 грн</w:t>
            </w:r>
          </w:p>
        </w:tc>
      </w:tr>
      <w:tr w:rsidR="00665DFF" w:rsidRPr="00665DFF" w:rsidTr="006C5ECD">
        <w:trPr>
          <w:trHeight w:val="406"/>
          <w:jc w:val="center"/>
        </w:trPr>
        <w:tc>
          <w:tcPr>
            <w:tcW w:w="461" w:type="dxa"/>
            <w:tcBorders>
              <w:top w:val="single" w:sz="8" w:space="0" w:color="auto"/>
              <w:left w:val="single" w:sz="8" w:space="0" w:color="auto"/>
              <w:bottom w:val="single" w:sz="8" w:space="0" w:color="auto"/>
              <w:right w:val="single" w:sz="8" w:space="0" w:color="auto"/>
            </w:tcBorders>
            <w:shd w:val="clear" w:color="auto" w:fill="auto"/>
          </w:tcPr>
          <w:p w:rsidR="008317E9" w:rsidRPr="00665DFF" w:rsidRDefault="008317E9" w:rsidP="00CA1AED">
            <w:pPr>
              <w:numPr>
                <w:ilvl w:val="0"/>
                <w:numId w:val="1"/>
              </w:numPr>
              <w:shd w:val="clear" w:color="auto" w:fill="FFFFFF" w:themeFill="background1"/>
              <w:ind w:left="0" w:right="57" w:firstLine="284"/>
              <w:rPr>
                <w:rFonts w:ascii="Arial" w:hAnsi="Arial" w:cs="Arial"/>
                <w:sz w:val="16"/>
                <w:szCs w:val="16"/>
                <w:lang w:val="uk-UA"/>
              </w:rPr>
            </w:pPr>
          </w:p>
        </w:tc>
        <w:tc>
          <w:tcPr>
            <w:tcW w:w="1826" w:type="dxa"/>
            <w:tcBorders>
              <w:top w:val="single" w:sz="8" w:space="0" w:color="auto"/>
              <w:left w:val="single" w:sz="8" w:space="0" w:color="auto"/>
              <w:bottom w:val="single" w:sz="8" w:space="0" w:color="auto"/>
              <w:right w:val="single" w:sz="8" w:space="0" w:color="auto"/>
            </w:tcBorders>
            <w:shd w:val="clear" w:color="auto" w:fill="auto"/>
          </w:tcPr>
          <w:p w:rsidR="008317E9" w:rsidRPr="00665DFF" w:rsidRDefault="008317E9" w:rsidP="00CA1AED">
            <w:pPr>
              <w:shd w:val="clear" w:color="auto" w:fill="FFFFFF" w:themeFill="background1"/>
              <w:tabs>
                <w:tab w:val="left" w:pos="284"/>
              </w:tabs>
              <w:ind w:left="-57" w:right="-113"/>
              <w:rPr>
                <w:rFonts w:ascii="Arial" w:hAnsi="Arial" w:cs="Arial"/>
                <w:b/>
                <w:sz w:val="16"/>
                <w:szCs w:val="16"/>
                <w:lang w:val="uk-UA" w:eastAsia="en-US"/>
              </w:rPr>
            </w:pPr>
            <w:r w:rsidRPr="00665DFF">
              <w:rPr>
                <w:rFonts w:ascii="Arial" w:hAnsi="Arial" w:cs="Arial"/>
                <w:b/>
                <w:sz w:val="16"/>
                <w:szCs w:val="16"/>
                <w:lang w:val="uk-UA" w:eastAsia="en-US"/>
              </w:rPr>
              <w:t>Рішення міської ради від 14.05.2021</w:t>
            </w:r>
            <w:r w:rsidR="002A7288" w:rsidRPr="00665DFF">
              <w:rPr>
                <w:rFonts w:ascii="Arial" w:hAnsi="Arial" w:cs="Arial"/>
                <w:b/>
                <w:sz w:val="16"/>
                <w:szCs w:val="16"/>
                <w:lang w:val="uk-UA" w:eastAsia="en-US"/>
              </w:rPr>
              <w:t xml:space="preserve"> № 173</w:t>
            </w:r>
          </w:p>
        </w:tc>
        <w:tc>
          <w:tcPr>
            <w:tcW w:w="2152" w:type="dxa"/>
            <w:tcBorders>
              <w:top w:val="single" w:sz="8" w:space="0" w:color="auto"/>
              <w:left w:val="single" w:sz="8" w:space="0" w:color="auto"/>
              <w:bottom w:val="single" w:sz="8" w:space="0" w:color="auto"/>
              <w:right w:val="single" w:sz="8" w:space="0" w:color="auto"/>
            </w:tcBorders>
            <w:shd w:val="clear" w:color="auto" w:fill="auto"/>
          </w:tcPr>
          <w:p w:rsidR="008317E9" w:rsidRPr="00665DFF" w:rsidRDefault="008317E9" w:rsidP="00CA1AED">
            <w:pPr>
              <w:shd w:val="clear" w:color="auto" w:fill="FFFFFF" w:themeFill="background1"/>
              <w:tabs>
                <w:tab w:val="left" w:pos="284"/>
              </w:tabs>
              <w:ind w:left="-57" w:right="-57"/>
              <w:jc w:val="both"/>
              <w:rPr>
                <w:rFonts w:ascii="Arial" w:hAnsi="Arial" w:cs="Arial"/>
                <w:sz w:val="16"/>
                <w:szCs w:val="16"/>
                <w:lang w:val="uk-UA"/>
              </w:rPr>
            </w:pPr>
            <w:r w:rsidRPr="00665DFF">
              <w:rPr>
                <w:rFonts w:ascii="Arial" w:hAnsi="Arial" w:cs="Arial"/>
                <w:sz w:val="16"/>
                <w:szCs w:val="16"/>
                <w:lang w:val="uk-UA"/>
              </w:rPr>
              <w:t xml:space="preserve">Про затвердження Програми підтримки діяльності Олександрійського міськрайонного відділу філії Державної установи </w:t>
            </w:r>
            <w:r w:rsidR="00A735E7" w:rsidRPr="00665DFF">
              <w:rPr>
                <w:rFonts w:ascii="Arial" w:hAnsi="Arial" w:cs="Arial"/>
                <w:sz w:val="16"/>
                <w:szCs w:val="16"/>
                <w:lang w:val="uk-UA"/>
              </w:rPr>
              <w:t>«</w:t>
            </w:r>
            <w:r w:rsidRPr="00665DFF">
              <w:rPr>
                <w:rFonts w:ascii="Arial" w:hAnsi="Arial" w:cs="Arial"/>
                <w:sz w:val="16"/>
                <w:szCs w:val="16"/>
                <w:lang w:val="uk-UA"/>
              </w:rPr>
              <w:t>Центр пробації</w:t>
            </w:r>
            <w:r w:rsidR="00A735E7" w:rsidRPr="00665DFF">
              <w:rPr>
                <w:rFonts w:ascii="Arial" w:hAnsi="Arial" w:cs="Arial"/>
                <w:sz w:val="16"/>
                <w:szCs w:val="16"/>
                <w:lang w:val="uk-UA"/>
              </w:rPr>
              <w:t>»</w:t>
            </w:r>
            <w:r w:rsidRPr="00665DFF">
              <w:rPr>
                <w:rFonts w:ascii="Arial" w:hAnsi="Arial" w:cs="Arial"/>
                <w:sz w:val="16"/>
                <w:szCs w:val="16"/>
                <w:lang w:val="uk-UA"/>
              </w:rPr>
              <w:t xml:space="preserve"> в Кіровоградській області на 2021-2025 роки</w:t>
            </w:r>
          </w:p>
        </w:tc>
        <w:tc>
          <w:tcPr>
            <w:tcW w:w="2590" w:type="dxa"/>
            <w:tcBorders>
              <w:top w:val="single" w:sz="8" w:space="0" w:color="auto"/>
              <w:left w:val="single" w:sz="8" w:space="0" w:color="auto"/>
              <w:bottom w:val="single" w:sz="8" w:space="0" w:color="auto"/>
              <w:right w:val="single" w:sz="8" w:space="0" w:color="auto"/>
            </w:tcBorders>
            <w:shd w:val="clear" w:color="auto" w:fill="FFFFFF"/>
          </w:tcPr>
          <w:p w:rsidR="008317E9" w:rsidRPr="00665DFF" w:rsidRDefault="008317E9" w:rsidP="00CA1AED">
            <w:pPr>
              <w:shd w:val="clear" w:color="auto" w:fill="FFFFFF" w:themeFill="background1"/>
              <w:tabs>
                <w:tab w:val="left" w:pos="851"/>
              </w:tabs>
              <w:ind w:left="-57" w:right="-57"/>
              <w:jc w:val="both"/>
              <w:rPr>
                <w:rFonts w:ascii="Arial" w:hAnsi="Arial" w:cs="Arial"/>
                <w:sz w:val="16"/>
                <w:szCs w:val="16"/>
                <w:lang w:val="uk-UA"/>
              </w:rPr>
            </w:pPr>
            <w:r w:rsidRPr="00665DFF">
              <w:rPr>
                <w:rFonts w:ascii="Arial" w:hAnsi="Arial" w:cs="Arial"/>
                <w:sz w:val="16"/>
                <w:szCs w:val="16"/>
                <w:lang w:val="uk-UA"/>
              </w:rPr>
              <w:t xml:space="preserve">Постійна комісія міської ради з </w:t>
            </w:r>
            <w:r w:rsidR="00554EEC">
              <w:rPr>
                <w:rFonts w:ascii="Arial" w:hAnsi="Arial" w:cs="Arial"/>
                <w:sz w:val="16"/>
                <w:szCs w:val="16"/>
                <w:lang w:val="uk-UA"/>
              </w:rPr>
              <w:t xml:space="preserve">питань </w:t>
            </w:r>
            <w:r w:rsidRPr="00665DFF">
              <w:rPr>
                <w:rFonts w:ascii="Arial" w:hAnsi="Arial" w:cs="Arial"/>
                <w:sz w:val="16"/>
                <w:szCs w:val="16"/>
                <w:lang w:val="uk-UA"/>
              </w:rPr>
              <w:t>прав людини, законності, гласності, антикорупційної політики, місцевого самоврядування, депутатської діяльності, етики та регламенту.</w:t>
            </w:r>
          </w:p>
          <w:p w:rsidR="008317E9" w:rsidRPr="00665DFF" w:rsidRDefault="008317E9" w:rsidP="00CA1AED">
            <w:pPr>
              <w:shd w:val="clear" w:color="auto" w:fill="FFFFFF" w:themeFill="background1"/>
              <w:tabs>
                <w:tab w:val="left" w:pos="851"/>
              </w:tabs>
              <w:ind w:left="-57" w:right="-57"/>
              <w:jc w:val="both"/>
              <w:rPr>
                <w:rFonts w:ascii="Arial" w:hAnsi="Arial" w:cs="Arial"/>
                <w:sz w:val="16"/>
                <w:szCs w:val="16"/>
                <w:lang w:val="uk-UA"/>
              </w:rPr>
            </w:pPr>
            <w:r w:rsidRPr="00665DFF">
              <w:rPr>
                <w:rFonts w:ascii="Arial" w:hAnsi="Arial" w:cs="Arial"/>
                <w:sz w:val="16"/>
                <w:szCs w:val="16"/>
                <w:lang w:val="uk-UA"/>
              </w:rPr>
              <w:t>Керуючий справами виконавчого комітету Завалій С.В.</w:t>
            </w:r>
          </w:p>
        </w:tc>
        <w:tc>
          <w:tcPr>
            <w:tcW w:w="2622" w:type="dxa"/>
            <w:tcBorders>
              <w:top w:val="single" w:sz="8" w:space="0" w:color="auto"/>
              <w:left w:val="single" w:sz="8" w:space="0" w:color="auto"/>
              <w:bottom w:val="single" w:sz="8" w:space="0" w:color="auto"/>
              <w:right w:val="single" w:sz="8" w:space="0" w:color="auto"/>
            </w:tcBorders>
            <w:shd w:val="clear" w:color="auto" w:fill="auto"/>
          </w:tcPr>
          <w:p w:rsidR="008317E9" w:rsidRPr="00665DFF" w:rsidRDefault="008317E9"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Юридичне управління міської ради</w:t>
            </w:r>
          </w:p>
          <w:p w:rsidR="008317E9" w:rsidRPr="00665DFF" w:rsidRDefault="008317E9"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Співвиконавець:</w:t>
            </w:r>
          </w:p>
          <w:p w:rsidR="008317E9" w:rsidRPr="00665DFF" w:rsidRDefault="008317E9" w:rsidP="00CA1AED">
            <w:pPr>
              <w:shd w:val="clear" w:color="auto" w:fill="FFFFFF" w:themeFill="background1"/>
              <w:ind w:left="-57" w:right="-57"/>
              <w:jc w:val="both"/>
              <w:rPr>
                <w:rFonts w:ascii="Arial" w:hAnsi="Arial" w:cs="Arial"/>
                <w:sz w:val="16"/>
                <w:szCs w:val="16"/>
                <w:lang w:val="uk-UA"/>
              </w:rPr>
            </w:pPr>
            <w:r w:rsidRPr="00665DFF">
              <w:rPr>
                <w:rFonts w:ascii="Arial" w:hAnsi="Arial" w:cs="Arial"/>
                <w:bCs/>
                <w:sz w:val="16"/>
                <w:szCs w:val="16"/>
                <w:lang w:val="uk-UA"/>
              </w:rPr>
              <w:t xml:space="preserve">Олександрійський міськрайонний відділ філії Державної установи </w:t>
            </w:r>
            <w:r w:rsidR="00A735E7" w:rsidRPr="00665DFF">
              <w:rPr>
                <w:rFonts w:ascii="Arial" w:hAnsi="Arial" w:cs="Arial"/>
                <w:bCs/>
                <w:sz w:val="16"/>
                <w:szCs w:val="16"/>
                <w:lang w:val="uk-UA"/>
              </w:rPr>
              <w:t>«</w:t>
            </w:r>
            <w:r w:rsidRPr="00665DFF">
              <w:rPr>
                <w:rFonts w:ascii="Arial" w:hAnsi="Arial" w:cs="Arial"/>
                <w:bCs/>
                <w:sz w:val="16"/>
                <w:szCs w:val="16"/>
                <w:lang w:val="uk-UA"/>
              </w:rPr>
              <w:t>Центр пробації</w:t>
            </w:r>
            <w:r w:rsidR="00A735E7" w:rsidRPr="00665DFF">
              <w:rPr>
                <w:rFonts w:ascii="Arial" w:hAnsi="Arial" w:cs="Arial"/>
                <w:bCs/>
                <w:sz w:val="16"/>
                <w:szCs w:val="16"/>
                <w:lang w:val="uk-UA"/>
              </w:rPr>
              <w:t>»</w:t>
            </w:r>
            <w:r w:rsidRPr="00665DFF">
              <w:rPr>
                <w:rFonts w:ascii="Arial" w:hAnsi="Arial" w:cs="Arial"/>
                <w:bCs/>
                <w:sz w:val="16"/>
                <w:szCs w:val="16"/>
                <w:lang w:val="uk-UA"/>
              </w:rPr>
              <w:t xml:space="preserve"> в Кіровоградській області</w:t>
            </w:r>
          </w:p>
        </w:tc>
        <w:tc>
          <w:tcPr>
            <w:tcW w:w="1187" w:type="dxa"/>
            <w:tcBorders>
              <w:top w:val="single" w:sz="8" w:space="0" w:color="auto"/>
              <w:left w:val="single" w:sz="8" w:space="0" w:color="auto"/>
              <w:bottom w:val="single" w:sz="8" w:space="0" w:color="auto"/>
              <w:right w:val="single" w:sz="8" w:space="0" w:color="auto"/>
            </w:tcBorders>
          </w:tcPr>
          <w:p w:rsidR="008317E9" w:rsidRPr="00665DFF" w:rsidRDefault="008317E9"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 xml:space="preserve">5 років </w:t>
            </w:r>
          </w:p>
        </w:tc>
        <w:tc>
          <w:tcPr>
            <w:tcW w:w="1652" w:type="dxa"/>
            <w:tcBorders>
              <w:top w:val="single" w:sz="8" w:space="0" w:color="auto"/>
              <w:left w:val="single" w:sz="8" w:space="0" w:color="auto"/>
              <w:bottom w:val="single" w:sz="8" w:space="0" w:color="auto"/>
              <w:right w:val="single" w:sz="8" w:space="0" w:color="auto"/>
            </w:tcBorders>
          </w:tcPr>
          <w:p w:rsidR="008317E9" w:rsidRPr="00665DFF" w:rsidRDefault="008317E9"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 xml:space="preserve">Правоохоронна </w:t>
            </w:r>
          </w:p>
        </w:tc>
        <w:tc>
          <w:tcPr>
            <w:tcW w:w="3151" w:type="dxa"/>
            <w:tcBorders>
              <w:top w:val="single" w:sz="8" w:space="0" w:color="auto"/>
              <w:left w:val="single" w:sz="8" w:space="0" w:color="auto"/>
              <w:bottom w:val="single" w:sz="8" w:space="0" w:color="auto"/>
              <w:right w:val="single" w:sz="8" w:space="0" w:color="auto"/>
            </w:tcBorders>
          </w:tcPr>
          <w:p w:rsidR="008317E9" w:rsidRPr="00665DFF" w:rsidRDefault="008317E9" w:rsidP="00CA1AED">
            <w:pPr>
              <w:shd w:val="clear" w:color="auto" w:fill="FFFFFF" w:themeFill="background1"/>
              <w:ind w:left="-57" w:right="-68"/>
              <w:jc w:val="both"/>
              <w:rPr>
                <w:rFonts w:ascii="Arial" w:hAnsi="Arial" w:cs="Arial"/>
                <w:sz w:val="16"/>
                <w:szCs w:val="16"/>
                <w:lang w:val="uk-UA"/>
              </w:rPr>
            </w:pPr>
            <w:r w:rsidRPr="00665DFF">
              <w:rPr>
                <w:rFonts w:ascii="Arial" w:hAnsi="Arial" w:cs="Arial"/>
                <w:sz w:val="16"/>
                <w:szCs w:val="16"/>
                <w:lang w:val="uk-UA"/>
              </w:rPr>
              <w:t>Програма розроблена для забезпечення підвищення загального рівня безпеки мешканців територіальної громади, зменшення кількості правопорушень, вжиття заходів, спрямованих на усунення причин та умов учинення протиправних діянь, а також налагодження дієвої співпраці Олександрійської міської ради та її виконавчих органів зі Службою пробації у зазначеній сфері.</w:t>
            </w:r>
          </w:p>
          <w:p w:rsidR="008317E9" w:rsidRPr="00665DFF" w:rsidRDefault="008317E9" w:rsidP="00CA1AED">
            <w:pPr>
              <w:shd w:val="clear" w:color="auto" w:fill="FFFFFF" w:themeFill="background1"/>
              <w:ind w:left="-57" w:right="-68"/>
              <w:jc w:val="both"/>
              <w:rPr>
                <w:rFonts w:ascii="Arial" w:hAnsi="Arial" w:cs="Arial"/>
                <w:sz w:val="16"/>
                <w:szCs w:val="16"/>
                <w:lang w:val="uk-UA"/>
              </w:rPr>
            </w:pPr>
            <w:r w:rsidRPr="00665DFF">
              <w:rPr>
                <w:rFonts w:ascii="Arial" w:hAnsi="Arial" w:cs="Arial"/>
                <w:sz w:val="16"/>
                <w:szCs w:val="16"/>
                <w:lang w:val="uk-UA"/>
              </w:rPr>
              <w:t>За звітній період Програм</w:t>
            </w:r>
            <w:r w:rsidR="00096DAA" w:rsidRPr="00665DFF">
              <w:rPr>
                <w:rFonts w:ascii="Arial" w:hAnsi="Arial" w:cs="Arial"/>
                <w:sz w:val="16"/>
                <w:szCs w:val="16"/>
                <w:lang w:val="uk-UA"/>
              </w:rPr>
              <w:t>у</w:t>
            </w:r>
            <w:r w:rsidR="00D820EE" w:rsidRPr="00665DFF">
              <w:rPr>
                <w:rFonts w:ascii="Arial" w:hAnsi="Arial" w:cs="Arial"/>
                <w:sz w:val="16"/>
                <w:szCs w:val="16"/>
                <w:lang w:val="uk-UA"/>
              </w:rPr>
              <w:t xml:space="preserve"> </w:t>
            </w:r>
            <w:r w:rsidR="00096DAA" w:rsidRPr="00665DFF">
              <w:rPr>
                <w:rFonts w:ascii="Arial" w:hAnsi="Arial" w:cs="Arial"/>
                <w:sz w:val="16"/>
                <w:szCs w:val="16"/>
                <w:lang w:val="uk-UA"/>
              </w:rPr>
              <w:t>профінансовано на суму 60 тис. грн</w:t>
            </w:r>
          </w:p>
        </w:tc>
      </w:tr>
      <w:tr w:rsidR="00665DFF" w:rsidRPr="00665DFF" w:rsidTr="006C5ECD">
        <w:trPr>
          <w:trHeight w:val="406"/>
          <w:jc w:val="center"/>
        </w:trPr>
        <w:tc>
          <w:tcPr>
            <w:tcW w:w="461" w:type="dxa"/>
            <w:tcBorders>
              <w:top w:val="single" w:sz="8" w:space="0" w:color="auto"/>
              <w:left w:val="single" w:sz="8" w:space="0" w:color="auto"/>
              <w:bottom w:val="single" w:sz="8" w:space="0" w:color="auto"/>
              <w:right w:val="single" w:sz="8" w:space="0" w:color="auto"/>
            </w:tcBorders>
            <w:shd w:val="clear" w:color="auto" w:fill="auto"/>
          </w:tcPr>
          <w:p w:rsidR="00B1451D" w:rsidRPr="00665DFF" w:rsidRDefault="00B1451D" w:rsidP="00CA1AED">
            <w:pPr>
              <w:numPr>
                <w:ilvl w:val="0"/>
                <w:numId w:val="1"/>
              </w:numPr>
              <w:shd w:val="clear" w:color="auto" w:fill="FFFFFF" w:themeFill="background1"/>
              <w:ind w:left="0" w:right="57" w:firstLine="284"/>
              <w:rPr>
                <w:rFonts w:ascii="Arial" w:hAnsi="Arial" w:cs="Arial"/>
                <w:sz w:val="16"/>
                <w:szCs w:val="16"/>
                <w:lang w:val="uk-UA"/>
              </w:rPr>
            </w:pPr>
          </w:p>
        </w:tc>
        <w:tc>
          <w:tcPr>
            <w:tcW w:w="1826" w:type="dxa"/>
            <w:tcBorders>
              <w:top w:val="single" w:sz="8" w:space="0" w:color="auto"/>
              <w:left w:val="single" w:sz="8" w:space="0" w:color="auto"/>
              <w:bottom w:val="single" w:sz="8" w:space="0" w:color="auto"/>
              <w:right w:val="single" w:sz="8" w:space="0" w:color="auto"/>
            </w:tcBorders>
            <w:shd w:val="clear" w:color="auto" w:fill="auto"/>
          </w:tcPr>
          <w:p w:rsidR="00B1451D" w:rsidRPr="00665DFF" w:rsidRDefault="00B1451D" w:rsidP="00CA1AED">
            <w:pPr>
              <w:shd w:val="clear" w:color="auto" w:fill="FFFFFF" w:themeFill="background1"/>
              <w:tabs>
                <w:tab w:val="left" w:pos="284"/>
              </w:tabs>
              <w:ind w:left="-57" w:right="-113"/>
              <w:rPr>
                <w:rFonts w:ascii="Arial" w:hAnsi="Arial" w:cs="Arial"/>
                <w:b/>
                <w:sz w:val="16"/>
                <w:szCs w:val="16"/>
                <w:lang w:val="uk-UA" w:eastAsia="en-US"/>
              </w:rPr>
            </w:pPr>
            <w:r w:rsidRPr="00665DFF">
              <w:rPr>
                <w:rFonts w:ascii="Arial" w:hAnsi="Arial" w:cs="Arial"/>
                <w:b/>
                <w:sz w:val="16"/>
                <w:szCs w:val="16"/>
                <w:lang w:val="uk-UA" w:eastAsia="en-US"/>
              </w:rPr>
              <w:t>Рішення міської ради від 14.05.2021</w:t>
            </w:r>
            <w:r w:rsidR="002A7288" w:rsidRPr="00665DFF">
              <w:rPr>
                <w:rFonts w:ascii="Arial" w:hAnsi="Arial" w:cs="Arial"/>
                <w:b/>
                <w:sz w:val="16"/>
                <w:szCs w:val="16"/>
                <w:lang w:val="uk-UA" w:eastAsia="en-US"/>
              </w:rPr>
              <w:t xml:space="preserve"> № 175</w:t>
            </w:r>
          </w:p>
        </w:tc>
        <w:tc>
          <w:tcPr>
            <w:tcW w:w="2152" w:type="dxa"/>
            <w:tcBorders>
              <w:top w:val="single" w:sz="8" w:space="0" w:color="auto"/>
              <w:left w:val="single" w:sz="8" w:space="0" w:color="auto"/>
              <w:bottom w:val="single" w:sz="8" w:space="0" w:color="auto"/>
              <w:right w:val="single" w:sz="8" w:space="0" w:color="auto"/>
            </w:tcBorders>
            <w:shd w:val="clear" w:color="auto" w:fill="auto"/>
          </w:tcPr>
          <w:p w:rsidR="00B1451D" w:rsidRPr="00665DFF" w:rsidRDefault="00B1451D" w:rsidP="00CA1AED">
            <w:pPr>
              <w:shd w:val="clear" w:color="auto" w:fill="FFFFFF" w:themeFill="background1"/>
              <w:tabs>
                <w:tab w:val="left" w:pos="284"/>
              </w:tabs>
              <w:ind w:left="-57" w:right="-57"/>
              <w:jc w:val="both"/>
              <w:rPr>
                <w:rFonts w:ascii="Arial" w:hAnsi="Arial" w:cs="Arial"/>
                <w:sz w:val="16"/>
                <w:szCs w:val="16"/>
                <w:lang w:val="uk-UA"/>
              </w:rPr>
            </w:pPr>
            <w:r w:rsidRPr="00665DFF">
              <w:rPr>
                <w:rFonts w:ascii="Arial" w:hAnsi="Arial" w:cs="Arial"/>
                <w:sz w:val="16"/>
                <w:szCs w:val="16"/>
                <w:lang w:val="uk-UA"/>
              </w:rPr>
              <w:t>Про затвердження Програми експертного обстеження, модернізації, капітального ремонту та заміни ліфтів у багатоквартирних будинках і гуртожитках м. Олександрії на 2021-2025 рр.</w:t>
            </w:r>
          </w:p>
        </w:tc>
        <w:tc>
          <w:tcPr>
            <w:tcW w:w="2590" w:type="dxa"/>
            <w:tcBorders>
              <w:top w:val="single" w:sz="8" w:space="0" w:color="auto"/>
              <w:left w:val="single" w:sz="8" w:space="0" w:color="auto"/>
              <w:bottom w:val="single" w:sz="8" w:space="0" w:color="auto"/>
              <w:right w:val="single" w:sz="8" w:space="0" w:color="auto"/>
            </w:tcBorders>
            <w:shd w:val="clear" w:color="auto" w:fill="FFFFFF"/>
          </w:tcPr>
          <w:p w:rsidR="00B1451D" w:rsidRPr="00665DFF" w:rsidRDefault="00B1451D" w:rsidP="00CA1AED">
            <w:pPr>
              <w:shd w:val="clear" w:color="auto" w:fill="FFFFFF" w:themeFill="background1"/>
              <w:tabs>
                <w:tab w:val="left" w:pos="851"/>
              </w:tabs>
              <w:ind w:left="-57" w:right="-57"/>
              <w:jc w:val="both"/>
              <w:rPr>
                <w:rFonts w:ascii="Arial" w:hAnsi="Arial" w:cs="Arial"/>
                <w:sz w:val="16"/>
                <w:szCs w:val="16"/>
                <w:lang w:val="uk-UA"/>
              </w:rPr>
            </w:pPr>
            <w:r w:rsidRPr="00665DFF">
              <w:rPr>
                <w:rFonts w:ascii="Arial" w:hAnsi="Arial" w:cs="Arial"/>
                <w:sz w:val="16"/>
                <w:szCs w:val="16"/>
                <w:lang w:val="uk-UA"/>
              </w:rPr>
              <w:t xml:space="preserve">Постійні комісії міської ради з питань економічної і інвестиційної політики, планування, бюджету, фінансів та соціально-економічного розвитку, </w:t>
            </w:r>
          </w:p>
          <w:p w:rsidR="00B1451D" w:rsidRPr="00665DFF" w:rsidRDefault="00B1451D" w:rsidP="00CA1AED">
            <w:pPr>
              <w:shd w:val="clear" w:color="auto" w:fill="FFFFFF" w:themeFill="background1"/>
              <w:tabs>
                <w:tab w:val="left" w:pos="851"/>
              </w:tabs>
              <w:ind w:left="-57" w:right="-57"/>
              <w:jc w:val="both"/>
              <w:rPr>
                <w:rFonts w:ascii="Arial" w:hAnsi="Arial" w:cs="Arial"/>
                <w:sz w:val="16"/>
                <w:szCs w:val="16"/>
                <w:lang w:val="uk-UA"/>
              </w:rPr>
            </w:pPr>
            <w:r w:rsidRPr="00665DFF">
              <w:rPr>
                <w:rFonts w:ascii="Arial" w:hAnsi="Arial" w:cs="Arial"/>
                <w:sz w:val="16"/>
                <w:szCs w:val="16"/>
                <w:lang w:val="uk-UA"/>
              </w:rPr>
              <w:t>з питань комунальної власності, житлово-комунального господарства, містобудування, архітектури, будівництва та раціонального використання природних ресурсів.</w:t>
            </w:r>
          </w:p>
          <w:p w:rsidR="00B1451D" w:rsidRPr="00665DFF" w:rsidRDefault="00B1451D" w:rsidP="00CA1AED">
            <w:pPr>
              <w:shd w:val="clear" w:color="auto" w:fill="FFFFFF" w:themeFill="background1"/>
              <w:tabs>
                <w:tab w:val="left" w:pos="851"/>
              </w:tabs>
              <w:ind w:left="-57" w:right="-57"/>
              <w:jc w:val="both"/>
              <w:rPr>
                <w:rFonts w:ascii="Arial" w:hAnsi="Arial" w:cs="Arial"/>
                <w:sz w:val="16"/>
                <w:szCs w:val="16"/>
                <w:lang w:val="uk-UA"/>
              </w:rPr>
            </w:pPr>
            <w:r w:rsidRPr="00665DFF">
              <w:rPr>
                <w:rFonts w:ascii="Arial" w:hAnsi="Arial" w:cs="Arial"/>
                <w:sz w:val="16"/>
                <w:szCs w:val="16"/>
                <w:lang w:val="uk-UA"/>
              </w:rPr>
              <w:t xml:space="preserve">Перший заступник міського голови з питань діяльності виконавчих органів ради </w:t>
            </w:r>
            <w:r w:rsidR="006C5ECD" w:rsidRPr="00665DFF">
              <w:rPr>
                <w:rFonts w:ascii="Arial" w:hAnsi="Arial" w:cs="Arial"/>
                <w:sz w:val="16"/>
                <w:szCs w:val="16"/>
                <w:lang w:val="uk-UA"/>
              </w:rPr>
              <w:t xml:space="preserve"> </w:t>
            </w:r>
            <w:r w:rsidRPr="00665DFF">
              <w:rPr>
                <w:rFonts w:ascii="Arial" w:hAnsi="Arial" w:cs="Arial"/>
                <w:sz w:val="16"/>
                <w:szCs w:val="16"/>
                <w:lang w:val="uk-UA"/>
              </w:rPr>
              <w:t>Гугленко Ю.О.</w:t>
            </w:r>
          </w:p>
        </w:tc>
        <w:tc>
          <w:tcPr>
            <w:tcW w:w="2622" w:type="dxa"/>
            <w:tcBorders>
              <w:top w:val="single" w:sz="8" w:space="0" w:color="auto"/>
              <w:left w:val="single" w:sz="8" w:space="0" w:color="auto"/>
              <w:bottom w:val="single" w:sz="8" w:space="0" w:color="auto"/>
              <w:right w:val="single" w:sz="8" w:space="0" w:color="auto"/>
            </w:tcBorders>
            <w:shd w:val="clear" w:color="auto" w:fill="auto"/>
          </w:tcPr>
          <w:p w:rsidR="00B1451D" w:rsidRPr="00665DFF" w:rsidRDefault="00B1451D"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Управління житлово-комунального господарства, архітектури та містобудування міської ради</w:t>
            </w:r>
          </w:p>
          <w:p w:rsidR="00B1451D" w:rsidRPr="00665DFF" w:rsidRDefault="00B1451D"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Співвиконавці:</w:t>
            </w:r>
          </w:p>
          <w:p w:rsidR="00B1451D" w:rsidRPr="00665DFF" w:rsidRDefault="00B1451D"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Управителі багатоквартирних будинків</w:t>
            </w:r>
          </w:p>
          <w:p w:rsidR="00B1451D" w:rsidRPr="00665DFF" w:rsidRDefault="00B1451D"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ОСББ</w:t>
            </w:r>
          </w:p>
          <w:p w:rsidR="00B1451D" w:rsidRPr="00665DFF" w:rsidRDefault="00B1451D"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 xml:space="preserve">ЖБК </w:t>
            </w:r>
          </w:p>
          <w:p w:rsidR="00B1451D" w:rsidRPr="00665DFF" w:rsidRDefault="00B1451D"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Спеціалізовані підрядні підприємства у сфері експертного обстеження, монтажу, демонтажу, наладки, технічного обслуговування та ремонту ліфтів</w:t>
            </w:r>
          </w:p>
        </w:tc>
        <w:tc>
          <w:tcPr>
            <w:tcW w:w="1187" w:type="dxa"/>
            <w:tcBorders>
              <w:top w:val="single" w:sz="8" w:space="0" w:color="auto"/>
              <w:left w:val="single" w:sz="8" w:space="0" w:color="auto"/>
              <w:bottom w:val="single" w:sz="8" w:space="0" w:color="auto"/>
              <w:right w:val="single" w:sz="8" w:space="0" w:color="auto"/>
            </w:tcBorders>
          </w:tcPr>
          <w:p w:rsidR="00B1451D" w:rsidRPr="00665DFF" w:rsidRDefault="00B1451D"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 xml:space="preserve">5 років </w:t>
            </w:r>
          </w:p>
        </w:tc>
        <w:tc>
          <w:tcPr>
            <w:tcW w:w="1652" w:type="dxa"/>
            <w:tcBorders>
              <w:top w:val="single" w:sz="8" w:space="0" w:color="auto"/>
              <w:left w:val="single" w:sz="8" w:space="0" w:color="auto"/>
              <w:bottom w:val="single" w:sz="8" w:space="0" w:color="auto"/>
              <w:right w:val="single" w:sz="8" w:space="0" w:color="auto"/>
            </w:tcBorders>
          </w:tcPr>
          <w:p w:rsidR="00B1451D" w:rsidRPr="00665DFF" w:rsidRDefault="00B1451D"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З питань житлово-комунального господарства та містобудування</w:t>
            </w:r>
          </w:p>
        </w:tc>
        <w:tc>
          <w:tcPr>
            <w:tcW w:w="3151" w:type="dxa"/>
            <w:tcBorders>
              <w:top w:val="single" w:sz="8" w:space="0" w:color="auto"/>
              <w:left w:val="single" w:sz="8" w:space="0" w:color="auto"/>
              <w:bottom w:val="single" w:sz="8" w:space="0" w:color="auto"/>
              <w:right w:val="single" w:sz="8" w:space="0" w:color="auto"/>
            </w:tcBorders>
          </w:tcPr>
          <w:p w:rsidR="00B1451D" w:rsidRPr="00665DFF" w:rsidRDefault="00B1451D" w:rsidP="00CA1AED">
            <w:pPr>
              <w:widowControl w:val="0"/>
              <w:shd w:val="clear" w:color="auto" w:fill="FFFFFF" w:themeFill="background1"/>
              <w:autoSpaceDE w:val="0"/>
              <w:autoSpaceDN w:val="0"/>
              <w:adjustRightInd w:val="0"/>
              <w:ind w:left="-57" w:right="-68"/>
              <w:jc w:val="both"/>
              <w:rPr>
                <w:rFonts w:ascii="Arial" w:hAnsi="Arial" w:cs="Arial"/>
                <w:sz w:val="16"/>
                <w:szCs w:val="16"/>
                <w:lang w:val="uk-UA"/>
              </w:rPr>
            </w:pPr>
            <w:r w:rsidRPr="00665DFF">
              <w:rPr>
                <w:rFonts w:ascii="Arial" w:hAnsi="Arial" w:cs="Arial"/>
                <w:sz w:val="16"/>
                <w:szCs w:val="16"/>
                <w:lang w:val="uk-UA"/>
              </w:rPr>
              <w:t>Заходи Програми не реалізовувались.</w:t>
            </w:r>
          </w:p>
          <w:p w:rsidR="00B1451D" w:rsidRPr="00665DFF" w:rsidRDefault="00B1451D" w:rsidP="00CA1AED">
            <w:pPr>
              <w:widowControl w:val="0"/>
              <w:shd w:val="clear" w:color="auto" w:fill="FFFFFF" w:themeFill="background1"/>
              <w:autoSpaceDE w:val="0"/>
              <w:autoSpaceDN w:val="0"/>
              <w:adjustRightInd w:val="0"/>
              <w:ind w:left="-57" w:right="-68"/>
              <w:jc w:val="both"/>
              <w:rPr>
                <w:rFonts w:ascii="Arial" w:hAnsi="Arial" w:cs="Arial"/>
                <w:sz w:val="16"/>
                <w:szCs w:val="16"/>
                <w:lang w:val="uk-UA"/>
              </w:rPr>
            </w:pPr>
            <w:r w:rsidRPr="00665DFF">
              <w:rPr>
                <w:rFonts w:ascii="Arial" w:hAnsi="Arial" w:cs="Arial"/>
                <w:sz w:val="16"/>
                <w:szCs w:val="16"/>
                <w:lang w:val="uk-UA"/>
              </w:rPr>
              <w:t>Фінансування не відбувалось</w:t>
            </w:r>
          </w:p>
        </w:tc>
      </w:tr>
      <w:tr w:rsidR="00665DFF" w:rsidRPr="00665DFF" w:rsidTr="006C5ECD">
        <w:trPr>
          <w:trHeight w:val="406"/>
          <w:jc w:val="center"/>
        </w:trPr>
        <w:tc>
          <w:tcPr>
            <w:tcW w:w="461" w:type="dxa"/>
            <w:tcBorders>
              <w:top w:val="single" w:sz="8" w:space="0" w:color="auto"/>
              <w:left w:val="single" w:sz="8" w:space="0" w:color="auto"/>
              <w:bottom w:val="single" w:sz="8" w:space="0" w:color="auto"/>
              <w:right w:val="single" w:sz="8" w:space="0" w:color="auto"/>
            </w:tcBorders>
            <w:shd w:val="clear" w:color="auto" w:fill="auto"/>
          </w:tcPr>
          <w:p w:rsidR="00B1451D" w:rsidRPr="00665DFF" w:rsidRDefault="00B1451D" w:rsidP="00CA1AED">
            <w:pPr>
              <w:numPr>
                <w:ilvl w:val="0"/>
                <w:numId w:val="1"/>
              </w:numPr>
              <w:shd w:val="clear" w:color="auto" w:fill="FFFFFF" w:themeFill="background1"/>
              <w:ind w:left="0" w:right="57" w:firstLine="284"/>
              <w:rPr>
                <w:rFonts w:ascii="Arial" w:hAnsi="Arial" w:cs="Arial"/>
                <w:sz w:val="16"/>
                <w:szCs w:val="16"/>
                <w:lang w:val="uk-UA"/>
              </w:rPr>
            </w:pPr>
          </w:p>
        </w:tc>
        <w:tc>
          <w:tcPr>
            <w:tcW w:w="1826" w:type="dxa"/>
            <w:tcBorders>
              <w:top w:val="single" w:sz="8" w:space="0" w:color="auto"/>
              <w:left w:val="single" w:sz="8" w:space="0" w:color="auto"/>
              <w:bottom w:val="single" w:sz="8" w:space="0" w:color="auto"/>
              <w:right w:val="single" w:sz="8" w:space="0" w:color="auto"/>
            </w:tcBorders>
            <w:shd w:val="clear" w:color="auto" w:fill="auto"/>
          </w:tcPr>
          <w:p w:rsidR="00B1451D" w:rsidRPr="00665DFF" w:rsidRDefault="00B1451D" w:rsidP="00CA1AED">
            <w:pPr>
              <w:shd w:val="clear" w:color="auto" w:fill="FFFFFF" w:themeFill="background1"/>
              <w:tabs>
                <w:tab w:val="left" w:pos="284"/>
              </w:tabs>
              <w:ind w:left="-57" w:right="-113"/>
              <w:rPr>
                <w:rFonts w:ascii="Arial" w:hAnsi="Arial" w:cs="Arial"/>
                <w:b/>
                <w:sz w:val="16"/>
                <w:szCs w:val="16"/>
                <w:lang w:val="uk-UA"/>
              </w:rPr>
            </w:pPr>
            <w:r w:rsidRPr="00665DFF">
              <w:rPr>
                <w:rFonts w:ascii="Arial" w:hAnsi="Arial" w:cs="Arial"/>
                <w:b/>
                <w:sz w:val="16"/>
                <w:szCs w:val="16"/>
                <w:lang w:val="uk-UA"/>
              </w:rPr>
              <w:t>Рішення міської ради від 31.08.2021 № 253</w:t>
            </w:r>
          </w:p>
          <w:p w:rsidR="00B95B64" w:rsidRPr="00665DFF" w:rsidRDefault="00B95B64" w:rsidP="00CA1AED">
            <w:pPr>
              <w:shd w:val="clear" w:color="auto" w:fill="FFFFFF" w:themeFill="background1"/>
              <w:tabs>
                <w:tab w:val="left" w:pos="284"/>
              </w:tabs>
              <w:ind w:left="-57" w:right="-113"/>
              <w:rPr>
                <w:rFonts w:ascii="Arial" w:hAnsi="Arial" w:cs="Arial"/>
                <w:b/>
                <w:sz w:val="16"/>
                <w:szCs w:val="16"/>
                <w:lang w:val="uk-UA"/>
              </w:rPr>
            </w:pPr>
          </w:p>
        </w:tc>
        <w:tc>
          <w:tcPr>
            <w:tcW w:w="2152" w:type="dxa"/>
            <w:tcBorders>
              <w:top w:val="single" w:sz="8" w:space="0" w:color="auto"/>
              <w:left w:val="single" w:sz="8" w:space="0" w:color="auto"/>
              <w:bottom w:val="single" w:sz="8" w:space="0" w:color="auto"/>
              <w:right w:val="single" w:sz="8" w:space="0" w:color="auto"/>
            </w:tcBorders>
            <w:shd w:val="clear" w:color="auto" w:fill="auto"/>
          </w:tcPr>
          <w:p w:rsidR="00B1451D" w:rsidRPr="00665DFF" w:rsidRDefault="00B1451D" w:rsidP="00CA1AED">
            <w:pPr>
              <w:shd w:val="clear" w:color="auto" w:fill="FFFFFF" w:themeFill="background1"/>
              <w:tabs>
                <w:tab w:val="left" w:pos="284"/>
              </w:tabs>
              <w:ind w:left="-57" w:right="-57"/>
              <w:jc w:val="both"/>
              <w:rPr>
                <w:rFonts w:ascii="Arial" w:hAnsi="Arial" w:cs="Arial"/>
                <w:sz w:val="16"/>
                <w:szCs w:val="16"/>
                <w:lang w:val="uk-UA"/>
              </w:rPr>
            </w:pPr>
            <w:r w:rsidRPr="00665DFF">
              <w:rPr>
                <w:rFonts w:ascii="Arial" w:hAnsi="Arial" w:cs="Arial"/>
                <w:sz w:val="16"/>
                <w:szCs w:val="16"/>
                <w:lang w:val="uk-UA"/>
              </w:rPr>
              <w:t>Про затвердження міської соціальної Програми запобігання та протидії домашньому насильству та насильству за ознакою статі на період до 2025 року</w:t>
            </w:r>
          </w:p>
        </w:tc>
        <w:tc>
          <w:tcPr>
            <w:tcW w:w="2590" w:type="dxa"/>
            <w:tcBorders>
              <w:top w:val="single" w:sz="8" w:space="0" w:color="auto"/>
              <w:left w:val="single" w:sz="8" w:space="0" w:color="auto"/>
              <w:bottom w:val="single" w:sz="8" w:space="0" w:color="auto"/>
              <w:right w:val="single" w:sz="8" w:space="0" w:color="auto"/>
            </w:tcBorders>
            <w:shd w:val="clear" w:color="auto" w:fill="FFFFFF"/>
          </w:tcPr>
          <w:p w:rsidR="00B1451D" w:rsidRPr="00665DFF" w:rsidRDefault="00B1451D" w:rsidP="00CA1AED">
            <w:pPr>
              <w:shd w:val="clear" w:color="auto" w:fill="FFFFFF" w:themeFill="background1"/>
              <w:tabs>
                <w:tab w:val="left" w:pos="851"/>
              </w:tabs>
              <w:ind w:left="-57" w:right="-57"/>
              <w:jc w:val="both"/>
              <w:rPr>
                <w:rFonts w:ascii="Arial" w:hAnsi="Arial" w:cs="Arial"/>
                <w:sz w:val="16"/>
                <w:szCs w:val="16"/>
                <w:lang w:val="uk-UA"/>
              </w:rPr>
            </w:pPr>
            <w:r w:rsidRPr="00665DFF">
              <w:rPr>
                <w:rFonts w:ascii="Arial" w:hAnsi="Arial" w:cs="Arial"/>
                <w:sz w:val="16"/>
                <w:szCs w:val="16"/>
                <w:lang w:val="uk-UA"/>
              </w:rPr>
              <w:t>Постійна комісія міської ради з питань охорони здоров</w:t>
            </w:r>
            <w:r w:rsidR="0028650E" w:rsidRPr="00665DFF">
              <w:rPr>
                <w:rFonts w:ascii="Arial" w:hAnsi="Arial" w:cs="Arial"/>
                <w:sz w:val="16"/>
                <w:szCs w:val="16"/>
                <w:lang w:val="uk-UA"/>
              </w:rPr>
              <w:t>’</w:t>
            </w:r>
            <w:r w:rsidRPr="00665DFF">
              <w:rPr>
                <w:rFonts w:ascii="Arial" w:hAnsi="Arial" w:cs="Arial"/>
                <w:sz w:val="16"/>
                <w:szCs w:val="16"/>
                <w:lang w:val="uk-UA"/>
              </w:rPr>
              <w:t>я, материнства, дитинства, соціального захисту населення.</w:t>
            </w:r>
          </w:p>
          <w:p w:rsidR="00B1451D" w:rsidRPr="00665DFF" w:rsidRDefault="00B1451D" w:rsidP="00CA1AED">
            <w:pPr>
              <w:shd w:val="clear" w:color="auto" w:fill="FFFFFF" w:themeFill="background1"/>
              <w:tabs>
                <w:tab w:val="left" w:pos="851"/>
              </w:tabs>
              <w:ind w:left="-57" w:right="-57"/>
              <w:jc w:val="both"/>
              <w:rPr>
                <w:rFonts w:ascii="Arial" w:hAnsi="Arial" w:cs="Arial"/>
                <w:sz w:val="16"/>
                <w:szCs w:val="16"/>
                <w:lang w:val="uk-UA"/>
              </w:rPr>
            </w:pPr>
            <w:r w:rsidRPr="00665DFF">
              <w:rPr>
                <w:rFonts w:ascii="Arial" w:hAnsi="Arial" w:cs="Arial"/>
                <w:sz w:val="16"/>
                <w:szCs w:val="16"/>
                <w:lang w:val="uk-UA"/>
              </w:rPr>
              <w:t xml:space="preserve">Заступник міського голови з питань діяльності виконавчих органів ради </w:t>
            </w:r>
            <w:r w:rsidR="006C5ECD" w:rsidRPr="00665DFF">
              <w:rPr>
                <w:rFonts w:ascii="Arial" w:hAnsi="Arial" w:cs="Arial"/>
                <w:sz w:val="16"/>
                <w:szCs w:val="16"/>
                <w:lang w:val="uk-UA"/>
              </w:rPr>
              <w:t xml:space="preserve"> </w:t>
            </w:r>
            <w:r w:rsidRPr="00665DFF">
              <w:rPr>
                <w:rFonts w:ascii="Arial" w:hAnsi="Arial" w:cs="Arial"/>
                <w:sz w:val="16"/>
                <w:szCs w:val="16"/>
                <w:lang w:val="uk-UA"/>
              </w:rPr>
              <w:t xml:space="preserve">Чемерис І.А. </w:t>
            </w:r>
          </w:p>
        </w:tc>
        <w:tc>
          <w:tcPr>
            <w:tcW w:w="2622" w:type="dxa"/>
            <w:tcBorders>
              <w:top w:val="single" w:sz="8" w:space="0" w:color="auto"/>
              <w:left w:val="single" w:sz="8" w:space="0" w:color="auto"/>
              <w:bottom w:val="single" w:sz="8" w:space="0" w:color="auto"/>
              <w:right w:val="single" w:sz="8" w:space="0" w:color="auto"/>
            </w:tcBorders>
            <w:shd w:val="clear" w:color="auto" w:fill="auto"/>
          </w:tcPr>
          <w:p w:rsidR="00B1451D" w:rsidRPr="00665DFF" w:rsidRDefault="00B1451D"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Управління соціального захисту населення міської ради</w:t>
            </w:r>
          </w:p>
          <w:p w:rsidR="00B1451D" w:rsidRPr="00665DFF" w:rsidRDefault="00B1451D"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 xml:space="preserve">Співвиконавці: </w:t>
            </w:r>
          </w:p>
          <w:p w:rsidR="00B1451D" w:rsidRPr="00665DFF" w:rsidRDefault="00B1451D" w:rsidP="00CA1AED">
            <w:pPr>
              <w:shd w:val="clear" w:color="auto" w:fill="FFFFFF" w:themeFill="background1"/>
              <w:ind w:left="-57" w:right="-57"/>
              <w:jc w:val="both"/>
              <w:rPr>
                <w:rStyle w:val="211pt"/>
                <w:rFonts w:ascii="Arial" w:hAnsi="Arial" w:cs="Arial"/>
                <w:color w:val="auto"/>
                <w:sz w:val="16"/>
                <w:szCs w:val="16"/>
              </w:rPr>
            </w:pPr>
            <w:r w:rsidRPr="00665DFF">
              <w:rPr>
                <w:rStyle w:val="211pt"/>
                <w:rFonts w:ascii="Arial" w:hAnsi="Arial" w:cs="Arial"/>
                <w:color w:val="auto"/>
                <w:sz w:val="16"/>
                <w:szCs w:val="16"/>
              </w:rPr>
              <w:t>Управління охорони здоров</w:t>
            </w:r>
            <w:r w:rsidR="0028650E" w:rsidRPr="00665DFF">
              <w:rPr>
                <w:rStyle w:val="211pt"/>
                <w:rFonts w:ascii="Arial" w:hAnsi="Arial" w:cs="Arial"/>
                <w:color w:val="auto"/>
                <w:sz w:val="16"/>
                <w:szCs w:val="16"/>
              </w:rPr>
              <w:t>’</w:t>
            </w:r>
            <w:r w:rsidRPr="00665DFF">
              <w:rPr>
                <w:rStyle w:val="211pt"/>
                <w:rFonts w:ascii="Arial" w:hAnsi="Arial" w:cs="Arial"/>
                <w:color w:val="auto"/>
                <w:sz w:val="16"/>
                <w:szCs w:val="16"/>
              </w:rPr>
              <w:t>я</w:t>
            </w:r>
          </w:p>
          <w:p w:rsidR="00B1451D" w:rsidRPr="00665DFF" w:rsidRDefault="00B1451D" w:rsidP="00CA1AED">
            <w:pPr>
              <w:shd w:val="clear" w:color="auto" w:fill="FFFFFF" w:themeFill="background1"/>
              <w:ind w:left="-57" w:right="-57"/>
              <w:jc w:val="both"/>
              <w:rPr>
                <w:rStyle w:val="211pt"/>
                <w:rFonts w:ascii="Arial" w:hAnsi="Arial" w:cs="Arial"/>
                <w:color w:val="auto"/>
                <w:sz w:val="16"/>
                <w:szCs w:val="16"/>
              </w:rPr>
            </w:pPr>
            <w:r w:rsidRPr="00665DFF">
              <w:rPr>
                <w:rStyle w:val="211pt"/>
                <w:rFonts w:ascii="Arial" w:hAnsi="Arial" w:cs="Arial"/>
                <w:color w:val="auto"/>
                <w:sz w:val="16"/>
                <w:szCs w:val="16"/>
              </w:rPr>
              <w:t>Управління освіти</w:t>
            </w:r>
          </w:p>
          <w:p w:rsidR="00B1451D" w:rsidRPr="00665DFF" w:rsidRDefault="00B1451D" w:rsidP="00CA1AED">
            <w:pPr>
              <w:shd w:val="clear" w:color="auto" w:fill="FFFFFF" w:themeFill="background1"/>
              <w:ind w:left="-57" w:right="-57"/>
              <w:jc w:val="both"/>
              <w:rPr>
                <w:rStyle w:val="211pt"/>
                <w:rFonts w:ascii="Arial" w:hAnsi="Arial" w:cs="Arial"/>
                <w:color w:val="auto"/>
                <w:sz w:val="16"/>
                <w:szCs w:val="16"/>
              </w:rPr>
            </w:pPr>
            <w:r w:rsidRPr="00665DFF">
              <w:rPr>
                <w:rStyle w:val="211pt"/>
                <w:rFonts w:ascii="Arial" w:hAnsi="Arial" w:cs="Arial"/>
                <w:color w:val="auto"/>
                <w:sz w:val="16"/>
                <w:szCs w:val="16"/>
              </w:rPr>
              <w:t>Міський центр соціальних служб</w:t>
            </w:r>
          </w:p>
          <w:p w:rsidR="00B1451D" w:rsidRPr="00665DFF" w:rsidRDefault="00B1451D" w:rsidP="00CA1AED">
            <w:pPr>
              <w:shd w:val="clear" w:color="auto" w:fill="FFFFFF" w:themeFill="background1"/>
              <w:ind w:left="-57" w:right="-57"/>
              <w:jc w:val="both"/>
              <w:rPr>
                <w:rStyle w:val="211pt"/>
                <w:rFonts w:ascii="Arial" w:hAnsi="Arial" w:cs="Arial"/>
                <w:color w:val="auto"/>
                <w:sz w:val="16"/>
                <w:szCs w:val="16"/>
              </w:rPr>
            </w:pPr>
            <w:r w:rsidRPr="00665DFF">
              <w:rPr>
                <w:rStyle w:val="211pt"/>
                <w:rFonts w:ascii="Arial" w:hAnsi="Arial" w:cs="Arial"/>
                <w:color w:val="auto"/>
                <w:sz w:val="16"/>
                <w:szCs w:val="16"/>
              </w:rPr>
              <w:t>Служба у справах дітей</w:t>
            </w:r>
            <w:r w:rsidR="00D820EE" w:rsidRPr="00665DFF">
              <w:rPr>
                <w:rStyle w:val="211pt"/>
                <w:rFonts w:ascii="Arial" w:hAnsi="Arial" w:cs="Arial"/>
                <w:color w:val="auto"/>
                <w:sz w:val="16"/>
                <w:szCs w:val="16"/>
              </w:rPr>
              <w:t xml:space="preserve"> </w:t>
            </w:r>
            <w:r w:rsidRPr="00665DFF">
              <w:rPr>
                <w:rStyle w:val="211pt"/>
                <w:rFonts w:ascii="Arial" w:hAnsi="Arial" w:cs="Arial"/>
                <w:color w:val="auto"/>
                <w:sz w:val="16"/>
                <w:szCs w:val="16"/>
              </w:rPr>
              <w:t>Управління інформаційної політики та цифрової трансформації міської ради</w:t>
            </w:r>
          </w:p>
          <w:p w:rsidR="00B1451D" w:rsidRPr="00665DFF" w:rsidRDefault="00B1451D" w:rsidP="00CA1AED">
            <w:pPr>
              <w:shd w:val="clear" w:color="auto" w:fill="FFFFFF" w:themeFill="background1"/>
              <w:ind w:left="-57" w:right="-57"/>
              <w:jc w:val="both"/>
              <w:rPr>
                <w:rStyle w:val="211pt"/>
                <w:rFonts w:ascii="Arial" w:hAnsi="Arial" w:cs="Arial"/>
                <w:color w:val="auto"/>
                <w:sz w:val="16"/>
                <w:szCs w:val="16"/>
              </w:rPr>
            </w:pPr>
            <w:r w:rsidRPr="00665DFF">
              <w:rPr>
                <w:rStyle w:val="211pt"/>
                <w:rFonts w:ascii="Arial" w:hAnsi="Arial" w:cs="Arial"/>
                <w:color w:val="auto"/>
                <w:sz w:val="16"/>
                <w:szCs w:val="16"/>
              </w:rPr>
              <w:t>Олександрійський міський відділ Національної поліції України в Кіровоградській області</w:t>
            </w:r>
          </w:p>
          <w:p w:rsidR="00B1451D" w:rsidRPr="00665DFF" w:rsidRDefault="00B1451D" w:rsidP="00CA1AED">
            <w:pPr>
              <w:shd w:val="clear" w:color="auto" w:fill="FFFFFF" w:themeFill="background1"/>
              <w:ind w:left="-57" w:right="-57"/>
              <w:jc w:val="both"/>
              <w:rPr>
                <w:rFonts w:ascii="Arial" w:hAnsi="Arial" w:cs="Arial"/>
                <w:sz w:val="16"/>
                <w:szCs w:val="16"/>
                <w:lang w:val="uk-UA"/>
              </w:rPr>
            </w:pPr>
            <w:r w:rsidRPr="00665DFF">
              <w:rPr>
                <w:rStyle w:val="211pt"/>
                <w:rFonts w:ascii="Arial" w:hAnsi="Arial" w:cs="Arial"/>
                <w:color w:val="auto"/>
                <w:sz w:val="16"/>
                <w:szCs w:val="16"/>
              </w:rPr>
              <w:lastRenderedPageBreak/>
              <w:t>Міський центр з надання безоплатної вторинної правової допомоги</w:t>
            </w:r>
          </w:p>
        </w:tc>
        <w:tc>
          <w:tcPr>
            <w:tcW w:w="1187" w:type="dxa"/>
            <w:tcBorders>
              <w:top w:val="single" w:sz="8" w:space="0" w:color="auto"/>
              <w:left w:val="single" w:sz="8" w:space="0" w:color="auto"/>
              <w:bottom w:val="single" w:sz="8" w:space="0" w:color="auto"/>
              <w:right w:val="single" w:sz="8" w:space="0" w:color="auto"/>
            </w:tcBorders>
          </w:tcPr>
          <w:p w:rsidR="00B1451D" w:rsidRPr="00665DFF" w:rsidRDefault="00B1451D"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lastRenderedPageBreak/>
              <w:t xml:space="preserve">5 років </w:t>
            </w:r>
          </w:p>
        </w:tc>
        <w:tc>
          <w:tcPr>
            <w:tcW w:w="1652" w:type="dxa"/>
            <w:tcBorders>
              <w:top w:val="single" w:sz="8" w:space="0" w:color="auto"/>
              <w:left w:val="single" w:sz="8" w:space="0" w:color="auto"/>
              <w:bottom w:val="single" w:sz="8" w:space="0" w:color="auto"/>
              <w:right w:val="single" w:sz="8" w:space="0" w:color="auto"/>
            </w:tcBorders>
          </w:tcPr>
          <w:p w:rsidR="00B1451D" w:rsidRPr="00665DFF" w:rsidRDefault="00B1451D"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 xml:space="preserve">Соціальна </w:t>
            </w:r>
          </w:p>
        </w:tc>
        <w:tc>
          <w:tcPr>
            <w:tcW w:w="3151" w:type="dxa"/>
            <w:tcBorders>
              <w:top w:val="single" w:sz="8" w:space="0" w:color="auto"/>
              <w:left w:val="single" w:sz="8" w:space="0" w:color="auto"/>
              <w:bottom w:val="single" w:sz="8" w:space="0" w:color="auto"/>
              <w:right w:val="single" w:sz="8" w:space="0" w:color="auto"/>
            </w:tcBorders>
          </w:tcPr>
          <w:p w:rsidR="007F7844" w:rsidRPr="00665DFF" w:rsidRDefault="007F7844" w:rsidP="00CA1AED">
            <w:pPr>
              <w:shd w:val="clear" w:color="auto" w:fill="FFFFFF" w:themeFill="background1"/>
              <w:ind w:left="-57" w:right="-68"/>
              <w:jc w:val="both"/>
              <w:rPr>
                <w:rFonts w:ascii="Arial" w:hAnsi="Arial" w:cs="Arial"/>
                <w:sz w:val="16"/>
                <w:szCs w:val="16"/>
                <w:lang w:val="uk-UA"/>
              </w:rPr>
            </w:pPr>
            <w:r w:rsidRPr="00665DFF">
              <w:rPr>
                <w:rFonts w:ascii="Arial" w:hAnsi="Arial" w:cs="Arial"/>
                <w:sz w:val="16"/>
                <w:szCs w:val="16"/>
                <w:lang w:val="uk-UA"/>
              </w:rPr>
              <w:t xml:space="preserve">Програма виконується. </w:t>
            </w:r>
          </w:p>
          <w:p w:rsidR="007F7844" w:rsidRPr="00665DFF" w:rsidRDefault="00F0224C" w:rsidP="00CA1AED">
            <w:pPr>
              <w:shd w:val="clear" w:color="auto" w:fill="FFFFFF" w:themeFill="background1"/>
              <w:ind w:left="-57" w:right="-68"/>
              <w:jc w:val="both"/>
              <w:rPr>
                <w:rFonts w:ascii="Arial" w:hAnsi="Arial" w:cs="Arial"/>
                <w:sz w:val="16"/>
                <w:szCs w:val="16"/>
                <w:lang w:val="uk-UA"/>
              </w:rPr>
            </w:pPr>
            <w:r w:rsidRPr="00665DFF">
              <w:rPr>
                <w:rFonts w:ascii="Arial" w:hAnsi="Arial" w:cs="Arial"/>
                <w:sz w:val="16"/>
                <w:szCs w:val="16"/>
                <w:lang w:val="uk-UA"/>
              </w:rPr>
              <w:t xml:space="preserve">Детальна інформація по виконанню Програми подана в додатку </w:t>
            </w:r>
            <w:r w:rsidR="00B95B64" w:rsidRPr="00665DFF">
              <w:rPr>
                <w:rFonts w:ascii="Arial" w:hAnsi="Arial" w:cs="Arial"/>
                <w:sz w:val="16"/>
                <w:szCs w:val="16"/>
                <w:lang w:val="uk-UA"/>
              </w:rPr>
              <w:t>5</w:t>
            </w:r>
            <w:r w:rsidR="007F7844" w:rsidRPr="00665DFF">
              <w:rPr>
                <w:rFonts w:ascii="Arial" w:hAnsi="Arial" w:cs="Arial"/>
                <w:sz w:val="16"/>
                <w:szCs w:val="16"/>
                <w:lang w:val="uk-UA"/>
              </w:rPr>
              <w:t>.</w:t>
            </w:r>
          </w:p>
          <w:p w:rsidR="00A83065" w:rsidRPr="00665DFF" w:rsidRDefault="007F7844" w:rsidP="00CA1AED">
            <w:pPr>
              <w:shd w:val="clear" w:color="auto" w:fill="FFFFFF" w:themeFill="background1"/>
              <w:ind w:left="-57" w:right="-68"/>
              <w:jc w:val="both"/>
              <w:rPr>
                <w:rFonts w:ascii="Arial" w:hAnsi="Arial" w:cs="Arial"/>
                <w:sz w:val="16"/>
                <w:szCs w:val="16"/>
                <w:lang w:val="uk-UA"/>
              </w:rPr>
            </w:pPr>
            <w:r w:rsidRPr="00665DFF">
              <w:rPr>
                <w:rFonts w:ascii="Arial" w:hAnsi="Arial" w:cs="Arial"/>
                <w:sz w:val="16"/>
                <w:szCs w:val="16"/>
                <w:lang w:val="uk-UA"/>
              </w:rPr>
              <w:t>Програма фінансування не потребує</w:t>
            </w:r>
          </w:p>
        </w:tc>
      </w:tr>
      <w:tr w:rsidR="00665DFF" w:rsidRPr="00665DFF" w:rsidTr="006C5ECD">
        <w:trPr>
          <w:trHeight w:val="406"/>
          <w:jc w:val="center"/>
        </w:trPr>
        <w:tc>
          <w:tcPr>
            <w:tcW w:w="461" w:type="dxa"/>
            <w:tcBorders>
              <w:top w:val="single" w:sz="8" w:space="0" w:color="auto"/>
              <w:left w:val="single" w:sz="8" w:space="0" w:color="auto"/>
              <w:bottom w:val="single" w:sz="8" w:space="0" w:color="auto"/>
              <w:right w:val="single" w:sz="8" w:space="0" w:color="auto"/>
            </w:tcBorders>
            <w:shd w:val="clear" w:color="auto" w:fill="auto"/>
          </w:tcPr>
          <w:p w:rsidR="00B1451D" w:rsidRPr="00665DFF" w:rsidRDefault="00B1451D" w:rsidP="00CA1AED">
            <w:pPr>
              <w:numPr>
                <w:ilvl w:val="0"/>
                <w:numId w:val="1"/>
              </w:numPr>
              <w:shd w:val="clear" w:color="auto" w:fill="FFFFFF" w:themeFill="background1"/>
              <w:ind w:left="0" w:right="57" w:firstLine="284"/>
              <w:rPr>
                <w:rFonts w:ascii="Arial" w:hAnsi="Arial" w:cs="Arial"/>
                <w:sz w:val="16"/>
                <w:szCs w:val="16"/>
                <w:lang w:val="uk-UA"/>
              </w:rPr>
            </w:pPr>
          </w:p>
        </w:tc>
        <w:tc>
          <w:tcPr>
            <w:tcW w:w="1826" w:type="dxa"/>
            <w:tcBorders>
              <w:top w:val="single" w:sz="8" w:space="0" w:color="auto"/>
              <w:left w:val="single" w:sz="8" w:space="0" w:color="auto"/>
              <w:bottom w:val="single" w:sz="8" w:space="0" w:color="auto"/>
              <w:right w:val="single" w:sz="8" w:space="0" w:color="auto"/>
            </w:tcBorders>
            <w:shd w:val="clear" w:color="auto" w:fill="auto"/>
          </w:tcPr>
          <w:p w:rsidR="00B1451D" w:rsidRPr="00665DFF" w:rsidRDefault="00B1451D" w:rsidP="00CA1AED">
            <w:pPr>
              <w:shd w:val="clear" w:color="auto" w:fill="FFFFFF" w:themeFill="background1"/>
              <w:tabs>
                <w:tab w:val="left" w:pos="284"/>
              </w:tabs>
              <w:ind w:left="-57" w:right="-113"/>
              <w:rPr>
                <w:rFonts w:ascii="Arial" w:hAnsi="Arial" w:cs="Arial"/>
                <w:b/>
                <w:sz w:val="16"/>
                <w:szCs w:val="16"/>
                <w:lang w:val="uk-UA"/>
              </w:rPr>
            </w:pPr>
            <w:r w:rsidRPr="00665DFF">
              <w:rPr>
                <w:rFonts w:ascii="Arial" w:hAnsi="Arial" w:cs="Arial"/>
                <w:b/>
                <w:sz w:val="16"/>
                <w:szCs w:val="16"/>
                <w:lang w:val="uk-UA"/>
              </w:rPr>
              <w:t>Рішення міської ради від 31.08.2021 №</w:t>
            </w:r>
            <w:r w:rsidR="00D820EE" w:rsidRPr="00665DFF">
              <w:rPr>
                <w:rFonts w:ascii="Arial" w:hAnsi="Arial" w:cs="Arial"/>
                <w:b/>
                <w:sz w:val="16"/>
                <w:szCs w:val="16"/>
                <w:lang w:val="uk-UA"/>
              </w:rPr>
              <w:t xml:space="preserve"> </w:t>
            </w:r>
            <w:r w:rsidR="00283CEC" w:rsidRPr="00665DFF">
              <w:rPr>
                <w:rFonts w:ascii="Arial" w:hAnsi="Arial" w:cs="Arial"/>
                <w:b/>
                <w:sz w:val="16"/>
                <w:szCs w:val="16"/>
                <w:lang w:val="uk-UA"/>
              </w:rPr>
              <w:t>2</w:t>
            </w:r>
            <w:r w:rsidRPr="00665DFF">
              <w:rPr>
                <w:rFonts w:ascii="Arial" w:hAnsi="Arial" w:cs="Arial"/>
                <w:b/>
                <w:sz w:val="16"/>
                <w:szCs w:val="16"/>
                <w:lang w:val="uk-UA"/>
              </w:rPr>
              <w:t>55</w:t>
            </w:r>
          </w:p>
          <w:p w:rsidR="00B1451D" w:rsidRPr="00665DFF" w:rsidRDefault="00B1451D" w:rsidP="00CA1AED">
            <w:pPr>
              <w:shd w:val="clear" w:color="auto" w:fill="FFFFFF" w:themeFill="background1"/>
              <w:tabs>
                <w:tab w:val="left" w:pos="284"/>
              </w:tabs>
              <w:ind w:left="-57" w:right="-113"/>
              <w:rPr>
                <w:rFonts w:ascii="Arial" w:hAnsi="Arial" w:cs="Arial"/>
                <w:b/>
                <w:sz w:val="16"/>
                <w:szCs w:val="16"/>
                <w:lang w:val="uk-UA"/>
              </w:rPr>
            </w:pPr>
            <w:r w:rsidRPr="00665DFF">
              <w:rPr>
                <w:rFonts w:ascii="Arial" w:hAnsi="Arial" w:cs="Arial"/>
                <w:b/>
                <w:sz w:val="16"/>
                <w:szCs w:val="16"/>
                <w:lang w:val="uk-UA"/>
              </w:rPr>
              <w:t>/зміни від 20.12.2022 № 526/</w:t>
            </w:r>
          </w:p>
        </w:tc>
        <w:tc>
          <w:tcPr>
            <w:tcW w:w="2152" w:type="dxa"/>
            <w:tcBorders>
              <w:top w:val="single" w:sz="8" w:space="0" w:color="auto"/>
              <w:left w:val="single" w:sz="8" w:space="0" w:color="auto"/>
              <w:bottom w:val="single" w:sz="8" w:space="0" w:color="auto"/>
              <w:right w:val="single" w:sz="8" w:space="0" w:color="auto"/>
            </w:tcBorders>
            <w:shd w:val="clear" w:color="auto" w:fill="auto"/>
          </w:tcPr>
          <w:p w:rsidR="00B1451D" w:rsidRPr="00665DFF" w:rsidRDefault="00B1451D"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Про затвердження Програми спільного фінансування та підтримки об</w:t>
            </w:r>
            <w:r w:rsidR="0028650E" w:rsidRPr="00665DFF">
              <w:rPr>
                <w:rFonts w:ascii="Arial" w:hAnsi="Arial" w:cs="Arial"/>
                <w:sz w:val="16"/>
                <w:szCs w:val="16"/>
                <w:lang w:val="uk-UA"/>
              </w:rPr>
              <w:t>’</w:t>
            </w:r>
            <w:r w:rsidRPr="00665DFF">
              <w:rPr>
                <w:rFonts w:ascii="Arial" w:hAnsi="Arial" w:cs="Arial"/>
                <w:sz w:val="16"/>
                <w:szCs w:val="16"/>
                <w:lang w:val="uk-UA"/>
              </w:rPr>
              <w:t>єднань співвласників багатоквартирних будинків на території Олександрійської територіальної громади на 2021-2025 рр.</w:t>
            </w:r>
          </w:p>
        </w:tc>
        <w:tc>
          <w:tcPr>
            <w:tcW w:w="2590" w:type="dxa"/>
            <w:tcBorders>
              <w:top w:val="single" w:sz="8" w:space="0" w:color="auto"/>
              <w:left w:val="single" w:sz="8" w:space="0" w:color="auto"/>
              <w:bottom w:val="single" w:sz="8" w:space="0" w:color="auto"/>
              <w:right w:val="single" w:sz="8" w:space="0" w:color="auto"/>
            </w:tcBorders>
            <w:shd w:val="clear" w:color="auto" w:fill="FFFFFF"/>
          </w:tcPr>
          <w:p w:rsidR="00B1451D" w:rsidRPr="00665DFF" w:rsidRDefault="00B1451D" w:rsidP="00CA1AED">
            <w:pPr>
              <w:shd w:val="clear" w:color="auto" w:fill="FFFFFF" w:themeFill="background1"/>
              <w:tabs>
                <w:tab w:val="left" w:pos="851"/>
              </w:tabs>
              <w:ind w:left="-57" w:right="-57"/>
              <w:jc w:val="both"/>
              <w:rPr>
                <w:rFonts w:ascii="Arial" w:hAnsi="Arial" w:cs="Arial"/>
                <w:sz w:val="16"/>
                <w:szCs w:val="16"/>
                <w:lang w:val="uk-UA"/>
              </w:rPr>
            </w:pPr>
            <w:r w:rsidRPr="00665DFF">
              <w:rPr>
                <w:rFonts w:ascii="Arial" w:hAnsi="Arial" w:cs="Arial"/>
                <w:sz w:val="16"/>
                <w:szCs w:val="16"/>
                <w:lang w:val="uk-UA"/>
              </w:rPr>
              <w:t>Постійні комісії міської ради з питань економічної і інвестиційної політики, планування, бюджету, фінансів та соціально-економічного розвитку, з питань комунальної власності, житлово-комунального господарства, містобудування, архітектури, будівництва та раціонального використання природних ресурсів.</w:t>
            </w:r>
          </w:p>
          <w:p w:rsidR="00B1451D" w:rsidRPr="00665DFF" w:rsidRDefault="00B1451D" w:rsidP="00CA1AED">
            <w:pPr>
              <w:shd w:val="clear" w:color="auto" w:fill="FFFFFF" w:themeFill="background1"/>
              <w:tabs>
                <w:tab w:val="left" w:pos="851"/>
              </w:tabs>
              <w:ind w:left="-57" w:right="-57"/>
              <w:jc w:val="both"/>
              <w:rPr>
                <w:rFonts w:ascii="Arial" w:hAnsi="Arial" w:cs="Arial"/>
                <w:sz w:val="16"/>
                <w:szCs w:val="16"/>
                <w:lang w:val="uk-UA"/>
              </w:rPr>
            </w:pPr>
            <w:r w:rsidRPr="00665DFF">
              <w:rPr>
                <w:rFonts w:ascii="Arial" w:hAnsi="Arial" w:cs="Arial"/>
                <w:sz w:val="16"/>
                <w:szCs w:val="16"/>
                <w:lang w:val="uk-UA"/>
              </w:rPr>
              <w:t xml:space="preserve">Перший заступник міського голови з питань діяльності виконавчих органів ради </w:t>
            </w:r>
            <w:r w:rsidR="006C5ECD" w:rsidRPr="00665DFF">
              <w:rPr>
                <w:rFonts w:ascii="Arial" w:hAnsi="Arial" w:cs="Arial"/>
                <w:sz w:val="16"/>
                <w:szCs w:val="16"/>
                <w:lang w:val="uk-UA"/>
              </w:rPr>
              <w:t xml:space="preserve"> </w:t>
            </w:r>
            <w:r w:rsidRPr="00665DFF">
              <w:rPr>
                <w:rFonts w:ascii="Arial" w:hAnsi="Arial" w:cs="Arial"/>
                <w:sz w:val="16"/>
                <w:szCs w:val="16"/>
                <w:lang w:val="uk-UA"/>
              </w:rPr>
              <w:t>Гугленко Ю.О.</w:t>
            </w:r>
          </w:p>
        </w:tc>
        <w:tc>
          <w:tcPr>
            <w:tcW w:w="2622" w:type="dxa"/>
            <w:tcBorders>
              <w:top w:val="single" w:sz="8" w:space="0" w:color="auto"/>
              <w:left w:val="single" w:sz="8" w:space="0" w:color="auto"/>
              <w:bottom w:val="single" w:sz="8" w:space="0" w:color="auto"/>
              <w:right w:val="single" w:sz="8" w:space="0" w:color="auto"/>
            </w:tcBorders>
            <w:shd w:val="clear" w:color="auto" w:fill="auto"/>
          </w:tcPr>
          <w:p w:rsidR="00B1451D" w:rsidRPr="00665DFF" w:rsidRDefault="00B1451D"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Управління житлово-комунального господарства, архітектури та містобудування міської ради</w:t>
            </w:r>
          </w:p>
          <w:p w:rsidR="00B1451D" w:rsidRPr="00665DFF" w:rsidRDefault="00B1451D"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Співвиконавці:</w:t>
            </w:r>
          </w:p>
          <w:p w:rsidR="00B1451D" w:rsidRPr="00665DFF" w:rsidRDefault="00B1451D"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Об</w:t>
            </w:r>
            <w:r w:rsidR="0028650E" w:rsidRPr="00665DFF">
              <w:rPr>
                <w:rFonts w:ascii="Arial" w:hAnsi="Arial" w:cs="Arial"/>
                <w:sz w:val="16"/>
                <w:szCs w:val="16"/>
                <w:lang w:val="uk-UA"/>
              </w:rPr>
              <w:t>’</w:t>
            </w:r>
            <w:r w:rsidRPr="00665DFF">
              <w:rPr>
                <w:rFonts w:ascii="Arial" w:hAnsi="Arial" w:cs="Arial"/>
                <w:sz w:val="16"/>
                <w:szCs w:val="16"/>
                <w:lang w:val="uk-UA"/>
              </w:rPr>
              <w:t>єднання співвласників багатоквартирних будинків</w:t>
            </w:r>
          </w:p>
          <w:p w:rsidR="00B1451D" w:rsidRPr="00665DFF" w:rsidRDefault="00B1451D"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Кредитно-фінансові установи</w:t>
            </w:r>
          </w:p>
        </w:tc>
        <w:tc>
          <w:tcPr>
            <w:tcW w:w="1187" w:type="dxa"/>
            <w:tcBorders>
              <w:top w:val="single" w:sz="8" w:space="0" w:color="auto"/>
              <w:left w:val="single" w:sz="8" w:space="0" w:color="auto"/>
              <w:bottom w:val="single" w:sz="8" w:space="0" w:color="auto"/>
              <w:right w:val="single" w:sz="8" w:space="0" w:color="auto"/>
            </w:tcBorders>
          </w:tcPr>
          <w:p w:rsidR="00B1451D" w:rsidRPr="00665DFF" w:rsidRDefault="00B1451D"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 xml:space="preserve">5 років </w:t>
            </w:r>
          </w:p>
        </w:tc>
        <w:tc>
          <w:tcPr>
            <w:tcW w:w="1652" w:type="dxa"/>
            <w:tcBorders>
              <w:top w:val="single" w:sz="8" w:space="0" w:color="auto"/>
              <w:left w:val="single" w:sz="8" w:space="0" w:color="auto"/>
              <w:bottom w:val="single" w:sz="8" w:space="0" w:color="auto"/>
              <w:right w:val="single" w:sz="8" w:space="0" w:color="auto"/>
            </w:tcBorders>
          </w:tcPr>
          <w:p w:rsidR="00B1451D" w:rsidRPr="00665DFF" w:rsidRDefault="00B1451D"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З питань житлово-комунального господарства та містобудування</w:t>
            </w:r>
          </w:p>
        </w:tc>
        <w:tc>
          <w:tcPr>
            <w:tcW w:w="3151" w:type="dxa"/>
            <w:tcBorders>
              <w:top w:val="single" w:sz="8" w:space="0" w:color="auto"/>
              <w:left w:val="single" w:sz="8" w:space="0" w:color="auto"/>
              <w:bottom w:val="single" w:sz="8" w:space="0" w:color="auto"/>
              <w:right w:val="single" w:sz="8" w:space="0" w:color="auto"/>
            </w:tcBorders>
          </w:tcPr>
          <w:p w:rsidR="00924E33" w:rsidRPr="00665DFF" w:rsidRDefault="00924E33" w:rsidP="00CA1AED">
            <w:pPr>
              <w:shd w:val="clear" w:color="auto" w:fill="FFFFFF" w:themeFill="background1"/>
              <w:ind w:left="-57" w:right="-68"/>
              <w:jc w:val="both"/>
              <w:rPr>
                <w:rFonts w:ascii="Arial" w:hAnsi="Arial" w:cs="Arial"/>
                <w:sz w:val="16"/>
                <w:szCs w:val="16"/>
                <w:lang w:val="uk-UA"/>
              </w:rPr>
            </w:pPr>
            <w:r w:rsidRPr="00665DFF">
              <w:rPr>
                <w:rFonts w:ascii="Arial" w:hAnsi="Arial" w:cs="Arial"/>
                <w:sz w:val="16"/>
                <w:szCs w:val="16"/>
                <w:lang w:val="uk-UA"/>
              </w:rPr>
              <w:t>У І</w:t>
            </w:r>
            <w:r w:rsidR="00942795" w:rsidRPr="00665DFF">
              <w:rPr>
                <w:rFonts w:ascii="Arial" w:hAnsi="Arial" w:cs="Arial"/>
                <w:sz w:val="16"/>
                <w:szCs w:val="16"/>
                <w:lang w:val="uk-UA"/>
              </w:rPr>
              <w:t>І</w:t>
            </w:r>
            <w:r w:rsidRPr="00665DFF">
              <w:rPr>
                <w:rFonts w:ascii="Arial" w:hAnsi="Arial" w:cs="Arial"/>
                <w:sz w:val="16"/>
                <w:szCs w:val="16"/>
                <w:lang w:val="uk-UA"/>
              </w:rPr>
              <w:t xml:space="preserve"> півріччі 2023 року заходи Програми не реалізовувались.</w:t>
            </w:r>
          </w:p>
          <w:p w:rsidR="00B1451D" w:rsidRPr="00665DFF" w:rsidRDefault="00924E33" w:rsidP="00CA1AED">
            <w:pPr>
              <w:shd w:val="clear" w:color="auto" w:fill="FFFFFF" w:themeFill="background1"/>
              <w:ind w:left="-57" w:right="-68"/>
              <w:jc w:val="both"/>
              <w:rPr>
                <w:rFonts w:ascii="Arial" w:hAnsi="Arial" w:cs="Arial"/>
                <w:sz w:val="16"/>
                <w:szCs w:val="16"/>
                <w:lang w:val="uk-UA"/>
              </w:rPr>
            </w:pPr>
            <w:r w:rsidRPr="00665DFF">
              <w:rPr>
                <w:rFonts w:ascii="Arial" w:hAnsi="Arial" w:cs="Arial"/>
                <w:sz w:val="16"/>
                <w:szCs w:val="16"/>
                <w:lang w:val="uk-UA"/>
              </w:rPr>
              <w:t>Фінансування не відбувалось</w:t>
            </w:r>
          </w:p>
        </w:tc>
      </w:tr>
      <w:tr w:rsidR="00665DFF" w:rsidRPr="00665DFF" w:rsidTr="006C5ECD">
        <w:trPr>
          <w:trHeight w:val="406"/>
          <w:jc w:val="center"/>
        </w:trPr>
        <w:tc>
          <w:tcPr>
            <w:tcW w:w="461" w:type="dxa"/>
            <w:tcBorders>
              <w:top w:val="single" w:sz="8" w:space="0" w:color="auto"/>
              <w:left w:val="single" w:sz="8" w:space="0" w:color="auto"/>
              <w:bottom w:val="single" w:sz="8" w:space="0" w:color="auto"/>
              <w:right w:val="single" w:sz="8" w:space="0" w:color="auto"/>
            </w:tcBorders>
            <w:shd w:val="clear" w:color="auto" w:fill="auto"/>
          </w:tcPr>
          <w:p w:rsidR="00283CEC" w:rsidRPr="00665DFF" w:rsidRDefault="00283CEC" w:rsidP="00CA1AED">
            <w:pPr>
              <w:numPr>
                <w:ilvl w:val="0"/>
                <w:numId w:val="1"/>
              </w:numPr>
              <w:shd w:val="clear" w:color="auto" w:fill="FFFFFF" w:themeFill="background1"/>
              <w:ind w:left="0" w:right="57" w:firstLine="284"/>
              <w:rPr>
                <w:rFonts w:ascii="Arial" w:hAnsi="Arial" w:cs="Arial"/>
                <w:sz w:val="16"/>
                <w:szCs w:val="16"/>
                <w:lang w:val="uk-UA"/>
              </w:rPr>
            </w:pPr>
          </w:p>
        </w:tc>
        <w:tc>
          <w:tcPr>
            <w:tcW w:w="1826" w:type="dxa"/>
            <w:tcBorders>
              <w:top w:val="single" w:sz="8" w:space="0" w:color="auto"/>
              <w:left w:val="single" w:sz="8" w:space="0" w:color="auto"/>
              <w:bottom w:val="single" w:sz="8" w:space="0" w:color="auto"/>
              <w:right w:val="single" w:sz="8" w:space="0" w:color="auto"/>
            </w:tcBorders>
            <w:shd w:val="clear" w:color="auto" w:fill="auto"/>
          </w:tcPr>
          <w:p w:rsidR="00283CEC" w:rsidRPr="00665DFF" w:rsidRDefault="00283CEC" w:rsidP="00CA1AED">
            <w:pPr>
              <w:shd w:val="clear" w:color="auto" w:fill="FFFFFF" w:themeFill="background1"/>
              <w:tabs>
                <w:tab w:val="left" w:pos="284"/>
              </w:tabs>
              <w:ind w:left="-57" w:right="-113"/>
              <w:rPr>
                <w:rFonts w:ascii="Arial" w:hAnsi="Arial" w:cs="Arial"/>
                <w:b/>
                <w:sz w:val="16"/>
                <w:szCs w:val="16"/>
                <w:lang w:val="uk-UA"/>
              </w:rPr>
            </w:pPr>
            <w:r w:rsidRPr="00665DFF">
              <w:rPr>
                <w:rFonts w:ascii="Arial" w:hAnsi="Arial" w:cs="Arial"/>
                <w:b/>
                <w:sz w:val="16"/>
                <w:szCs w:val="16"/>
                <w:lang w:val="uk-UA"/>
              </w:rPr>
              <w:t>Рішення міської ради від 31.08.2021 № 256</w:t>
            </w:r>
          </w:p>
        </w:tc>
        <w:tc>
          <w:tcPr>
            <w:tcW w:w="2152" w:type="dxa"/>
            <w:tcBorders>
              <w:top w:val="single" w:sz="8" w:space="0" w:color="auto"/>
              <w:left w:val="single" w:sz="8" w:space="0" w:color="auto"/>
              <w:bottom w:val="single" w:sz="8" w:space="0" w:color="auto"/>
              <w:right w:val="single" w:sz="8" w:space="0" w:color="auto"/>
            </w:tcBorders>
            <w:shd w:val="clear" w:color="auto" w:fill="auto"/>
          </w:tcPr>
          <w:p w:rsidR="00283CEC" w:rsidRPr="00665DFF" w:rsidRDefault="00283CEC"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 xml:space="preserve">Про затвердження </w:t>
            </w:r>
            <w:r w:rsidR="00942795" w:rsidRPr="00665DFF">
              <w:rPr>
                <w:rFonts w:ascii="Arial" w:hAnsi="Arial" w:cs="Arial"/>
                <w:sz w:val="16"/>
                <w:szCs w:val="16"/>
                <w:lang w:val="uk-UA"/>
              </w:rPr>
              <w:t>П</w:t>
            </w:r>
            <w:r w:rsidRPr="00665DFF">
              <w:rPr>
                <w:rFonts w:ascii="Arial" w:hAnsi="Arial" w:cs="Arial"/>
                <w:sz w:val="16"/>
                <w:szCs w:val="16"/>
                <w:lang w:val="uk-UA"/>
              </w:rPr>
              <w:t>рограми з локалізації та ліквідації карантинних організмів на території Олександрійської територіальної громади на 2021-2025 рр.</w:t>
            </w:r>
          </w:p>
        </w:tc>
        <w:tc>
          <w:tcPr>
            <w:tcW w:w="2590" w:type="dxa"/>
            <w:tcBorders>
              <w:top w:val="single" w:sz="8" w:space="0" w:color="auto"/>
              <w:left w:val="single" w:sz="8" w:space="0" w:color="auto"/>
              <w:bottom w:val="single" w:sz="8" w:space="0" w:color="auto"/>
              <w:right w:val="single" w:sz="8" w:space="0" w:color="auto"/>
            </w:tcBorders>
            <w:shd w:val="clear" w:color="auto" w:fill="FFFFFF"/>
          </w:tcPr>
          <w:p w:rsidR="00283CEC" w:rsidRPr="00665DFF" w:rsidRDefault="00283CEC" w:rsidP="00CA1AED">
            <w:pPr>
              <w:shd w:val="clear" w:color="auto" w:fill="FFFFFF" w:themeFill="background1"/>
              <w:tabs>
                <w:tab w:val="left" w:pos="851"/>
              </w:tabs>
              <w:ind w:left="-57" w:right="-57"/>
              <w:jc w:val="both"/>
              <w:rPr>
                <w:rFonts w:ascii="Arial" w:hAnsi="Arial" w:cs="Arial"/>
                <w:sz w:val="16"/>
                <w:szCs w:val="16"/>
                <w:lang w:val="uk-UA"/>
              </w:rPr>
            </w:pPr>
            <w:r w:rsidRPr="00665DFF">
              <w:rPr>
                <w:rFonts w:ascii="Arial" w:hAnsi="Arial" w:cs="Arial"/>
                <w:sz w:val="16"/>
                <w:szCs w:val="16"/>
                <w:lang w:val="uk-UA"/>
              </w:rPr>
              <w:t>Постійні комісії міської ради з питань економічної і інвестиційної політики, планування, бюджету, фінансів та соціально-економічного розвитку, з питань комунальної власності, житлово-комунального господарства, містобудування, архітектури, будівництва та раціонального використання природних ресурсів.</w:t>
            </w:r>
          </w:p>
          <w:p w:rsidR="00283CEC" w:rsidRPr="00665DFF" w:rsidRDefault="00283CEC" w:rsidP="00CA1AED">
            <w:pPr>
              <w:shd w:val="clear" w:color="auto" w:fill="FFFFFF" w:themeFill="background1"/>
              <w:tabs>
                <w:tab w:val="left" w:pos="851"/>
              </w:tabs>
              <w:ind w:left="-57" w:right="-57"/>
              <w:jc w:val="both"/>
              <w:rPr>
                <w:rFonts w:ascii="Arial" w:hAnsi="Arial" w:cs="Arial"/>
                <w:sz w:val="16"/>
                <w:szCs w:val="16"/>
                <w:lang w:val="uk-UA"/>
              </w:rPr>
            </w:pPr>
            <w:r w:rsidRPr="00665DFF">
              <w:rPr>
                <w:rFonts w:ascii="Arial" w:hAnsi="Arial" w:cs="Arial"/>
                <w:sz w:val="16"/>
                <w:szCs w:val="16"/>
                <w:lang w:val="uk-UA"/>
              </w:rPr>
              <w:t xml:space="preserve">Перший заступник міського голови з питань діяльності виконавчих органів ради </w:t>
            </w:r>
            <w:r w:rsidR="006C5ECD" w:rsidRPr="00665DFF">
              <w:rPr>
                <w:rFonts w:ascii="Arial" w:hAnsi="Arial" w:cs="Arial"/>
                <w:sz w:val="16"/>
                <w:szCs w:val="16"/>
                <w:lang w:val="uk-UA"/>
              </w:rPr>
              <w:t xml:space="preserve"> </w:t>
            </w:r>
            <w:r w:rsidRPr="00665DFF">
              <w:rPr>
                <w:rFonts w:ascii="Arial" w:hAnsi="Arial" w:cs="Arial"/>
                <w:sz w:val="16"/>
                <w:szCs w:val="16"/>
                <w:lang w:val="uk-UA"/>
              </w:rPr>
              <w:t>Гугленко Ю.О.</w:t>
            </w:r>
          </w:p>
        </w:tc>
        <w:tc>
          <w:tcPr>
            <w:tcW w:w="2622" w:type="dxa"/>
            <w:tcBorders>
              <w:top w:val="single" w:sz="8" w:space="0" w:color="auto"/>
              <w:left w:val="single" w:sz="8" w:space="0" w:color="auto"/>
              <w:bottom w:val="single" w:sz="8" w:space="0" w:color="auto"/>
              <w:right w:val="single" w:sz="8" w:space="0" w:color="auto"/>
            </w:tcBorders>
            <w:shd w:val="clear" w:color="auto" w:fill="auto"/>
          </w:tcPr>
          <w:p w:rsidR="00283CEC" w:rsidRPr="00665DFF" w:rsidRDefault="00283CEC"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Управління житлово-комунального господарства, архітектури та містобудування міської ради</w:t>
            </w:r>
          </w:p>
          <w:p w:rsidR="00283CEC" w:rsidRPr="00665DFF" w:rsidRDefault="00283CEC"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Співвиконавці:</w:t>
            </w:r>
          </w:p>
          <w:p w:rsidR="00283CEC" w:rsidRPr="00665DFF" w:rsidRDefault="00283CEC"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 xml:space="preserve">Олександрійське міське управління Головного управління Держпродспоживслужби Кіровоградської області </w:t>
            </w:r>
          </w:p>
          <w:p w:rsidR="00283CEC" w:rsidRPr="00665DFF" w:rsidRDefault="00283CEC"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Органи місцевого самоврядування та місцеві органи виконавчої влади із залученням землекористувачів та землевласників, комунальних підприємств з озеленення території</w:t>
            </w:r>
          </w:p>
        </w:tc>
        <w:tc>
          <w:tcPr>
            <w:tcW w:w="1187" w:type="dxa"/>
            <w:tcBorders>
              <w:top w:val="single" w:sz="8" w:space="0" w:color="auto"/>
              <w:left w:val="single" w:sz="8" w:space="0" w:color="auto"/>
              <w:bottom w:val="single" w:sz="8" w:space="0" w:color="auto"/>
              <w:right w:val="single" w:sz="8" w:space="0" w:color="auto"/>
            </w:tcBorders>
          </w:tcPr>
          <w:p w:rsidR="00283CEC" w:rsidRPr="00665DFF" w:rsidRDefault="00283CEC"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 xml:space="preserve">5 років </w:t>
            </w:r>
          </w:p>
        </w:tc>
        <w:tc>
          <w:tcPr>
            <w:tcW w:w="1652" w:type="dxa"/>
            <w:tcBorders>
              <w:top w:val="single" w:sz="8" w:space="0" w:color="auto"/>
              <w:left w:val="single" w:sz="8" w:space="0" w:color="auto"/>
              <w:bottom w:val="single" w:sz="8" w:space="0" w:color="auto"/>
              <w:right w:val="single" w:sz="8" w:space="0" w:color="auto"/>
            </w:tcBorders>
          </w:tcPr>
          <w:p w:rsidR="00283CEC" w:rsidRPr="00665DFF" w:rsidRDefault="00283CEC"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Екологічна</w:t>
            </w:r>
          </w:p>
        </w:tc>
        <w:tc>
          <w:tcPr>
            <w:tcW w:w="3151" w:type="dxa"/>
            <w:tcBorders>
              <w:top w:val="single" w:sz="8" w:space="0" w:color="auto"/>
              <w:left w:val="single" w:sz="8" w:space="0" w:color="auto"/>
              <w:bottom w:val="single" w:sz="8" w:space="0" w:color="auto"/>
              <w:right w:val="single" w:sz="8" w:space="0" w:color="auto"/>
            </w:tcBorders>
          </w:tcPr>
          <w:p w:rsidR="00283CEC" w:rsidRPr="00665DFF" w:rsidRDefault="00283CEC" w:rsidP="00CA1AED">
            <w:pPr>
              <w:shd w:val="clear" w:color="auto" w:fill="FFFFFF" w:themeFill="background1"/>
              <w:ind w:left="-57" w:right="-68"/>
              <w:jc w:val="both"/>
              <w:rPr>
                <w:rFonts w:ascii="Arial" w:hAnsi="Arial" w:cs="Arial"/>
                <w:sz w:val="16"/>
                <w:szCs w:val="16"/>
                <w:lang w:val="uk-UA"/>
              </w:rPr>
            </w:pPr>
            <w:r w:rsidRPr="00665DFF">
              <w:rPr>
                <w:rFonts w:ascii="Arial" w:hAnsi="Arial" w:cs="Arial"/>
                <w:sz w:val="16"/>
                <w:szCs w:val="16"/>
                <w:lang w:val="uk-UA"/>
              </w:rPr>
              <w:t>У І</w:t>
            </w:r>
            <w:r w:rsidR="00942795" w:rsidRPr="00665DFF">
              <w:rPr>
                <w:rFonts w:ascii="Arial" w:hAnsi="Arial" w:cs="Arial"/>
                <w:sz w:val="16"/>
                <w:szCs w:val="16"/>
                <w:lang w:val="uk-UA"/>
              </w:rPr>
              <w:t>І</w:t>
            </w:r>
            <w:r w:rsidRPr="00665DFF">
              <w:rPr>
                <w:rFonts w:ascii="Arial" w:hAnsi="Arial" w:cs="Arial"/>
                <w:sz w:val="16"/>
                <w:szCs w:val="16"/>
                <w:lang w:val="uk-UA"/>
              </w:rPr>
              <w:t xml:space="preserve"> півріччі 2023 року</w:t>
            </w:r>
            <w:r w:rsidR="00942795" w:rsidRPr="00665DFF">
              <w:rPr>
                <w:rFonts w:ascii="Arial" w:hAnsi="Arial" w:cs="Arial"/>
                <w:sz w:val="16"/>
                <w:szCs w:val="16"/>
                <w:lang w:val="uk-UA"/>
              </w:rPr>
              <w:t xml:space="preserve"> </w:t>
            </w:r>
            <w:r w:rsidR="00A735E7" w:rsidRPr="00665DFF">
              <w:rPr>
                <w:rFonts w:ascii="Arial" w:hAnsi="Arial" w:cs="Arial"/>
                <w:sz w:val="16"/>
                <w:szCs w:val="16"/>
                <w:lang w:val="uk-UA"/>
              </w:rPr>
              <w:t>на</w:t>
            </w:r>
            <w:r w:rsidR="00942795" w:rsidRPr="00665DFF">
              <w:rPr>
                <w:rFonts w:ascii="Arial" w:hAnsi="Arial" w:cs="Arial"/>
                <w:sz w:val="16"/>
                <w:szCs w:val="16"/>
                <w:lang w:val="uk-UA"/>
              </w:rPr>
              <w:t xml:space="preserve"> виконанн</w:t>
            </w:r>
            <w:r w:rsidR="00A735E7" w:rsidRPr="00665DFF">
              <w:rPr>
                <w:rFonts w:ascii="Arial" w:hAnsi="Arial" w:cs="Arial"/>
                <w:sz w:val="16"/>
                <w:szCs w:val="16"/>
                <w:lang w:val="uk-UA"/>
              </w:rPr>
              <w:t>я</w:t>
            </w:r>
            <w:r w:rsidR="00942795" w:rsidRPr="00665DFF">
              <w:rPr>
                <w:rFonts w:ascii="Arial" w:hAnsi="Arial" w:cs="Arial"/>
                <w:sz w:val="16"/>
                <w:szCs w:val="16"/>
                <w:lang w:val="uk-UA"/>
              </w:rPr>
              <w:t xml:space="preserve"> Програми вжиті заходи</w:t>
            </w:r>
            <w:r w:rsidRPr="00665DFF">
              <w:rPr>
                <w:rFonts w:ascii="Arial" w:hAnsi="Arial" w:cs="Arial"/>
                <w:sz w:val="16"/>
                <w:szCs w:val="16"/>
                <w:lang w:val="uk-UA"/>
              </w:rPr>
              <w:t>:</w:t>
            </w:r>
          </w:p>
          <w:p w:rsidR="00283CEC" w:rsidRPr="00665DFF" w:rsidRDefault="00283CEC" w:rsidP="00CA1AED">
            <w:pPr>
              <w:shd w:val="clear" w:color="auto" w:fill="FFFFFF" w:themeFill="background1"/>
              <w:tabs>
                <w:tab w:val="left" w:pos="117"/>
              </w:tabs>
              <w:ind w:left="-57" w:right="-68"/>
              <w:jc w:val="both"/>
              <w:rPr>
                <w:rFonts w:ascii="Arial" w:hAnsi="Arial" w:cs="Arial"/>
                <w:sz w:val="16"/>
                <w:szCs w:val="16"/>
                <w:lang w:val="uk-UA"/>
              </w:rPr>
            </w:pPr>
            <w:r w:rsidRPr="00665DFF">
              <w:rPr>
                <w:rFonts w:ascii="Arial" w:hAnsi="Arial" w:cs="Arial"/>
                <w:sz w:val="16"/>
                <w:szCs w:val="16"/>
                <w:lang w:val="uk-UA"/>
              </w:rPr>
              <w:t>-</w:t>
            </w:r>
            <w:r w:rsidR="00D01DCB" w:rsidRPr="00665DFF">
              <w:rPr>
                <w:rFonts w:ascii="Arial" w:hAnsi="Arial" w:cs="Arial"/>
                <w:sz w:val="16"/>
                <w:szCs w:val="16"/>
                <w:lang w:val="uk-UA"/>
              </w:rPr>
              <w:tab/>
            </w:r>
            <w:r w:rsidRPr="00665DFF">
              <w:rPr>
                <w:rFonts w:ascii="Arial" w:hAnsi="Arial" w:cs="Arial"/>
                <w:sz w:val="16"/>
                <w:szCs w:val="16"/>
                <w:lang w:val="uk-UA"/>
              </w:rPr>
              <w:t>викошено трави тракторною роторною косаркою;</w:t>
            </w:r>
          </w:p>
          <w:p w:rsidR="00283CEC" w:rsidRPr="00665DFF" w:rsidRDefault="00283CEC" w:rsidP="00CA1AED">
            <w:pPr>
              <w:shd w:val="clear" w:color="auto" w:fill="FFFFFF" w:themeFill="background1"/>
              <w:tabs>
                <w:tab w:val="left" w:pos="117"/>
              </w:tabs>
              <w:ind w:left="-57" w:right="-68"/>
              <w:jc w:val="both"/>
              <w:rPr>
                <w:rFonts w:ascii="Arial" w:hAnsi="Arial" w:cs="Arial"/>
                <w:sz w:val="16"/>
                <w:szCs w:val="16"/>
                <w:lang w:val="uk-UA"/>
              </w:rPr>
            </w:pPr>
            <w:r w:rsidRPr="00665DFF">
              <w:rPr>
                <w:rFonts w:ascii="Arial" w:hAnsi="Arial" w:cs="Arial"/>
                <w:sz w:val="16"/>
                <w:szCs w:val="16"/>
                <w:lang w:val="uk-UA"/>
              </w:rPr>
              <w:t>-</w:t>
            </w:r>
            <w:r w:rsidR="00D01DCB" w:rsidRPr="00665DFF">
              <w:rPr>
                <w:rFonts w:ascii="Arial" w:hAnsi="Arial" w:cs="Arial"/>
                <w:sz w:val="16"/>
                <w:szCs w:val="16"/>
                <w:lang w:val="uk-UA"/>
              </w:rPr>
              <w:tab/>
            </w:r>
            <w:r w:rsidRPr="00665DFF">
              <w:rPr>
                <w:rFonts w:ascii="Arial" w:hAnsi="Arial" w:cs="Arial"/>
                <w:sz w:val="16"/>
                <w:szCs w:val="16"/>
                <w:lang w:val="uk-UA"/>
              </w:rPr>
              <w:t>проведено комплекс спеціальних карантинних заходів, спрямованих на знищення вогнищ карантинного бур</w:t>
            </w:r>
            <w:r w:rsidR="0028650E" w:rsidRPr="00665DFF">
              <w:rPr>
                <w:rFonts w:ascii="Arial" w:hAnsi="Arial" w:cs="Arial"/>
                <w:sz w:val="16"/>
                <w:szCs w:val="16"/>
                <w:lang w:val="uk-UA"/>
              </w:rPr>
              <w:t>’</w:t>
            </w:r>
            <w:r w:rsidRPr="00665DFF">
              <w:rPr>
                <w:rFonts w:ascii="Arial" w:hAnsi="Arial" w:cs="Arial"/>
                <w:sz w:val="16"/>
                <w:szCs w:val="16"/>
                <w:lang w:val="uk-UA"/>
              </w:rPr>
              <w:t>яну та запобіганн</w:t>
            </w:r>
            <w:r w:rsidR="0087359D" w:rsidRPr="00665DFF">
              <w:rPr>
                <w:rFonts w:ascii="Arial" w:hAnsi="Arial" w:cs="Arial"/>
                <w:sz w:val="16"/>
                <w:szCs w:val="16"/>
                <w:lang w:val="uk-UA"/>
              </w:rPr>
              <w:t>я</w:t>
            </w:r>
            <w:r w:rsidRPr="00665DFF">
              <w:rPr>
                <w:rFonts w:ascii="Arial" w:hAnsi="Arial" w:cs="Arial"/>
                <w:sz w:val="16"/>
                <w:szCs w:val="16"/>
                <w:lang w:val="uk-UA"/>
              </w:rPr>
              <w:t xml:space="preserve"> його подальшого розповсюдження (відповідно до статті 10 Закону України </w:t>
            </w:r>
            <w:r w:rsidR="00A735E7" w:rsidRPr="00665DFF">
              <w:rPr>
                <w:rFonts w:ascii="Arial" w:hAnsi="Arial" w:cs="Arial"/>
                <w:sz w:val="16"/>
                <w:szCs w:val="16"/>
                <w:lang w:val="uk-UA"/>
              </w:rPr>
              <w:t>«</w:t>
            </w:r>
            <w:r w:rsidRPr="00665DFF">
              <w:rPr>
                <w:rFonts w:ascii="Arial" w:hAnsi="Arial" w:cs="Arial"/>
                <w:sz w:val="16"/>
                <w:szCs w:val="16"/>
                <w:lang w:val="uk-UA"/>
              </w:rPr>
              <w:t>Про карантин рослин</w:t>
            </w:r>
            <w:r w:rsidR="00A735E7" w:rsidRPr="00665DFF">
              <w:rPr>
                <w:rFonts w:ascii="Arial" w:hAnsi="Arial" w:cs="Arial"/>
                <w:sz w:val="16"/>
                <w:szCs w:val="16"/>
                <w:lang w:val="uk-UA"/>
              </w:rPr>
              <w:t>»</w:t>
            </w:r>
            <w:r w:rsidRPr="00665DFF">
              <w:rPr>
                <w:rFonts w:ascii="Arial" w:hAnsi="Arial" w:cs="Arial"/>
                <w:sz w:val="16"/>
                <w:szCs w:val="16"/>
                <w:lang w:val="uk-UA"/>
              </w:rPr>
              <w:t>)</w:t>
            </w:r>
            <w:r w:rsidR="00942795" w:rsidRPr="00665DFF">
              <w:rPr>
                <w:rFonts w:ascii="Arial" w:hAnsi="Arial" w:cs="Arial"/>
                <w:sz w:val="16"/>
                <w:szCs w:val="16"/>
                <w:lang w:val="uk-UA"/>
              </w:rPr>
              <w:t>.</w:t>
            </w:r>
          </w:p>
          <w:p w:rsidR="00942795" w:rsidRPr="00665DFF" w:rsidRDefault="00942795" w:rsidP="00CA1AED">
            <w:pPr>
              <w:shd w:val="clear" w:color="auto" w:fill="FFFFFF" w:themeFill="background1"/>
              <w:tabs>
                <w:tab w:val="left" w:pos="117"/>
              </w:tabs>
              <w:ind w:left="-57" w:right="-68"/>
              <w:jc w:val="both"/>
              <w:rPr>
                <w:rFonts w:ascii="Arial" w:hAnsi="Arial" w:cs="Arial"/>
                <w:sz w:val="16"/>
                <w:szCs w:val="16"/>
                <w:lang w:val="uk-UA"/>
              </w:rPr>
            </w:pPr>
            <w:r w:rsidRPr="00665DFF">
              <w:rPr>
                <w:rFonts w:ascii="Arial" w:hAnsi="Arial" w:cs="Arial"/>
                <w:sz w:val="16"/>
                <w:szCs w:val="16"/>
                <w:lang w:val="uk-UA"/>
              </w:rPr>
              <w:t>Роботи фінансуються з міського бюджету</w:t>
            </w:r>
          </w:p>
        </w:tc>
      </w:tr>
      <w:tr w:rsidR="00665DFF" w:rsidRPr="00665DFF" w:rsidTr="006C5ECD">
        <w:trPr>
          <w:trHeight w:val="406"/>
          <w:jc w:val="center"/>
        </w:trPr>
        <w:tc>
          <w:tcPr>
            <w:tcW w:w="461" w:type="dxa"/>
            <w:tcBorders>
              <w:top w:val="single" w:sz="8" w:space="0" w:color="auto"/>
              <w:left w:val="single" w:sz="8" w:space="0" w:color="auto"/>
              <w:bottom w:val="single" w:sz="8" w:space="0" w:color="auto"/>
              <w:right w:val="single" w:sz="8" w:space="0" w:color="auto"/>
            </w:tcBorders>
            <w:shd w:val="clear" w:color="auto" w:fill="auto"/>
          </w:tcPr>
          <w:p w:rsidR="00283CEC" w:rsidRPr="00665DFF" w:rsidRDefault="00283CEC" w:rsidP="00CA1AED">
            <w:pPr>
              <w:numPr>
                <w:ilvl w:val="0"/>
                <w:numId w:val="1"/>
              </w:numPr>
              <w:shd w:val="clear" w:color="auto" w:fill="FFFFFF" w:themeFill="background1"/>
              <w:ind w:left="0" w:right="57" w:firstLine="284"/>
              <w:rPr>
                <w:rFonts w:ascii="Arial" w:hAnsi="Arial" w:cs="Arial"/>
                <w:sz w:val="16"/>
                <w:szCs w:val="16"/>
                <w:lang w:val="uk-UA"/>
              </w:rPr>
            </w:pPr>
          </w:p>
        </w:tc>
        <w:tc>
          <w:tcPr>
            <w:tcW w:w="1826" w:type="dxa"/>
            <w:tcBorders>
              <w:top w:val="single" w:sz="8" w:space="0" w:color="auto"/>
              <w:left w:val="single" w:sz="8" w:space="0" w:color="auto"/>
              <w:bottom w:val="single" w:sz="8" w:space="0" w:color="auto"/>
              <w:right w:val="single" w:sz="8" w:space="0" w:color="auto"/>
            </w:tcBorders>
            <w:shd w:val="clear" w:color="auto" w:fill="auto"/>
          </w:tcPr>
          <w:p w:rsidR="00283CEC" w:rsidRPr="00665DFF" w:rsidRDefault="00283CEC" w:rsidP="00CA1AED">
            <w:pPr>
              <w:shd w:val="clear" w:color="auto" w:fill="FFFFFF" w:themeFill="background1"/>
              <w:tabs>
                <w:tab w:val="left" w:pos="284"/>
              </w:tabs>
              <w:ind w:left="-57" w:right="-113"/>
              <w:rPr>
                <w:rFonts w:ascii="Arial" w:hAnsi="Arial" w:cs="Arial"/>
                <w:b/>
                <w:sz w:val="16"/>
                <w:szCs w:val="16"/>
                <w:lang w:val="uk-UA"/>
              </w:rPr>
            </w:pPr>
            <w:r w:rsidRPr="00665DFF">
              <w:rPr>
                <w:rFonts w:ascii="Arial" w:hAnsi="Arial" w:cs="Arial"/>
                <w:b/>
                <w:sz w:val="16"/>
                <w:szCs w:val="16"/>
                <w:lang w:val="uk-UA"/>
              </w:rPr>
              <w:t>Рішення міської ради від 26.11.2021 № 341</w:t>
            </w:r>
          </w:p>
        </w:tc>
        <w:tc>
          <w:tcPr>
            <w:tcW w:w="2152" w:type="dxa"/>
            <w:tcBorders>
              <w:top w:val="single" w:sz="8" w:space="0" w:color="auto"/>
              <w:left w:val="single" w:sz="8" w:space="0" w:color="auto"/>
              <w:bottom w:val="single" w:sz="8" w:space="0" w:color="auto"/>
              <w:right w:val="single" w:sz="8" w:space="0" w:color="auto"/>
            </w:tcBorders>
            <w:shd w:val="clear" w:color="auto" w:fill="auto"/>
          </w:tcPr>
          <w:p w:rsidR="00283CEC" w:rsidRPr="00665DFF" w:rsidRDefault="00283CEC"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Про затвердження Програми приватизації Олександрійської територіальної громади на 2022-2026 роки</w:t>
            </w:r>
          </w:p>
        </w:tc>
        <w:tc>
          <w:tcPr>
            <w:tcW w:w="2590" w:type="dxa"/>
            <w:tcBorders>
              <w:top w:val="single" w:sz="8" w:space="0" w:color="auto"/>
              <w:left w:val="single" w:sz="8" w:space="0" w:color="auto"/>
              <w:bottom w:val="single" w:sz="8" w:space="0" w:color="auto"/>
              <w:right w:val="single" w:sz="8" w:space="0" w:color="auto"/>
            </w:tcBorders>
            <w:shd w:val="clear" w:color="auto" w:fill="FFFFFF"/>
          </w:tcPr>
          <w:p w:rsidR="00283CEC" w:rsidRPr="00665DFF" w:rsidRDefault="00283CEC" w:rsidP="00CA1AED">
            <w:pPr>
              <w:shd w:val="clear" w:color="auto" w:fill="FFFFFF" w:themeFill="background1"/>
              <w:tabs>
                <w:tab w:val="left" w:pos="851"/>
              </w:tabs>
              <w:ind w:left="-57" w:right="-57"/>
              <w:jc w:val="both"/>
              <w:rPr>
                <w:rFonts w:ascii="Arial" w:hAnsi="Arial" w:cs="Arial"/>
                <w:sz w:val="16"/>
                <w:szCs w:val="16"/>
                <w:lang w:val="uk-UA"/>
              </w:rPr>
            </w:pPr>
            <w:r w:rsidRPr="00665DFF">
              <w:rPr>
                <w:rFonts w:ascii="Arial" w:hAnsi="Arial" w:cs="Arial"/>
                <w:sz w:val="16"/>
                <w:szCs w:val="16"/>
                <w:lang w:val="uk-UA"/>
              </w:rPr>
              <w:t xml:space="preserve">Перший заступник міського голови з питань діяльності виконавчих органів ради </w:t>
            </w:r>
            <w:r w:rsidR="006C5ECD" w:rsidRPr="00665DFF">
              <w:rPr>
                <w:rFonts w:ascii="Arial" w:hAnsi="Arial" w:cs="Arial"/>
                <w:sz w:val="16"/>
                <w:szCs w:val="16"/>
                <w:lang w:val="uk-UA"/>
              </w:rPr>
              <w:t xml:space="preserve"> </w:t>
            </w:r>
            <w:r w:rsidRPr="00665DFF">
              <w:rPr>
                <w:rFonts w:ascii="Arial" w:hAnsi="Arial" w:cs="Arial"/>
                <w:sz w:val="16"/>
                <w:szCs w:val="16"/>
                <w:lang w:val="uk-UA"/>
              </w:rPr>
              <w:t>Гугленко Ю.О.</w:t>
            </w:r>
          </w:p>
          <w:p w:rsidR="00283CEC" w:rsidRPr="00665DFF" w:rsidRDefault="00283CEC" w:rsidP="00CA1AED">
            <w:pPr>
              <w:shd w:val="clear" w:color="auto" w:fill="FFFFFF" w:themeFill="background1"/>
              <w:tabs>
                <w:tab w:val="left" w:pos="851"/>
              </w:tabs>
              <w:ind w:left="-57" w:right="-57"/>
              <w:jc w:val="both"/>
              <w:rPr>
                <w:rFonts w:ascii="Arial" w:hAnsi="Arial" w:cs="Arial"/>
                <w:sz w:val="16"/>
                <w:szCs w:val="16"/>
                <w:lang w:val="uk-UA"/>
              </w:rPr>
            </w:pPr>
            <w:r w:rsidRPr="00665DFF">
              <w:rPr>
                <w:rFonts w:ascii="Arial" w:hAnsi="Arial" w:cs="Arial"/>
                <w:sz w:val="16"/>
                <w:szCs w:val="16"/>
                <w:lang w:val="uk-UA"/>
              </w:rPr>
              <w:t>Постійна комісія міської ради з питань приватизації майна, житла, землі та регулювання земельних відносин</w:t>
            </w:r>
          </w:p>
        </w:tc>
        <w:tc>
          <w:tcPr>
            <w:tcW w:w="2622" w:type="dxa"/>
            <w:tcBorders>
              <w:top w:val="single" w:sz="8" w:space="0" w:color="auto"/>
              <w:left w:val="single" w:sz="8" w:space="0" w:color="auto"/>
              <w:bottom w:val="single" w:sz="8" w:space="0" w:color="auto"/>
              <w:right w:val="single" w:sz="8" w:space="0" w:color="auto"/>
            </w:tcBorders>
            <w:shd w:val="clear" w:color="auto" w:fill="auto"/>
          </w:tcPr>
          <w:p w:rsidR="00283CEC" w:rsidRPr="00665DFF" w:rsidRDefault="00283CEC"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Управління приватизації, оренди майна та землі міської ради</w:t>
            </w:r>
          </w:p>
        </w:tc>
        <w:tc>
          <w:tcPr>
            <w:tcW w:w="1187" w:type="dxa"/>
            <w:tcBorders>
              <w:top w:val="single" w:sz="8" w:space="0" w:color="auto"/>
              <w:left w:val="single" w:sz="8" w:space="0" w:color="auto"/>
              <w:bottom w:val="single" w:sz="8" w:space="0" w:color="auto"/>
              <w:right w:val="single" w:sz="8" w:space="0" w:color="auto"/>
            </w:tcBorders>
          </w:tcPr>
          <w:p w:rsidR="00283CEC" w:rsidRPr="00665DFF" w:rsidRDefault="00283CEC"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 xml:space="preserve">5 років </w:t>
            </w:r>
          </w:p>
        </w:tc>
        <w:tc>
          <w:tcPr>
            <w:tcW w:w="1652" w:type="dxa"/>
            <w:tcBorders>
              <w:top w:val="single" w:sz="8" w:space="0" w:color="auto"/>
              <w:left w:val="single" w:sz="8" w:space="0" w:color="auto"/>
              <w:bottom w:val="single" w:sz="8" w:space="0" w:color="auto"/>
              <w:right w:val="single" w:sz="8" w:space="0" w:color="auto"/>
            </w:tcBorders>
          </w:tcPr>
          <w:p w:rsidR="00283CEC" w:rsidRPr="00665DFF" w:rsidRDefault="00283CEC"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 xml:space="preserve">Економічна </w:t>
            </w:r>
          </w:p>
        </w:tc>
        <w:tc>
          <w:tcPr>
            <w:tcW w:w="3151" w:type="dxa"/>
            <w:tcBorders>
              <w:top w:val="single" w:sz="8" w:space="0" w:color="auto"/>
              <w:left w:val="single" w:sz="8" w:space="0" w:color="auto"/>
              <w:bottom w:val="single" w:sz="8" w:space="0" w:color="auto"/>
              <w:right w:val="single" w:sz="8" w:space="0" w:color="auto"/>
            </w:tcBorders>
          </w:tcPr>
          <w:p w:rsidR="00EB389B" w:rsidRPr="00665DFF" w:rsidRDefault="001F2392" w:rsidP="00CA1AED">
            <w:pPr>
              <w:shd w:val="clear" w:color="auto" w:fill="FFFFFF" w:themeFill="background1"/>
              <w:ind w:left="-57" w:right="-68"/>
              <w:jc w:val="both"/>
              <w:rPr>
                <w:rFonts w:ascii="Arial" w:hAnsi="Arial" w:cs="Arial"/>
                <w:sz w:val="16"/>
                <w:szCs w:val="16"/>
                <w:lang w:val="uk-UA"/>
              </w:rPr>
            </w:pPr>
            <w:r w:rsidRPr="00665DFF">
              <w:rPr>
                <w:rFonts w:ascii="Arial" w:hAnsi="Arial" w:cs="Arial"/>
                <w:sz w:val="16"/>
                <w:szCs w:val="16"/>
                <w:lang w:val="uk-UA"/>
              </w:rPr>
              <w:t xml:space="preserve">Програма виконується. </w:t>
            </w:r>
          </w:p>
          <w:p w:rsidR="00283CEC" w:rsidRPr="00665DFF" w:rsidRDefault="001F2392" w:rsidP="00CA1AED">
            <w:pPr>
              <w:shd w:val="clear" w:color="auto" w:fill="FFFFFF" w:themeFill="background1"/>
              <w:ind w:left="-57" w:right="-68"/>
              <w:jc w:val="both"/>
              <w:rPr>
                <w:rFonts w:ascii="Arial" w:hAnsi="Arial" w:cs="Arial"/>
                <w:sz w:val="16"/>
                <w:szCs w:val="16"/>
                <w:lang w:val="uk-UA"/>
              </w:rPr>
            </w:pPr>
            <w:r w:rsidRPr="00665DFF">
              <w:rPr>
                <w:rFonts w:ascii="Arial" w:hAnsi="Arial" w:cs="Arial"/>
                <w:sz w:val="16"/>
                <w:szCs w:val="16"/>
                <w:lang w:val="uk-UA"/>
              </w:rPr>
              <w:t>У 2023 ро</w:t>
            </w:r>
            <w:r w:rsidR="001A49FA" w:rsidRPr="00665DFF">
              <w:rPr>
                <w:rFonts w:ascii="Arial" w:hAnsi="Arial" w:cs="Arial"/>
                <w:sz w:val="16"/>
                <w:szCs w:val="16"/>
                <w:lang w:val="uk-UA"/>
              </w:rPr>
              <w:t>ці</w:t>
            </w:r>
            <w:r w:rsidRPr="00665DFF">
              <w:rPr>
                <w:rFonts w:ascii="Arial" w:hAnsi="Arial" w:cs="Arial"/>
                <w:sz w:val="16"/>
                <w:szCs w:val="16"/>
                <w:lang w:val="uk-UA"/>
              </w:rPr>
              <w:t xml:space="preserve"> приватизовано шляхом продажу </w:t>
            </w:r>
            <w:r w:rsidR="001A49FA" w:rsidRPr="00665DFF">
              <w:rPr>
                <w:rFonts w:ascii="Arial" w:hAnsi="Arial" w:cs="Arial"/>
                <w:sz w:val="16"/>
                <w:szCs w:val="16"/>
                <w:lang w:val="uk-UA"/>
              </w:rPr>
              <w:t>14</w:t>
            </w:r>
            <w:r w:rsidRPr="00665DFF">
              <w:rPr>
                <w:rFonts w:ascii="Arial" w:hAnsi="Arial" w:cs="Arial"/>
                <w:sz w:val="16"/>
                <w:szCs w:val="16"/>
                <w:lang w:val="uk-UA"/>
              </w:rPr>
              <w:t xml:space="preserve"> об</w:t>
            </w:r>
            <w:r w:rsidR="0028650E" w:rsidRPr="00665DFF">
              <w:rPr>
                <w:rFonts w:ascii="Arial" w:hAnsi="Arial" w:cs="Arial"/>
                <w:sz w:val="16"/>
                <w:szCs w:val="16"/>
                <w:lang w:val="uk-UA"/>
              </w:rPr>
              <w:t>’</w:t>
            </w:r>
            <w:r w:rsidRPr="00665DFF">
              <w:rPr>
                <w:rFonts w:ascii="Arial" w:hAnsi="Arial" w:cs="Arial"/>
                <w:sz w:val="16"/>
                <w:szCs w:val="16"/>
                <w:lang w:val="uk-UA"/>
              </w:rPr>
              <w:t>єктів. До бюджету</w:t>
            </w:r>
            <w:r w:rsidR="001A49FA" w:rsidRPr="00665DFF">
              <w:rPr>
                <w:rFonts w:ascii="Arial" w:hAnsi="Arial" w:cs="Arial"/>
                <w:sz w:val="16"/>
                <w:szCs w:val="16"/>
                <w:lang w:val="uk-UA"/>
              </w:rPr>
              <w:t xml:space="preserve"> громади</w:t>
            </w:r>
            <w:r w:rsidRPr="00665DFF">
              <w:rPr>
                <w:rFonts w:ascii="Arial" w:hAnsi="Arial" w:cs="Arial"/>
                <w:sz w:val="16"/>
                <w:szCs w:val="16"/>
                <w:lang w:val="uk-UA"/>
              </w:rPr>
              <w:t xml:space="preserve"> від приватизації надійшло </w:t>
            </w:r>
            <w:r w:rsidR="001A49FA" w:rsidRPr="00665DFF">
              <w:rPr>
                <w:rFonts w:ascii="Arial" w:hAnsi="Arial" w:cs="Arial"/>
                <w:sz w:val="16"/>
                <w:szCs w:val="16"/>
                <w:lang w:val="uk-UA"/>
              </w:rPr>
              <w:t>1934,7 тис.</w:t>
            </w:r>
            <w:r w:rsidRPr="00665DFF">
              <w:rPr>
                <w:rFonts w:ascii="Arial" w:hAnsi="Arial" w:cs="Arial"/>
                <w:sz w:val="16"/>
                <w:szCs w:val="16"/>
                <w:lang w:val="uk-UA"/>
              </w:rPr>
              <w:t xml:space="preserve"> грн</w:t>
            </w:r>
            <w:r w:rsidR="001A49FA" w:rsidRPr="00665DFF">
              <w:rPr>
                <w:rFonts w:ascii="Arial" w:hAnsi="Arial" w:cs="Arial"/>
                <w:sz w:val="16"/>
                <w:szCs w:val="16"/>
                <w:lang w:val="uk-UA"/>
              </w:rPr>
              <w:t>.</w:t>
            </w:r>
          </w:p>
          <w:p w:rsidR="001F2392" w:rsidRPr="00665DFF" w:rsidRDefault="001F2392" w:rsidP="00CA1AED">
            <w:pPr>
              <w:shd w:val="clear" w:color="auto" w:fill="FFFFFF" w:themeFill="background1"/>
              <w:ind w:left="-57" w:right="-68"/>
              <w:jc w:val="both"/>
              <w:rPr>
                <w:rFonts w:ascii="Arial" w:hAnsi="Arial" w:cs="Arial"/>
                <w:sz w:val="16"/>
                <w:szCs w:val="16"/>
                <w:lang w:val="uk-UA"/>
              </w:rPr>
            </w:pPr>
            <w:r w:rsidRPr="00665DFF">
              <w:rPr>
                <w:rFonts w:ascii="Arial" w:hAnsi="Arial" w:cs="Arial"/>
                <w:sz w:val="16"/>
                <w:szCs w:val="16"/>
                <w:lang w:val="uk-UA"/>
              </w:rPr>
              <w:t>Фінансування Програми не передбачено</w:t>
            </w:r>
          </w:p>
        </w:tc>
      </w:tr>
      <w:tr w:rsidR="00665DFF" w:rsidRPr="00665DFF" w:rsidTr="006C5ECD">
        <w:trPr>
          <w:trHeight w:val="406"/>
          <w:jc w:val="center"/>
        </w:trPr>
        <w:tc>
          <w:tcPr>
            <w:tcW w:w="461" w:type="dxa"/>
            <w:tcBorders>
              <w:top w:val="single" w:sz="8" w:space="0" w:color="auto"/>
              <w:left w:val="single" w:sz="8" w:space="0" w:color="auto"/>
              <w:bottom w:val="single" w:sz="8" w:space="0" w:color="auto"/>
              <w:right w:val="single" w:sz="8" w:space="0" w:color="auto"/>
            </w:tcBorders>
            <w:shd w:val="clear" w:color="auto" w:fill="auto"/>
          </w:tcPr>
          <w:p w:rsidR="00EB389B" w:rsidRPr="00665DFF" w:rsidRDefault="00EB389B" w:rsidP="00CA1AED">
            <w:pPr>
              <w:numPr>
                <w:ilvl w:val="0"/>
                <w:numId w:val="1"/>
              </w:numPr>
              <w:shd w:val="clear" w:color="auto" w:fill="FFFFFF" w:themeFill="background1"/>
              <w:ind w:left="0" w:right="57" w:firstLine="284"/>
              <w:rPr>
                <w:rFonts w:ascii="Arial" w:hAnsi="Arial" w:cs="Arial"/>
                <w:sz w:val="16"/>
                <w:szCs w:val="16"/>
                <w:lang w:val="uk-UA"/>
              </w:rPr>
            </w:pPr>
          </w:p>
        </w:tc>
        <w:tc>
          <w:tcPr>
            <w:tcW w:w="1826" w:type="dxa"/>
            <w:tcBorders>
              <w:top w:val="single" w:sz="8" w:space="0" w:color="auto"/>
              <w:left w:val="single" w:sz="8" w:space="0" w:color="auto"/>
              <w:bottom w:val="single" w:sz="8" w:space="0" w:color="auto"/>
              <w:right w:val="single" w:sz="8" w:space="0" w:color="auto"/>
            </w:tcBorders>
            <w:shd w:val="clear" w:color="auto" w:fill="auto"/>
          </w:tcPr>
          <w:p w:rsidR="00EB389B" w:rsidRPr="00665DFF" w:rsidRDefault="00EB389B" w:rsidP="00CA1AED">
            <w:pPr>
              <w:shd w:val="clear" w:color="auto" w:fill="FFFFFF" w:themeFill="background1"/>
              <w:tabs>
                <w:tab w:val="left" w:pos="284"/>
              </w:tabs>
              <w:ind w:left="-57" w:right="-113"/>
              <w:rPr>
                <w:rFonts w:ascii="Arial" w:hAnsi="Arial" w:cs="Arial"/>
                <w:b/>
                <w:sz w:val="16"/>
                <w:szCs w:val="16"/>
                <w:lang w:val="uk-UA"/>
              </w:rPr>
            </w:pPr>
            <w:r w:rsidRPr="00665DFF">
              <w:rPr>
                <w:rFonts w:ascii="Arial" w:hAnsi="Arial" w:cs="Arial"/>
                <w:b/>
                <w:sz w:val="16"/>
                <w:szCs w:val="16"/>
                <w:lang w:val="uk-UA"/>
              </w:rPr>
              <w:t>Рішення міської ради від 26.11.2021 № 342</w:t>
            </w:r>
          </w:p>
          <w:p w:rsidR="00EB389B" w:rsidRPr="00665DFF" w:rsidRDefault="00EB389B" w:rsidP="00CA1AED">
            <w:pPr>
              <w:shd w:val="clear" w:color="auto" w:fill="FFFFFF" w:themeFill="background1"/>
              <w:tabs>
                <w:tab w:val="left" w:pos="284"/>
              </w:tabs>
              <w:ind w:left="-57" w:right="-113"/>
              <w:rPr>
                <w:rFonts w:ascii="Arial" w:hAnsi="Arial" w:cs="Arial"/>
                <w:b/>
                <w:sz w:val="16"/>
                <w:szCs w:val="16"/>
                <w:lang w:val="uk-UA"/>
              </w:rPr>
            </w:pPr>
            <w:r w:rsidRPr="00665DFF">
              <w:rPr>
                <w:rFonts w:ascii="Arial" w:hAnsi="Arial" w:cs="Arial"/>
                <w:b/>
                <w:sz w:val="16"/>
                <w:szCs w:val="16"/>
                <w:lang w:val="uk-UA" w:eastAsia="en-US"/>
              </w:rPr>
              <w:t xml:space="preserve">/Зміни від 30.09.2022 № 504, від 20.12.2022 </w:t>
            </w:r>
            <w:r w:rsidRPr="00665DFF">
              <w:rPr>
                <w:rFonts w:ascii="Arial" w:hAnsi="Arial" w:cs="Arial"/>
                <w:b/>
                <w:sz w:val="16"/>
                <w:szCs w:val="16"/>
                <w:lang w:val="uk-UA" w:eastAsia="en-US"/>
              </w:rPr>
              <w:lastRenderedPageBreak/>
              <w:t>№558/</w:t>
            </w:r>
          </w:p>
        </w:tc>
        <w:tc>
          <w:tcPr>
            <w:tcW w:w="2152" w:type="dxa"/>
            <w:tcBorders>
              <w:top w:val="single" w:sz="8" w:space="0" w:color="auto"/>
              <w:left w:val="single" w:sz="8" w:space="0" w:color="auto"/>
              <w:bottom w:val="single" w:sz="8" w:space="0" w:color="auto"/>
              <w:right w:val="single" w:sz="8" w:space="0" w:color="auto"/>
            </w:tcBorders>
            <w:shd w:val="clear" w:color="auto" w:fill="auto"/>
          </w:tcPr>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lastRenderedPageBreak/>
              <w:t xml:space="preserve">Про затвердження Програми розвитку земельних відносин Олександрійської </w:t>
            </w:r>
            <w:r w:rsidRPr="00665DFF">
              <w:rPr>
                <w:rFonts w:ascii="Arial" w:hAnsi="Arial" w:cs="Arial"/>
                <w:sz w:val="16"/>
                <w:szCs w:val="16"/>
                <w:lang w:val="uk-UA"/>
              </w:rPr>
              <w:lastRenderedPageBreak/>
              <w:t>територіальної громади на 2022-2026 роки</w:t>
            </w:r>
          </w:p>
        </w:tc>
        <w:tc>
          <w:tcPr>
            <w:tcW w:w="2590" w:type="dxa"/>
            <w:tcBorders>
              <w:top w:val="single" w:sz="8" w:space="0" w:color="auto"/>
              <w:left w:val="single" w:sz="8" w:space="0" w:color="auto"/>
              <w:bottom w:val="single" w:sz="8" w:space="0" w:color="auto"/>
              <w:right w:val="single" w:sz="8" w:space="0" w:color="auto"/>
            </w:tcBorders>
            <w:shd w:val="clear" w:color="auto" w:fill="FFFFFF"/>
          </w:tcPr>
          <w:p w:rsidR="0087359D" w:rsidRPr="00665DFF" w:rsidRDefault="00EB389B" w:rsidP="00CA1AED">
            <w:pPr>
              <w:shd w:val="clear" w:color="auto" w:fill="FFFFFF" w:themeFill="background1"/>
              <w:tabs>
                <w:tab w:val="left" w:pos="851"/>
              </w:tabs>
              <w:ind w:left="-57" w:right="-57"/>
              <w:jc w:val="both"/>
              <w:rPr>
                <w:rFonts w:ascii="Arial" w:hAnsi="Arial" w:cs="Arial"/>
                <w:sz w:val="16"/>
                <w:szCs w:val="16"/>
                <w:lang w:val="uk-UA"/>
              </w:rPr>
            </w:pPr>
            <w:r w:rsidRPr="00665DFF">
              <w:rPr>
                <w:rFonts w:ascii="Arial" w:hAnsi="Arial" w:cs="Arial"/>
                <w:sz w:val="16"/>
                <w:szCs w:val="16"/>
                <w:lang w:val="uk-UA"/>
              </w:rPr>
              <w:lastRenderedPageBreak/>
              <w:t xml:space="preserve">Перший заступник міського голови з питань діяльності виконавчих органів ради </w:t>
            </w:r>
          </w:p>
          <w:p w:rsidR="00EB389B" w:rsidRPr="00665DFF" w:rsidRDefault="00EB389B" w:rsidP="00CA1AED">
            <w:pPr>
              <w:shd w:val="clear" w:color="auto" w:fill="FFFFFF" w:themeFill="background1"/>
              <w:tabs>
                <w:tab w:val="left" w:pos="851"/>
              </w:tabs>
              <w:ind w:left="-57" w:right="-57"/>
              <w:jc w:val="both"/>
              <w:rPr>
                <w:rFonts w:ascii="Arial" w:hAnsi="Arial" w:cs="Arial"/>
                <w:sz w:val="16"/>
                <w:szCs w:val="16"/>
                <w:lang w:val="uk-UA"/>
              </w:rPr>
            </w:pPr>
            <w:r w:rsidRPr="00665DFF">
              <w:rPr>
                <w:rFonts w:ascii="Arial" w:hAnsi="Arial" w:cs="Arial"/>
                <w:sz w:val="16"/>
                <w:szCs w:val="16"/>
                <w:lang w:val="uk-UA"/>
              </w:rPr>
              <w:t>Гугленко Ю.О.</w:t>
            </w:r>
          </w:p>
          <w:p w:rsidR="00EB389B" w:rsidRPr="00665DFF" w:rsidRDefault="00EB389B" w:rsidP="00CA1AED">
            <w:pPr>
              <w:shd w:val="clear" w:color="auto" w:fill="FFFFFF" w:themeFill="background1"/>
              <w:tabs>
                <w:tab w:val="left" w:pos="851"/>
              </w:tabs>
              <w:ind w:left="-57" w:right="-57"/>
              <w:jc w:val="both"/>
              <w:rPr>
                <w:rFonts w:ascii="Arial" w:hAnsi="Arial" w:cs="Arial"/>
                <w:sz w:val="16"/>
                <w:szCs w:val="16"/>
                <w:lang w:val="uk-UA"/>
              </w:rPr>
            </w:pPr>
            <w:r w:rsidRPr="00665DFF">
              <w:rPr>
                <w:rFonts w:ascii="Arial" w:hAnsi="Arial" w:cs="Arial"/>
                <w:sz w:val="16"/>
                <w:szCs w:val="16"/>
                <w:lang w:val="uk-UA"/>
              </w:rPr>
              <w:lastRenderedPageBreak/>
              <w:t>Постійна комісія міської ради з питань приватизації майна, житла, землі та регулювання земельних відносин</w:t>
            </w:r>
          </w:p>
        </w:tc>
        <w:tc>
          <w:tcPr>
            <w:tcW w:w="2622" w:type="dxa"/>
            <w:tcBorders>
              <w:top w:val="single" w:sz="8" w:space="0" w:color="auto"/>
              <w:left w:val="single" w:sz="8" w:space="0" w:color="auto"/>
              <w:bottom w:val="single" w:sz="8" w:space="0" w:color="auto"/>
              <w:right w:val="single" w:sz="8" w:space="0" w:color="auto"/>
            </w:tcBorders>
            <w:shd w:val="clear" w:color="auto" w:fill="auto"/>
          </w:tcPr>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lastRenderedPageBreak/>
              <w:t>Управління приватизації, оренди майна та землі міської ради</w:t>
            </w:r>
          </w:p>
        </w:tc>
        <w:tc>
          <w:tcPr>
            <w:tcW w:w="1187" w:type="dxa"/>
            <w:tcBorders>
              <w:top w:val="single" w:sz="8" w:space="0" w:color="auto"/>
              <w:left w:val="single" w:sz="8" w:space="0" w:color="auto"/>
              <w:bottom w:val="single" w:sz="8" w:space="0" w:color="auto"/>
              <w:right w:val="single" w:sz="8" w:space="0" w:color="auto"/>
            </w:tcBorders>
          </w:tcPr>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 xml:space="preserve">5 років </w:t>
            </w:r>
          </w:p>
        </w:tc>
        <w:tc>
          <w:tcPr>
            <w:tcW w:w="1652" w:type="dxa"/>
            <w:tcBorders>
              <w:top w:val="single" w:sz="8" w:space="0" w:color="auto"/>
              <w:left w:val="single" w:sz="8" w:space="0" w:color="auto"/>
              <w:bottom w:val="single" w:sz="8" w:space="0" w:color="auto"/>
              <w:right w:val="single" w:sz="8" w:space="0" w:color="auto"/>
            </w:tcBorders>
          </w:tcPr>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 xml:space="preserve">Економічна </w:t>
            </w:r>
          </w:p>
        </w:tc>
        <w:tc>
          <w:tcPr>
            <w:tcW w:w="3151" w:type="dxa"/>
            <w:tcBorders>
              <w:top w:val="single" w:sz="8" w:space="0" w:color="auto"/>
              <w:left w:val="single" w:sz="8" w:space="0" w:color="auto"/>
              <w:bottom w:val="single" w:sz="8" w:space="0" w:color="auto"/>
              <w:right w:val="single" w:sz="8" w:space="0" w:color="auto"/>
            </w:tcBorders>
          </w:tcPr>
          <w:p w:rsidR="00EB389B" w:rsidRPr="00665DFF" w:rsidRDefault="00EB389B" w:rsidP="00CA1AED">
            <w:pPr>
              <w:shd w:val="clear" w:color="auto" w:fill="FFFFFF" w:themeFill="background1"/>
              <w:tabs>
                <w:tab w:val="left" w:pos="477"/>
              </w:tabs>
              <w:ind w:left="-57" w:right="-68"/>
              <w:jc w:val="both"/>
              <w:rPr>
                <w:rFonts w:ascii="Arial" w:hAnsi="Arial" w:cs="Arial"/>
                <w:sz w:val="16"/>
                <w:szCs w:val="16"/>
                <w:lang w:val="uk-UA"/>
              </w:rPr>
            </w:pPr>
            <w:r w:rsidRPr="00665DFF">
              <w:rPr>
                <w:rFonts w:ascii="Arial" w:hAnsi="Arial" w:cs="Arial"/>
                <w:sz w:val="16"/>
                <w:szCs w:val="16"/>
                <w:lang w:val="uk-UA"/>
              </w:rPr>
              <w:t>Для виконання Програми на 2023 рік в бюджеті</w:t>
            </w:r>
            <w:r w:rsidR="001A49FA" w:rsidRPr="00665DFF">
              <w:rPr>
                <w:rFonts w:ascii="Arial" w:hAnsi="Arial" w:cs="Arial"/>
                <w:sz w:val="16"/>
                <w:szCs w:val="16"/>
                <w:lang w:val="uk-UA"/>
              </w:rPr>
              <w:t xml:space="preserve"> громади</w:t>
            </w:r>
            <w:r w:rsidRPr="00665DFF">
              <w:rPr>
                <w:rFonts w:ascii="Arial" w:hAnsi="Arial" w:cs="Arial"/>
                <w:sz w:val="16"/>
                <w:szCs w:val="16"/>
                <w:lang w:val="uk-UA"/>
              </w:rPr>
              <w:t xml:space="preserve"> </w:t>
            </w:r>
            <w:r w:rsidR="001A49FA" w:rsidRPr="00665DFF">
              <w:rPr>
                <w:rFonts w:ascii="Arial" w:hAnsi="Arial" w:cs="Arial"/>
                <w:sz w:val="16"/>
                <w:szCs w:val="16"/>
                <w:lang w:val="uk-UA"/>
              </w:rPr>
              <w:t>заплановані</w:t>
            </w:r>
            <w:r w:rsidRPr="00665DFF">
              <w:rPr>
                <w:rFonts w:ascii="Arial" w:hAnsi="Arial" w:cs="Arial"/>
                <w:sz w:val="16"/>
                <w:szCs w:val="16"/>
                <w:lang w:val="uk-UA"/>
              </w:rPr>
              <w:t xml:space="preserve"> видатки на загальну суму </w:t>
            </w:r>
            <w:r w:rsidR="001A49FA" w:rsidRPr="00665DFF">
              <w:rPr>
                <w:rFonts w:ascii="Arial" w:hAnsi="Arial" w:cs="Arial"/>
                <w:sz w:val="16"/>
                <w:szCs w:val="16"/>
                <w:lang w:val="uk-UA"/>
              </w:rPr>
              <w:t>163,9</w:t>
            </w:r>
            <w:r w:rsidRPr="00665DFF">
              <w:rPr>
                <w:rFonts w:ascii="Arial" w:hAnsi="Arial" w:cs="Arial"/>
                <w:sz w:val="16"/>
                <w:szCs w:val="16"/>
                <w:lang w:val="uk-UA"/>
              </w:rPr>
              <w:t xml:space="preserve"> тис. грн</w:t>
            </w:r>
            <w:r w:rsidR="001A49FA" w:rsidRPr="00665DFF">
              <w:rPr>
                <w:rFonts w:ascii="Arial" w:hAnsi="Arial" w:cs="Arial"/>
                <w:sz w:val="16"/>
                <w:szCs w:val="16"/>
                <w:lang w:val="uk-UA"/>
              </w:rPr>
              <w:t>.</w:t>
            </w:r>
            <w:r w:rsidRPr="00665DFF">
              <w:rPr>
                <w:rFonts w:ascii="Arial" w:hAnsi="Arial" w:cs="Arial"/>
                <w:sz w:val="16"/>
                <w:szCs w:val="16"/>
                <w:lang w:val="uk-UA"/>
              </w:rPr>
              <w:t xml:space="preserve"> </w:t>
            </w:r>
          </w:p>
          <w:p w:rsidR="00EB389B" w:rsidRPr="00665DFF" w:rsidRDefault="00EB389B" w:rsidP="00CA1AED">
            <w:pPr>
              <w:shd w:val="clear" w:color="auto" w:fill="FFFFFF" w:themeFill="background1"/>
              <w:tabs>
                <w:tab w:val="left" w:pos="477"/>
              </w:tabs>
              <w:ind w:left="-57" w:right="-68"/>
              <w:jc w:val="both"/>
              <w:rPr>
                <w:rFonts w:ascii="Arial" w:hAnsi="Arial" w:cs="Arial"/>
                <w:sz w:val="16"/>
                <w:szCs w:val="16"/>
                <w:lang w:val="uk-UA"/>
              </w:rPr>
            </w:pPr>
            <w:r w:rsidRPr="00665DFF">
              <w:rPr>
                <w:rFonts w:ascii="Arial" w:hAnsi="Arial" w:cs="Arial"/>
                <w:sz w:val="16"/>
                <w:szCs w:val="16"/>
                <w:lang w:val="uk-UA"/>
              </w:rPr>
              <w:t xml:space="preserve">Протягом 2023 року фактично </w:t>
            </w:r>
            <w:r w:rsidRPr="00665DFF">
              <w:rPr>
                <w:rFonts w:ascii="Arial" w:hAnsi="Arial" w:cs="Arial"/>
                <w:sz w:val="16"/>
                <w:szCs w:val="16"/>
                <w:lang w:val="uk-UA"/>
              </w:rPr>
              <w:lastRenderedPageBreak/>
              <w:t>проведено оплату</w:t>
            </w:r>
            <w:r w:rsidR="001A49FA" w:rsidRPr="00665DFF">
              <w:rPr>
                <w:rFonts w:ascii="Arial" w:hAnsi="Arial" w:cs="Arial"/>
                <w:sz w:val="16"/>
                <w:szCs w:val="16"/>
                <w:lang w:val="uk-UA"/>
              </w:rPr>
              <w:t xml:space="preserve"> на загальну суму 130,9 тис. грн, у тому числі:</w:t>
            </w:r>
          </w:p>
          <w:p w:rsidR="00EB389B" w:rsidRPr="00665DFF" w:rsidRDefault="00EB389B" w:rsidP="00B246DB">
            <w:pPr>
              <w:shd w:val="clear" w:color="auto" w:fill="FFFFFF" w:themeFill="background1"/>
              <w:tabs>
                <w:tab w:val="left" w:pos="85"/>
              </w:tabs>
              <w:ind w:left="-57" w:right="-68"/>
              <w:jc w:val="both"/>
              <w:rPr>
                <w:rFonts w:ascii="Arial" w:hAnsi="Arial" w:cs="Arial"/>
                <w:sz w:val="16"/>
                <w:szCs w:val="16"/>
                <w:lang w:val="uk-UA"/>
              </w:rPr>
            </w:pPr>
            <w:r w:rsidRPr="00665DFF">
              <w:rPr>
                <w:rFonts w:ascii="Arial" w:hAnsi="Arial" w:cs="Arial"/>
                <w:sz w:val="16"/>
                <w:szCs w:val="16"/>
                <w:lang w:val="uk-UA"/>
              </w:rPr>
              <w:t>-</w:t>
            </w:r>
            <w:r w:rsidR="00D01DCB" w:rsidRPr="00665DFF">
              <w:rPr>
                <w:rFonts w:ascii="Arial" w:hAnsi="Arial" w:cs="Arial"/>
                <w:sz w:val="16"/>
                <w:szCs w:val="16"/>
                <w:lang w:val="uk-UA"/>
              </w:rPr>
              <w:tab/>
            </w:r>
            <w:r w:rsidR="001A49FA" w:rsidRPr="00665DFF">
              <w:rPr>
                <w:rFonts w:ascii="Arial" w:hAnsi="Arial" w:cs="Arial"/>
                <w:sz w:val="16"/>
                <w:szCs w:val="16"/>
                <w:lang w:val="uk-UA"/>
              </w:rPr>
              <w:t>108,3</w:t>
            </w:r>
            <w:r w:rsidRPr="00665DFF">
              <w:rPr>
                <w:rFonts w:ascii="Arial" w:hAnsi="Arial" w:cs="Arial"/>
                <w:sz w:val="16"/>
                <w:szCs w:val="16"/>
                <w:lang w:val="uk-UA"/>
              </w:rPr>
              <w:t xml:space="preserve"> тис. грн – на інвентаризацію земель;</w:t>
            </w:r>
          </w:p>
          <w:p w:rsidR="00EB389B" w:rsidRPr="00665DFF" w:rsidRDefault="00EB389B" w:rsidP="00B246DB">
            <w:pPr>
              <w:shd w:val="clear" w:color="auto" w:fill="FFFFFF" w:themeFill="background1"/>
              <w:tabs>
                <w:tab w:val="left" w:pos="85"/>
              </w:tabs>
              <w:ind w:left="-57" w:right="-68"/>
              <w:jc w:val="both"/>
              <w:rPr>
                <w:rFonts w:ascii="Arial" w:hAnsi="Arial" w:cs="Arial"/>
                <w:sz w:val="16"/>
                <w:szCs w:val="16"/>
                <w:lang w:val="uk-UA"/>
              </w:rPr>
            </w:pPr>
            <w:r w:rsidRPr="00665DFF">
              <w:rPr>
                <w:rFonts w:ascii="Arial" w:hAnsi="Arial" w:cs="Arial"/>
                <w:sz w:val="16"/>
                <w:szCs w:val="16"/>
                <w:lang w:val="uk-UA"/>
              </w:rPr>
              <w:t>-</w:t>
            </w:r>
            <w:r w:rsidR="00D01DCB" w:rsidRPr="00665DFF">
              <w:rPr>
                <w:rFonts w:ascii="Arial" w:hAnsi="Arial" w:cs="Arial"/>
                <w:sz w:val="16"/>
                <w:szCs w:val="16"/>
                <w:lang w:val="uk-UA"/>
              </w:rPr>
              <w:tab/>
            </w:r>
            <w:r w:rsidRPr="00665DFF">
              <w:rPr>
                <w:rFonts w:ascii="Arial" w:hAnsi="Arial" w:cs="Arial"/>
                <w:sz w:val="16"/>
                <w:szCs w:val="16"/>
                <w:lang w:val="uk-UA"/>
              </w:rPr>
              <w:t>3,</w:t>
            </w:r>
            <w:r w:rsidR="001A49FA" w:rsidRPr="00665DFF">
              <w:rPr>
                <w:rFonts w:ascii="Arial" w:hAnsi="Arial" w:cs="Arial"/>
                <w:sz w:val="16"/>
                <w:szCs w:val="16"/>
                <w:lang w:val="uk-UA"/>
              </w:rPr>
              <w:t>2</w:t>
            </w:r>
            <w:r w:rsidRPr="00665DFF">
              <w:rPr>
                <w:rFonts w:ascii="Arial" w:hAnsi="Arial" w:cs="Arial"/>
                <w:sz w:val="16"/>
                <w:szCs w:val="16"/>
                <w:lang w:val="uk-UA"/>
              </w:rPr>
              <w:t xml:space="preserve"> тис. гр</w:t>
            </w:r>
            <w:r w:rsidR="0087359D" w:rsidRPr="00665DFF">
              <w:rPr>
                <w:rFonts w:ascii="Arial" w:hAnsi="Arial" w:cs="Arial"/>
                <w:sz w:val="16"/>
                <w:szCs w:val="16"/>
                <w:lang w:val="uk-UA"/>
              </w:rPr>
              <w:t xml:space="preserve">н – на </w:t>
            </w:r>
            <w:r w:rsidR="001A49FA" w:rsidRPr="00665DFF">
              <w:rPr>
                <w:rFonts w:ascii="Arial" w:hAnsi="Arial" w:cs="Arial"/>
                <w:sz w:val="16"/>
                <w:szCs w:val="16"/>
                <w:lang w:val="uk-UA"/>
              </w:rPr>
              <w:t xml:space="preserve">експертну </w:t>
            </w:r>
            <w:r w:rsidR="0087359D" w:rsidRPr="00665DFF">
              <w:rPr>
                <w:rFonts w:ascii="Arial" w:hAnsi="Arial" w:cs="Arial"/>
                <w:sz w:val="16"/>
                <w:szCs w:val="16"/>
                <w:lang w:val="uk-UA"/>
              </w:rPr>
              <w:t>оцінку земельних ділянок</w:t>
            </w:r>
            <w:r w:rsidR="001A49FA" w:rsidRPr="00665DFF">
              <w:rPr>
                <w:rFonts w:ascii="Arial" w:hAnsi="Arial" w:cs="Arial"/>
                <w:sz w:val="16"/>
                <w:szCs w:val="16"/>
                <w:lang w:val="uk-UA"/>
              </w:rPr>
              <w:t>;</w:t>
            </w:r>
          </w:p>
          <w:p w:rsidR="001A49FA" w:rsidRPr="00665DFF" w:rsidRDefault="001A49FA" w:rsidP="00B246DB">
            <w:pPr>
              <w:shd w:val="clear" w:color="auto" w:fill="FFFFFF" w:themeFill="background1"/>
              <w:tabs>
                <w:tab w:val="left" w:pos="85"/>
              </w:tabs>
              <w:ind w:left="-57" w:right="-68"/>
              <w:jc w:val="both"/>
              <w:rPr>
                <w:rFonts w:ascii="Arial" w:hAnsi="Arial" w:cs="Arial"/>
                <w:sz w:val="16"/>
                <w:szCs w:val="16"/>
                <w:lang w:val="uk-UA"/>
              </w:rPr>
            </w:pPr>
            <w:r w:rsidRPr="00665DFF">
              <w:rPr>
                <w:rFonts w:ascii="Arial" w:hAnsi="Arial" w:cs="Arial"/>
                <w:sz w:val="16"/>
                <w:szCs w:val="16"/>
                <w:lang w:val="uk-UA"/>
              </w:rPr>
              <w:t>-</w:t>
            </w:r>
            <w:r w:rsidR="00D01DCB" w:rsidRPr="00665DFF">
              <w:rPr>
                <w:rFonts w:ascii="Arial" w:hAnsi="Arial" w:cs="Arial"/>
                <w:sz w:val="16"/>
                <w:szCs w:val="16"/>
                <w:lang w:val="uk-UA"/>
              </w:rPr>
              <w:tab/>
            </w:r>
            <w:r w:rsidRPr="00665DFF">
              <w:rPr>
                <w:rFonts w:ascii="Arial" w:hAnsi="Arial" w:cs="Arial"/>
                <w:sz w:val="16"/>
                <w:szCs w:val="16"/>
                <w:lang w:val="uk-UA"/>
              </w:rPr>
              <w:t>19,4 тис. грн – на нормативну грошову оцінку земельних ділянок</w:t>
            </w:r>
          </w:p>
        </w:tc>
      </w:tr>
      <w:tr w:rsidR="00665DFF" w:rsidRPr="00665DFF" w:rsidTr="006C5ECD">
        <w:trPr>
          <w:trHeight w:val="406"/>
          <w:jc w:val="center"/>
        </w:trPr>
        <w:tc>
          <w:tcPr>
            <w:tcW w:w="461" w:type="dxa"/>
            <w:tcBorders>
              <w:top w:val="single" w:sz="8" w:space="0" w:color="auto"/>
              <w:left w:val="single" w:sz="8" w:space="0" w:color="auto"/>
              <w:bottom w:val="single" w:sz="8" w:space="0" w:color="auto"/>
              <w:right w:val="single" w:sz="8" w:space="0" w:color="auto"/>
            </w:tcBorders>
            <w:shd w:val="clear" w:color="auto" w:fill="auto"/>
          </w:tcPr>
          <w:p w:rsidR="00EB389B" w:rsidRPr="00665DFF" w:rsidRDefault="00EB389B" w:rsidP="00CA1AED">
            <w:pPr>
              <w:numPr>
                <w:ilvl w:val="0"/>
                <w:numId w:val="1"/>
              </w:numPr>
              <w:shd w:val="clear" w:color="auto" w:fill="FFFFFF" w:themeFill="background1"/>
              <w:ind w:left="0" w:right="57" w:firstLine="284"/>
              <w:rPr>
                <w:rFonts w:ascii="Arial" w:hAnsi="Arial" w:cs="Arial"/>
                <w:sz w:val="16"/>
                <w:szCs w:val="16"/>
                <w:lang w:val="uk-UA"/>
              </w:rPr>
            </w:pPr>
          </w:p>
        </w:tc>
        <w:tc>
          <w:tcPr>
            <w:tcW w:w="1826" w:type="dxa"/>
            <w:tcBorders>
              <w:top w:val="single" w:sz="8" w:space="0" w:color="auto"/>
              <w:left w:val="single" w:sz="8" w:space="0" w:color="auto"/>
              <w:bottom w:val="single" w:sz="8" w:space="0" w:color="auto"/>
              <w:right w:val="single" w:sz="8" w:space="0" w:color="auto"/>
            </w:tcBorders>
            <w:shd w:val="clear" w:color="auto" w:fill="auto"/>
          </w:tcPr>
          <w:p w:rsidR="00EB389B" w:rsidRPr="00665DFF" w:rsidRDefault="00EB389B" w:rsidP="00CA1AED">
            <w:pPr>
              <w:shd w:val="clear" w:color="auto" w:fill="FFFFFF" w:themeFill="background1"/>
              <w:tabs>
                <w:tab w:val="left" w:pos="284"/>
              </w:tabs>
              <w:ind w:left="-57" w:right="-113"/>
              <w:rPr>
                <w:rFonts w:ascii="Arial" w:hAnsi="Arial" w:cs="Arial"/>
                <w:b/>
                <w:sz w:val="16"/>
                <w:szCs w:val="16"/>
                <w:lang w:val="uk-UA"/>
              </w:rPr>
            </w:pPr>
            <w:r w:rsidRPr="00665DFF">
              <w:rPr>
                <w:rFonts w:ascii="Arial" w:hAnsi="Arial" w:cs="Arial"/>
                <w:b/>
                <w:sz w:val="16"/>
                <w:szCs w:val="16"/>
                <w:lang w:val="uk-UA"/>
              </w:rPr>
              <w:t>Рішення міської ради від 22.12.2021 № 368</w:t>
            </w:r>
          </w:p>
        </w:tc>
        <w:tc>
          <w:tcPr>
            <w:tcW w:w="2152" w:type="dxa"/>
            <w:tcBorders>
              <w:top w:val="single" w:sz="8" w:space="0" w:color="auto"/>
              <w:left w:val="single" w:sz="8" w:space="0" w:color="auto"/>
              <w:bottom w:val="single" w:sz="8" w:space="0" w:color="auto"/>
              <w:right w:val="single" w:sz="8" w:space="0" w:color="auto"/>
            </w:tcBorders>
            <w:shd w:val="clear" w:color="auto" w:fill="auto"/>
          </w:tcPr>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Про затвердження Програми охорони навколишнього природного середовища Олександрійської територіальної громади на 2022-2025 роки</w:t>
            </w:r>
          </w:p>
        </w:tc>
        <w:tc>
          <w:tcPr>
            <w:tcW w:w="2590" w:type="dxa"/>
            <w:tcBorders>
              <w:top w:val="single" w:sz="8" w:space="0" w:color="auto"/>
              <w:left w:val="single" w:sz="8" w:space="0" w:color="auto"/>
              <w:bottom w:val="single" w:sz="8" w:space="0" w:color="auto"/>
              <w:right w:val="single" w:sz="8" w:space="0" w:color="auto"/>
            </w:tcBorders>
            <w:shd w:val="clear" w:color="auto" w:fill="FFFFFF"/>
          </w:tcPr>
          <w:p w:rsidR="00EB389B" w:rsidRPr="00665DFF" w:rsidRDefault="00EB389B" w:rsidP="00CA1AED">
            <w:pPr>
              <w:shd w:val="clear" w:color="auto" w:fill="FFFFFF" w:themeFill="background1"/>
              <w:tabs>
                <w:tab w:val="left" w:pos="851"/>
              </w:tabs>
              <w:ind w:left="-57" w:right="-57"/>
              <w:jc w:val="both"/>
              <w:rPr>
                <w:rFonts w:ascii="Arial" w:hAnsi="Arial" w:cs="Arial"/>
                <w:sz w:val="16"/>
                <w:szCs w:val="16"/>
                <w:lang w:val="uk-UA"/>
              </w:rPr>
            </w:pPr>
            <w:r w:rsidRPr="00665DFF">
              <w:rPr>
                <w:rFonts w:ascii="Arial" w:hAnsi="Arial" w:cs="Arial"/>
                <w:sz w:val="16"/>
                <w:szCs w:val="16"/>
                <w:lang w:val="uk-UA"/>
              </w:rPr>
              <w:t>Постійні комісії міської ради з питань економічної і інвестиційної політики, планування, бюджету, фінансів та соціально-економічного розвитку, з питань комунальної власності, житлово-комунального господарства, містобудування, архітектури, будівництва та раціонального використання природних ресурсів.</w:t>
            </w:r>
          </w:p>
          <w:p w:rsidR="002B149F" w:rsidRPr="00665DFF" w:rsidRDefault="00EB389B" w:rsidP="00CA1AED">
            <w:pPr>
              <w:shd w:val="clear" w:color="auto" w:fill="FFFFFF" w:themeFill="background1"/>
              <w:tabs>
                <w:tab w:val="left" w:pos="851"/>
              </w:tabs>
              <w:ind w:left="-57" w:right="-57"/>
              <w:jc w:val="both"/>
              <w:rPr>
                <w:rFonts w:ascii="Arial" w:hAnsi="Arial" w:cs="Arial"/>
                <w:sz w:val="16"/>
                <w:szCs w:val="16"/>
                <w:lang w:val="uk-UA"/>
              </w:rPr>
            </w:pPr>
            <w:r w:rsidRPr="00665DFF">
              <w:rPr>
                <w:rFonts w:ascii="Arial" w:hAnsi="Arial" w:cs="Arial"/>
                <w:sz w:val="16"/>
                <w:szCs w:val="16"/>
                <w:lang w:val="uk-UA"/>
              </w:rPr>
              <w:t xml:space="preserve">Перший заступник міського голови з питань діяльності виконавчих органів ради </w:t>
            </w:r>
          </w:p>
          <w:p w:rsidR="00EB389B" w:rsidRPr="00665DFF" w:rsidRDefault="00EB389B" w:rsidP="00CA1AED">
            <w:pPr>
              <w:shd w:val="clear" w:color="auto" w:fill="FFFFFF" w:themeFill="background1"/>
              <w:tabs>
                <w:tab w:val="left" w:pos="851"/>
              </w:tabs>
              <w:ind w:left="-57" w:right="-57"/>
              <w:jc w:val="both"/>
              <w:rPr>
                <w:rFonts w:ascii="Arial" w:hAnsi="Arial" w:cs="Arial"/>
                <w:sz w:val="16"/>
                <w:szCs w:val="16"/>
                <w:lang w:val="uk-UA"/>
              </w:rPr>
            </w:pPr>
            <w:r w:rsidRPr="00665DFF">
              <w:rPr>
                <w:rFonts w:ascii="Arial" w:hAnsi="Arial" w:cs="Arial"/>
                <w:sz w:val="16"/>
                <w:szCs w:val="16"/>
                <w:lang w:val="uk-UA"/>
              </w:rPr>
              <w:t>Гугленко Ю.О.</w:t>
            </w:r>
          </w:p>
        </w:tc>
        <w:tc>
          <w:tcPr>
            <w:tcW w:w="2622" w:type="dxa"/>
            <w:tcBorders>
              <w:top w:val="single" w:sz="8" w:space="0" w:color="auto"/>
              <w:left w:val="single" w:sz="8" w:space="0" w:color="auto"/>
              <w:bottom w:val="single" w:sz="8" w:space="0" w:color="auto"/>
              <w:right w:val="single" w:sz="8" w:space="0" w:color="auto"/>
            </w:tcBorders>
            <w:shd w:val="clear" w:color="auto" w:fill="auto"/>
          </w:tcPr>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Управління житлово-комунального господарства, архітектури та містобудування міської ради</w:t>
            </w:r>
          </w:p>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Співвиконавці:</w:t>
            </w:r>
          </w:p>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Підприємства, установи, організації, що утримують місця видалення відходів звалищ твердих побутових відходів</w:t>
            </w:r>
          </w:p>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Підприємства, установи, організації, що мають дозвіл на викиди забруднюючих речовин в атмосферне повітря</w:t>
            </w:r>
          </w:p>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Підприємства, установи, організації, що утримують МВВ звалищ твердих побутових відходів</w:t>
            </w:r>
          </w:p>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Управління інформаційної політики та цифрової трансформації міської ради</w:t>
            </w:r>
          </w:p>
        </w:tc>
        <w:tc>
          <w:tcPr>
            <w:tcW w:w="1187" w:type="dxa"/>
            <w:tcBorders>
              <w:top w:val="single" w:sz="8" w:space="0" w:color="auto"/>
              <w:left w:val="single" w:sz="8" w:space="0" w:color="auto"/>
              <w:bottom w:val="single" w:sz="8" w:space="0" w:color="auto"/>
              <w:right w:val="single" w:sz="8" w:space="0" w:color="auto"/>
            </w:tcBorders>
          </w:tcPr>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 xml:space="preserve">4 роки </w:t>
            </w:r>
          </w:p>
        </w:tc>
        <w:tc>
          <w:tcPr>
            <w:tcW w:w="1652" w:type="dxa"/>
            <w:tcBorders>
              <w:top w:val="single" w:sz="8" w:space="0" w:color="auto"/>
              <w:left w:val="single" w:sz="8" w:space="0" w:color="auto"/>
              <w:bottom w:val="single" w:sz="8" w:space="0" w:color="auto"/>
              <w:right w:val="single" w:sz="8" w:space="0" w:color="auto"/>
            </w:tcBorders>
          </w:tcPr>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Екологічна</w:t>
            </w:r>
          </w:p>
        </w:tc>
        <w:tc>
          <w:tcPr>
            <w:tcW w:w="3151" w:type="dxa"/>
            <w:tcBorders>
              <w:top w:val="single" w:sz="8" w:space="0" w:color="auto"/>
              <w:left w:val="single" w:sz="8" w:space="0" w:color="auto"/>
              <w:bottom w:val="single" w:sz="8" w:space="0" w:color="auto"/>
              <w:right w:val="single" w:sz="8" w:space="0" w:color="auto"/>
            </w:tcBorders>
          </w:tcPr>
          <w:p w:rsidR="00EB389B" w:rsidRPr="00665DFF" w:rsidRDefault="00EB389B" w:rsidP="00CA1AED">
            <w:pPr>
              <w:shd w:val="clear" w:color="auto" w:fill="FFFFFF" w:themeFill="background1"/>
              <w:ind w:left="-57" w:right="-68"/>
              <w:jc w:val="both"/>
              <w:rPr>
                <w:rFonts w:ascii="Arial" w:hAnsi="Arial" w:cs="Arial"/>
                <w:sz w:val="16"/>
                <w:szCs w:val="16"/>
                <w:lang w:val="uk-UA"/>
              </w:rPr>
            </w:pPr>
            <w:r w:rsidRPr="00665DFF">
              <w:rPr>
                <w:rFonts w:ascii="Arial" w:hAnsi="Arial" w:cs="Arial"/>
                <w:sz w:val="16"/>
                <w:szCs w:val="16"/>
                <w:lang w:val="uk-UA"/>
              </w:rPr>
              <w:t>У І</w:t>
            </w:r>
            <w:r w:rsidR="00942795" w:rsidRPr="00665DFF">
              <w:rPr>
                <w:rFonts w:ascii="Arial" w:hAnsi="Arial" w:cs="Arial"/>
                <w:sz w:val="16"/>
                <w:szCs w:val="16"/>
                <w:lang w:val="uk-UA"/>
              </w:rPr>
              <w:t>І</w:t>
            </w:r>
            <w:r w:rsidRPr="00665DFF">
              <w:rPr>
                <w:rFonts w:ascii="Arial" w:hAnsi="Arial" w:cs="Arial"/>
                <w:sz w:val="16"/>
                <w:szCs w:val="16"/>
                <w:lang w:val="uk-UA"/>
              </w:rPr>
              <w:t xml:space="preserve"> півріччі 2023 року заходи Програми не реалізовувались.</w:t>
            </w:r>
          </w:p>
          <w:p w:rsidR="00EB389B" w:rsidRPr="00665DFF" w:rsidRDefault="00EB389B" w:rsidP="00CA1AED">
            <w:pPr>
              <w:shd w:val="clear" w:color="auto" w:fill="FFFFFF" w:themeFill="background1"/>
              <w:ind w:left="-57" w:right="-68"/>
              <w:jc w:val="both"/>
              <w:rPr>
                <w:rFonts w:ascii="Arial" w:hAnsi="Arial" w:cs="Arial"/>
                <w:sz w:val="16"/>
                <w:szCs w:val="16"/>
                <w:lang w:val="uk-UA"/>
              </w:rPr>
            </w:pPr>
            <w:r w:rsidRPr="00665DFF">
              <w:rPr>
                <w:rFonts w:ascii="Arial" w:hAnsi="Arial" w:cs="Arial"/>
                <w:sz w:val="16"/>
                <w:szCs w:val="16"/>
                <w:lang w:val="uk-UA"/>
              </w:rPr>
              <w:t>Фінансування не відбувалось</w:t>
            </w:r>
          </w:p>
        </w:tc>
      </w:tr>
      <w:tr w:rsidR="00665DFF" w:rsidRPr="00665DFF" w:rsidTr="006C5ECD">
        <w:trPr>
          <w:trHeight w:val="406"/>
          <w:jc w:val="center"/>
        </w:trPr>
        <w:tc>
          <w:tcPr>
            <w:tcW w:w="461" w:type="dxa"/>
            <w:tcBorders>
              <w:top w:val="single" w:sz="8" w:space="0" w:color="auto"/>
              <w:left w:val="single" w:sz="8" w:space="0" w:color="auto"/>
              <w:bottom w:val="single" w:sz="8" w:space="0" w:color="auto"/>
              <w:right w:val="single" w:sz="8" w:space="0" w:color="auto"/>
            </w:tcBorders>
            <w:shd w:val="clear" w:color="auto" w:fill="auto"/>
          </w:tcPr>
          <w:p w:rsidR="00EB389B" w:rsidRPr="00665DFF" w:rsidRDefault="00EB389B" w:rsidP="00CA1AED">
            <w:pPr>
              <w:numPr>
                <w:ilvl w:val="0"/>
                <w:numId w:val="1"/>
              </w:numPr>
              <w:shd w:val="clear" w:color="auto" w:fill="FFFFFF" w:themeFill="background1"/>
              <w:ind w:left="0" w:right="57" w:firstLine="284"/>
              <w:rPr>
                <w:rFonts w:ascii="Arial" w:hAnsi="Arial" w:cs="Arial"/>
                <w:sz w:val="16"/>
                <w:szCs w:val="16"/>
                <w:lang w:val="uk-UA"/>
              </w:rPr>
            </w:pPr>
          </w:p>
        </w:tc>
        <w:tc>
          <w:tcPr>
            <w:tcW w:w="1826" w:type="dxa"/>
            <w:tcBorders>
              <w:top w:val="single" w:sz="8" w:space="0" w:color="auto"/>
              <w:left w:val="single" w:sz="8" w:space="0" w:color="auto"/>
              <w:bottom w:val="single" w:sz="8" w:space="0" w:color="auto"/>
              <w:right w:val="single" w:sz="8" w:space="0" w:color="auto"/>
            </w:tcBorders>
            <w:shd w:val="clear" w:color="auto" w:fill="auto"/>
          </w:tcPr>
          <w:p w:rsidR="00EB389B" w:rsidRPr="00665DFF" w:rsidRDefault="00EB389B" w:rsidP="00CA1AED">
            <w:pPr>
              <w:shd w:val="clear" w:color="auto" w:fill="FFFFFF" w:themeFill="background1"/>
              <w:tabs>
                <w:tab w:val="left" w:pos="284"/>
              </w:tabs>
              <w:ind w:left="-57" w:right="-113"/>
              <w:rPr>
                <w:rFonts w:ascii="Arial" w:hAnsi="Arial" w:cs="Arial"/>
                <w:b/>
                <w:sz w:val="16"/>
                <w:szCs w:val="16"/>
                <w:lang w:val="uk-UA" w:eastAsia="en-US"/>
              </w:rPr>
            </w:pPr>
            <w:r w:rsidRPr="00665DFF">
              <w:rPr>
                <w:rFonts w:ascii="Arial" w:hAnsi="Arial" w:cs="Arial"/>
                <w:b/>
                <w:sz w:val="16"/>
                <w:szCs w:val="16"/>
                <w:lang w:val="uk-UA" w:eastAsia="en-US"/>
              </w:rPr>
              <w:t>Рішення міської ради від 22.12.2021</w:t>
            </w:r>
            <w:r w:rsidR="002B149F" w:rsidRPr="00665DFF">
              <w:rPr>
                <w:rFonts w:ascii="Arial" w:hAnsi="Arial" w:cs="Arial"/>
                <w:b/>
                <w:sz w:val="16"/>
                <w:szCs w:val="16"/>
                <w:lang w:val="uk-UA" w:eastAsia="en-US"/>
              </w:rPr>
              <w:t xml:space="preserve"> № 372</w:t>
            </w:r>
          </w:p>
          <w:p w:rsidR="00563E81" w:rsidRPr="00665DFF" w:rsidRDefault="00563E81" w:rsidP="00CA1AED">
            <w:pPr>
              <w:shd w:val="clear" w:color="auto" w:fill="FFFFFF" w:themeFill="background1"/>
              <w:tabs>
                <w:tab w:val="left" w:pos="284"/>
              </w:tabs>
              <w:ind w:left="-57" w:right="-113"/>
              <w:rPr>
                <w:rFonts w:ascii="Arial" w:hAnsi="Arial" w:cs="Arial"/>
                <w:b/>
                <w:sz w:val="16"/>
                <w:szCs w:val="16"/>
                <w:lang w:val="uk-UA" w:eastAsia="en-US"/>
              </w:rPr>
            </w:pPr>
          </w:p>
        </w:tc>
        <w:tc>
          <w:tcPr>
            <w:tcW w:w="2152" w:type="dxa"/>
            <w:tcBorders>
              <w:top w:val="single" w:sz="8" w:space="0" w:color="auto"/>
              <w:left w:val="single" w:sz="8" w:space="0" w:color="auto"/>
              <w:bottom w:val="single" w:sz="8" w:space="0" w:color="auto"/>
              <w:right w:val="single" w:sz="8" w:space="0" w:color="auto"/>
            </w:tcBorders>
            <w:shd w:val="clear" w:color="auto" w:fill="auto"/>
          </w:tcPr>
          <w:p w:rsidR="00EB389B" w:rsidRPr="00665DFF" w:rsidRDefault="00EB389B" w:rsidP="00CA1AED">
            <w:pPr>
              <w:shd w:val="clear" w:color="auto" w:fill="FFFFFF" w:themeFill="background1"/>
              <w:ind w:left="-57" w:right="-57"/>
              <w:jc w:val="both"/>
              <w:rPr>
                <w:rFonts w:ascii="Arial" w:hAnsi="Arial" w:cs="Arial"/>
                <w:sz w:val="16"/>
                <w:szCs w:val="16"/>
                <w:lang w:val="uk-UA" w:eastAsia="zh-CN"/>
              </w:rPr>
            </w:pPr>
            <w:r w:rsidRPr="00665DFF">
              <w:rPr>
                <w:rFonts w:ascii="Arial" w:hAnsi="Arial" w:cs="Arial"/>
                <w:sz w:val="16"/>
                <w:szCs w:val="16"/>
                <w:lang w:val="uk-UA" w:eastAsia="zh-CN"/>
              </w:rPr>
              <w:t xml:space="preserve">Про продовження дії соціальної програми Олександрійської територіальної громади </w:t>
            </w:r>
            <w:r w:rsidR="00A735E7" w:rsidRPr="00665DFF">
              <w:rPr>
                <w:rFonts w:ascii="Arial" w:hAnsi="Arial" w:cs="Arial"/>
                <w:sz w:val="16"/>
                <w:szCs w:val="16"/>
                <w:lang w:val="uk-UA" w:eastAsia="zh-CN"/>
              </w:rPr>
              <w:t>«</w:t>
            </w:r>
            <w:r w:rsidRPr="00665DFF">
              <w:rPr>
                <w:rFonts w:ascii="Arial" w:hAnsi="Arial" w:cs="Arial"/>
                <w:sz w:val="16"/>
                <w:szCs w:val="16"/>
                <w:lang w:val="uk-UA" w:eastAsia="zh-CN"/>
              </w:rPr>
              <w:t>Національний план дій щодо реалізації Конвенції ООН про права дитини</w:t>
            </w:r>
            <w:r w:rsidR="00A735E7" w:rsidRPr="00665DFF">
              <w:rPr>
                <w:rFonts w:ascii="Arial" w:hAnsi="Arial" w:cs="Arial"/>
                <w:sz w:val="16"/>
                <w:szCs w:val="16"/>
                <w:lang w:val="uk-UA" w:eastAsia="zh-CN"/>
              </w:rPr>
              <w:t>»</w:t>
            </w:r>
            <w:r w:rsidRPr="00665DFF">
              <w:rPr>
                <w:rFonts w:ascii="Arial" w:hAnsi="Arial" w:cs="Arial"/>
                <w:sz w:val="16"/>
                <w:szCs w:val="16"/>
                <w:lang w:val="uk-UA" w:eastAsia="zh-CN"/>
              </w:rPr>
              <w:t xml:space="preserve"> на період до 2026 року</w:t>
            </w:r>
            <w:r w:rsidR="00A735E7" w:rsidRPr="00665DFF">
              <w:rPr>
                <w:rFonts w:ascii="Arial" w:hAnsi="Arial" w:cs="Arial"/>
                <w:sz w:val="16"/>
                <w:szCs w:val="16"/>
                <w:lang w:val="uk-UA" w:eastAsia="zh-CN"/>
              </w:rPr>
              <w:t>»</w:t>
            </w:r>
          </w:p>
        </w:tc>
        <w:tc>
          <w:tcPr>
            <w:tcW w:w="2590" w:type="dxa"/>
            <w:tcBorders>
              <w:top w:val="single" w:sz="8" w:space="0" w:color="auto"/>
              <w:left w:val="single" w:sz="8" w:space="0" w:color="auto"/>
              <w:bottom w:val="single" w:sz="8" w:space="0" w:color="auto"/>
              <w:right w:val="single" w:sz="8" w:space="0" w:color="auto"/>
            </w:tcBorders>
            <w:shd w:val="clear" w:color="auto" w:fill="FFFFFF"/>
          </w:tcPr>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Постійна комісія міської ради з питань охорони здоров</w:t>
            </w:r>
            <w:r w:rsidR="0028650E" w:rsidRPr="00665DFF">
              <w:rPr>
                <w:rFonts w:ascii="Arial" w:hAnsi="Arial" w:cs="Arial"/>
                <w:sz w:val="16"/>
                <w:szCs w:val="16"/>
                <w:lang w:val="uk-UA"/>
              </w:rPr>
              <w:t>’</w:t>
            </w:r>
            <w:r w:rsidRPr="00665DFF">
              <w:rPr>
                <w:rFonts w:ascii="Arial" w:hAnsi="Arial" w:cs="Arial"/>
                <w:sz w:val="16"/>
                <w:szCs w:val="16"/>
                <w:lang w:val="uk-UA"/>
              </w:rPr>
              <w:t>я, материнства, дитинства, соціального захисту населення.</w:t>
            </w:r>
          </w:p>
          <w:p w:rsidR="002B149F"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 xml:space="preserve">Заступник міського голови з питань діяльності виконавчих органів ради </w:t>
            </w:r>
          </w:p>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Чемерис І.А.</w:t>
            </w:r>
          </w:p>
        </w:tc>
        <w:tc>
          <w:tcPr>
            <w:tcW w:w="2622" w:type="dxa"/>
            <w:tcBorders>
              <w:top w:val="single" w:sz="8" w:space="0" w:color="auto"/>
              <w:left w:val="single" w:sz="8" w:space="0" w:color="auto"/>
              <w:bottom w:val="single" w:sz="8" w:space="0" w:color="auto"/>
              <w:right w:val="single" w:sz="8" w:space="0" w:color="auto"/>
            </w:tcBorders>
            <w:shd w:val="clear" w:color="auto" w:fill="auto"/>
          </w:tcPr>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Служба у справах сім</w:t>
            </w:r>
            <w:r w:rsidR="0028650E" w:rsidRPr="00665DFF">
              <w:rPr>
                <w:rFonts w:ascii="Arial" w:hAnsi="Arial" w:cs="Arial"/>
                <w:sz w:val="16"/>
                <w:szCs w:val="16"/>
                <w:lang w:val="uk-UA"/>
              </w:rPr>
              <w:t>’</w:t>
            </w:r>
            <w:r w:rsidRPr="00665DFF">
              <w:rPr>
                <w:rFonts w:ascii="Arial" w:hAnsi="Arial" w:cs="Arial"/>
                <w:sz w:val="16"/>
                <w:szCs w:val="16"/>
                <w:lang w:val="uk-UA"/>
              </w:rPr>
              <w:t>ї та молоді міської ради</w:t>
            </w:r>
          </w:p>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Співвиконавці:</w:t>
            </w:r>
          </w:p>
          <w:p w:rsidR="002B149F"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Управління охорони здоров</w:t>
            </w:r>
            <w:r w:rsidR="0028650E" w:rsidRPr="00665DFF">
              <w:rPr>
                <w:rFonts w:ascii="Arial" w:hAnsi="Arial" w:cs="Arial"/>
                <w:sz w:val="16"/>
                <w:szCs w:val="16"/>
                <w:lang w:val="uk-UA"/>
              </w:rPr>
              <w:t>’</w:t>
            </w:r>
            <w:r w:rsidRPr="00665DFF">
              <w:rPr>
                <w:rFonts w:ascii="Arial" w:hAnsi="Arial" w:cs="Arial"/>
                <w:sz w:val="16"/>
                <w:szCs w:val="16"/>
                <w:lang w:val="uk-UA"/>
              </w:rPr>
              <w:t xml:space="preserve">я міської ради </w:t>
            </w:r>
          </w:p>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Заклади охорони здоров</w:t>
            </w:r>
            <w:r w:rsidR="0028650E" w:rsidRPr="00665DFF">
              <w:rPr>
                <w:rFonts w:ascii="Arial" w:hAnsi="Arial" w:cs="Arial"/>
                <w:sz w:val="16"/>
                <w:szCs w:val="16"/>
                <w:lang w:val="uk-UA"/>
              </w:rPr>
              <w:t>’</w:t>
            </w:r>
            <w:r w:rsidRPr="00665DFF">
              <w:rPr>
                <w:rFonts w:ascii="Arial" w:hAnsi="Arial" w:cs="Arial"/>
                <w:sz w:val="16"/>
                <w:szCs w:val="16"/>
                <w:lang w:val="uk-UA"/>
              </w:rPr>
              <w:t>я</w:t>
            </w:r>
          </w:p>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Міський центр соціальних служб, служба у справах дітей міської ради</w:t>
            </w:r>
          </w:p>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Управління освіти міської ради</w:t>
            </w:r>
          </w:p>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Управління культури і туризму міської ради</w:t>
            </w:r>
          </w:p>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Відділ молоді та спорту міської ради</w:t>
            </w:r>
          </w:p>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Олександрійський РВП ГУНП в Кіровоградській області</w:t>
            </w:r>
          </w:p>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Управління соціального захисту населення міської ради</w:t>
            </w:r>
          </w:p>
        </w:tc>
        <w:tc>
          <w:tcPr>
            <w:tcW w:w="1187" w:type="dxa"/>
            <w:tcBorders>
              <w:top w:val="single" w:sz="8" w:space="0" w:color="auto"/>
              <w:left w:val="single" w:sz="8" w:space="0" w:color="auto"/>
              <w:bottom w:val="single" w:sz="8" w:space="0" w:color="auto"/>
              <w:right w:val="single" w:sz="8" w:space="0" w:color="auto"/>
            </w:tcBorders>
          </w:tcPr>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9 років</w:t>
            </w:r>
          </w:p>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(була прийнята на 4 роки, потім ді</w:t>
            </w:r>
            <w:r w:rsidR="00075F10" w:rsidRPr="00665DFF">
              <w:rPr>
                <w:rFonts w:ascii="Arial" w:hAnsi="Arial" w:cs="Arial"/>
                <w:sz w:val="16"/>
                <w:szCs w:val="16"/>
                <w:lang w:val="uk-UA"/>
              </w:rPr>
              <w:t>ю</w:t>
            </w:r>
            <w:r w:rsidRPr="00665DFF">
              <w:rPr>
                <w:rFonts w:ascii="Arial" w:hAnsi="Arial" w:cs="Arial"/>
                <w:sz w:val="16"/>
                <w:szCs w:val="16"/>
                <w:lang w:val="uk-UA"/>
              </w:rPr>
              <w:t xml:space="preserve"> програми бул</w:t>
            </w:r>
            <w:r w:rsidR="00075F10" w:rsidRPr="00665DFF">
              <w:rPr>
                <w:rFonts w:ascii="Arial" w:hAnsi="Arial" w:cs="Arial"/>
                <w:sz w:val="16"/>
                <w:szCs w:val="16"/>
                <w:lang w:val="uk-UA"/>
              </w:rPr>
              <w:t>о</w:t>
            </w:r>
            <w:r w:rsidRPr="00665DFF">
              <w:rPr>
                <w:rFonts w:ascii="Arial" w:hAnsi="Arial" w:cs="Arial"/>
                <w:sz w:val="16"/>
                <w:szCs w:val="16"/>
                <w:lang w:val="uk-UA"/>
              </w:rPr>
              <w:t xml:space="preserve"> продовжен</w:t>
            </w:r>
            <w:r w:rsidR="00075F10" w:rsidRPr="00665DFF">
              <w:rPr>
                <w:rFonts w:ascii="Arial" w:hAnsi="Arial" w:cs="Arial"/>
                <w:sz w:val="16"/>
                <w:szCs w:val="16"/>
                <w:lang w:val="uk-UA"/>
              </w:rPr>
              <w:t>о</w:t>
            </w:r>
            <w:r w:rsidRPr="00665DFF">
              <w:rPr>
                <w:rFonts w:ascii="Arial" w:hAnsi="Arial" w:cs="Arial"/>
                <w:sz w:val="16"/>
                <w:szCs w:val="16"/>
                <w:lang w:val="uk-UA"/>
              </w:rPr>
              <w:t>)</w:t>
            </w:r>
          </w:p>
        </w:tc>
        <w:tc>
          <w:tcPr>
            <w:tcW w:w="1652" w:type="dxa"/>
            <w:tcBorders>
              <w:top w:val="single" w:sz="8" w:space="0" w:color="auto"/>
              <w:left w:val="single" w:sz="8" w:space="0" w:color="auto"/>
              <w:bottom w:val="single" w:sz="8" w:space="0" w:color="auto"/>
              <w:right w:val="single" w:sz="8" w:space="0" w:color="auto"/>
            </w:tcBorders>
          </w:tcPr>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Соціальна</w:t>
            </w:r>
          </w:p>
        </w:tc>
        <w:tc>
          <w:tcPr>
            <w:tcW w:w="3151" w:type="dxa"/>
            <w:tcBorders>
              <w:top w:val="single" w:sz="8" w:space="0" w:color="auto"/>
              <w:left w:val="single" w:sz="8" w:space="0" w:color="auto"/>
              <w:bottom w:val="single" w:sz="8" w:space="0" w:color="auto"/>
              <w:right w:val="single" w:sz="8" w:space="0" w:color="auto"/>
            </w:tcBorders>
          </w:tcPr>
          <w:p w:rsidR="00EB389B" w:rsidRPr="00665DFF" w:rsidRDefault="00EB389B" w:rsidP="00CA1AED">
            <w:pPr>
              <w:shd w:val="clear" w:color="auto" w:fill="FFFFFF" w:themeFill="background1"/>
              <w:ind w:left="-57" w:right="-68"/>
              <w:jc w:val="both"/>
              <w:rPr>
                <w:rFonts w:ascii="Arial" w:hAnsi="Arial" w:cs="Arial"/>
                <w:sz w:val="16"/>
                <w:szCs w:val="16"/>
                <w:lang w:val="uk-UA"/>
              </w:rPr>
            </w:pPr>
            <w:r w:rsidRPr="00665DFF">
              <w:rPr>
                <w:rFonts w:ascii="Arial" w:hAnsi="Arial" w:cs="Arial"/>
                <w:sz w:val="16"/>
                <w:szCs w:val="16"/>
                <w:lang w:val="uk-UA"/>
              </w:rPr>
              <w:t xml:space="preserve">Міська соціальна програма виконується відділами та управліннями міської ради. </w:t>
            </w:r>
          </w:p>
          <w:p w:rsidR="00EB389B" w:rsidRPr="00665DFF" w:rsidRDefault="00144670" w:rsidP="00144670">
            <w:pPr>
              <w:shd w:val="clear" w:color="auto" w:fill="FFFFFF" w:themeFill="background1"/>
              <w:ind w:left="-57" w:right="-68"/>
              <w:jc w:val="both"/>
              <w:rPr>
                <w:rFonts w:ascii="Arial" w:hAnsi="Arial" w:cs="Arial"/>
                <w:sz w:val="16"/>
                <w:szCs w:val="16"/>
                <w:lang w:val="uk-UA"/>
              </w:rPr>
            </w:pPr>
            <w:r w:rsidRPr="00665DFF">
              <w:rPr>
                <w:rFonts w:ascii="Arial" w:hAnsi="Arial" w:cs="Arial"/>
                <w:sz w:val="16"/>
                <w:szCs w:val="16"/>
                <w:lang w:val="uk-UA"/>
              </w:rPr>
              <w:t xml:space="preserve">Детальна інформація по виконанню Програми подана в додатку </w:t>
            </w:r>
            <w:r w:rsidR="00EA23FC" w:rsidRPr="00665DFF">
              <w:rPr>
                <w:rFonts w:ascii="Arial" w:hAnsi="Arial" w:cs="Arial"/>
                <w:sz w:val="16"/>
                <w:szCs w:val="16"/>
                <w:lang w:val="uk-UA"/>
              </w:rPr>
              <w:t>6</w:t>
            </w:r>
          </w:p>
        </w:tc>
      </w:tr>
      <w:tr w:rsidR="00665DFF" w:rsidRPr="00665DFF" w:rsidTr="006C5ECD">
        <w:trPr>
          <w:trHeight w:val="406"/>
          <w:jc w:val="center"/>
        </w:trPr>
        <w:tc>
          <w:tcPr>
            <w:tcW w:w="461" w:type="dxa"/>
            <w:tcBorders>
              <w:top w:val="single" w:sz="8" w:space="0" w:color="auto"/>
              <w:left w:val="single" w:sz="8" w:space="0" w:color="auto"/>
              <w:bottom w:val="single" w:sz="8" w:space="0" w:color="auto"/>
              <w:right w:val="single" w:sz="8" w:space="0" w:color="auto"/>
            </w:tcBorders>
            <w:shd w:val="clear" w:color="auto" w:fill="auto"/>
          </w:tcPr>
          <w:p w:rsidR="00EB389B" w:rsidRPr="00665DFF" w:rsidRDefault="00EB389B" w:rsidP="00CA1AED">
            <w:pPr>
              <w:numPr>
                <w:ilvl w:val="0"/>
                <w:numId w:val="1"/>
              </w:numPr>
              <w:shd w:val="clear" w:color="auto" w:fill="FFFFFF" w:themeFill="background1"/>
              <w:ind w:left="0" w:right="57" w:firstLine="284"/>
              <w:rPr>
                <w:rFonts w:ascii="Arial" w:hAnsi="Arial" w:cs="Arial"/>
                <w:sz w:val="16"/>
                <w:szCs w:val="16"/>
                <w:lang w:val="uk-UA"/>
              </w:rPr>
            </w:pPr>
          </w:p>
        </w:tc>
        <w:tc>
          <w:tcPr>
            <w:tcW w:w="1826" w:type="dxa"/>
            <w:tcBorders>
              <w:top w:val="single" w:sz="8" w:space="0" w:color="auto"/>
              <w:left w:val="single" w:sz="8" w:space="0" w:color="auto"/>
              <w:bottom w:val="single" w:sz="8" w:space="0" w:color="auto"/>
              <w:right w:val="single" w:sz="8" w:space="0" w:color="auto"/>
            </w:tcBorders>
            <w:shd w:val="clear" w:color="auto" w:fill="auto"/>
          </w:tcPr>
          <w:p w:rsidR="00EB389B" w:rsidRPr="00665DFF" w:rsidRDefault="00EB389B" w:rsidP="00CA1AED">
            <w:pPr>
              <w:shd w:val="clear" w:color="auto" w:fill="FFFFFF" w:themeFill="background1"/>
              <w:tabs>
                <w:tab w:val="left" w:pos="284"/>
              </w:tabs>
              <w:ind w:left="-57" w:right="-113"/>
              <w:rPr>
                <w:rFonts w:ascii="Arial" w:hAnsi="Arial" w:cs="Arial"/>
                <w:b/>
                <w:sz w:val="16"/>
                <w:szCs w:val="16"/>
                <w:lang w:val="uk-UA" w:eastAsia="en-US"/>
              </w:rPr>
            </w:pPr>
            <w:r w:rsidRPr="00665DFF">
              <w:rPr>
                <w:rFonts w:ascii="Arial" w:hAnsi="Arial" w:cs="Arial"/>
                <w:b/>
                <w:sz w:val="16"/>
                <w:szCs w:val="16"/>
                <w:lang w:val="uk-UA" w:eastAsia="en-US"/>
              </w:rPr>
              <w:t>Рішення міської ради від 22.12.2021</w:t>
            </w:r>
            <w:r w:rsidR="00075F10" w:rsidRPr="00665DFF">
              <w:rPr>
                <w:rFonts w:ascii="Arial" w:hAnsi="Arial" w:cs="Arial"/>
                <w:b/>
                <w:sz w:val="16"/>
                <w:szCs w:val="16"/>
                <w:lang w:val="uk-UA" w:eastAsia="en-US"/>
              </w:rPr>
              <w:t xml:space="preserve"> № 373</w:t>
            </w:r>
          </w:p>
        </w:tc>
        <w:tc>
          <w:tcPr>
            <w:tcW w:w="2152" w:type="dxa"/>
            <w:tcBorders>
              <w:top w:val="single" w:sz="8" w:space="0" w:color="auto"/>
              <w:left w:val="single" w:sz="8" w:space="0" w:color="auto"/>
              <w:bottom w:val="single" w:sz="8" w:space="0" w:color="auto"/>
              <w:right w:val="single" w:sz="8" w:space="0" w:color="auto"/>
            </w:tcBorders>
            <w:shd w:val="clear" w:color="auto" w:fill="auto"/>
          </w:tcPr>
          <w:p w:rsidR="00EB389B" w:rsidRPr="00665DFF" w:rsidRDefault="00EB389B" w:rsidP="00CA1AED">
            <w:pPr>
              <w:shd w:val="clear" w:color="auto" w:fill="FFFFFF" w:themeFill="background1"/>
              <w:ind w:left="-57" w:right="-57"/>
              <w:jc w:val="both"/>
              <w:rPr>
                <w:rFonts w:ascii="Arial" w:hAnsi="Arial" w:cs="Arial"/>
                <w:sz w:val="16"/>
                <w:szCs w:val="16"/>
                <w:lang w:val="uk-UA" w:eastAsia="zh-CN"/>
              </w:rPr>
            </w:pPr>
            <w:r w:rsidRPr="00665DFF">
              <w:rPr>
                <w:rFonts w:ascii="Arial" w:hAnsi="Arial" w:cs="Arial"/>
                <w:sz w:val="16"/>
                <w:szCs w:val="16"/>
                <w:lang w:val="uk-UA" w:eastAsia="zh-CN"/>
              </w:rPr>
              <w:t>Про затвердження Програми розвитку бібліотек Олександрійської територіальної громади на 2022-2026 роки</w:t>
            </w:r>
          </w:p>
        </w:tc>
        <w:tc>
          <w:tcPr>
            <w:tcW w:w="2590" w:type="dxa"/>
            <w:tcBorders>
              <w:top w:val="single" w:sz="8" w:space="0" w:color="auto"/>
              <w:left w:val="single" w:sz="8" w:space="0" w:color="auto"/>
              <w:bottom w:val="single" w:sz="8" w:space="0" w:color="auto"/>
              <w:right w:val="single" w:sz="8" w:space="0" w:color="auto"/>
            </w:tcBorders>
            <w:shd w:val="clear" w:color="auto" w:fill="FFFFFF"/>
          </w:tcPr>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Постійна комісія міської ради з питань освіти і науки, культури і туризму, відродження духовності, сім</w:t>
            </w:r>
            <w:r w:rsidR="0028650E" w:rsidRPr="00665DFF">
              <w:rPr>
                <w:rFonts w:ascii="Arial" w:hAnsi="Arial" w:cs="Arial"/>
                <w:sz w:val="16"/>
                <w:szCs w:val="16"/>
                <w:lang w:val="uk-UA"/>
              </w:rPr>
              <w:t>’</w:t>
            </w:r>
            <w:r w:rsidRPr="00665DFF">
              <w:rPr>
                <w:rFonts w:ascii="Arial" w:hAnsi="Arial" w:cs="Arial"/>
                <w:sz w:val="16"/>
                <w:szCs w:val="16"/>
                <w:lang w:val="uk-UA"/>
              </w:rPr>
              <w:t>ї, молоді та спорту.</w:t>
            </w:r>
          </w:p>
          <w:p w:rsidR="00075F10"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 xml:space="preserve">Заступник міського голови з питань діяльності виконавчих органів ради </w:t>
            </w:r>
          </w:p>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Чемерис І.А.</w:t>
            </w:r>
          </w:p>
        </w:tc>
        <w:tc>
          <w:tcPr>
            <w:tcW w:w="2622" w:type="dxa"/>
            <w:tcBorders>
              <w:top w:val="single" w:sz="8" w:space="0" w:color="auto"/>
              <w:left w:val="single" w:sz="8" w:space="0" w:color="auto"/>
              <w:bottom w:val="single" w:sz="8" w:space="0" w:color="auto"/>
              <w:right w:val="single" w:sz="8" w:space="0" w:color="auto"/>
            </w:tcBorders>
            <w:shd w:val="clear" w:color="auto" w:fill="auto"/>
          </w:tcPr>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Управління культури і туризму міської ради</w:t>
            </w:r>
          </w:p>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Співвиконавці:</w:t>
            </w:r>
          </w:p>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Олександрійська міська централізована бібліотечна система</w:t>
            </w:r>
          </w:p>
        </w:tc>
        <w:tc>
          <w:tcPr>
            <w:tcW w:w="1187" w:type="dxa"/>
            <w:tcBorders>
              <w:top w:val="single" w:sz="8" w:space="0" w:color="auto"/>
              <w:left w:val="single" w:sz="8" w:space="0" w:color="auto"/>
              <w:bottom w:val="single" w:sz="8" w:space="0" w:color="auto"/>
              <w:right w:val="single" w:sz="8" w:space="0" w:color="auto"/>
            </w:tcBorders>
          </w:tcPr>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5 років</w:t>
            </w:r>
          </w:p>
        </w:tc>
        <w:tc>
          <w:tcPr>
            <w:tcW w:w="1652" w:type="dxa"/>
            <w:tcBorders>
              <w:top w:val="single" w:sz="8" w:space="0" w:color="auto"/>
              <w:left w:val="single" w:sz="8" w:space="0" w:color="auto"/>
              <w:bottom w:val="single" w:sz="8" w:space="0" w:color="auto"/>
              <w:right w:val="single" w:sz="8" w:space="0" w:color="auto"/>
            </w:tcBorders>
          </w:tcPr>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Національно-культурна</w:t>
            </w:r>
          </w:p>
        </w:tc>
        <w:tc>
          <w:tcPr>
            <w:tcW w:w="3151" w:type="dxa"/>
            <w:tcBorders>
              <w:top w:val="single" w:sz="8" w:space="0" w:color="auto"/>
              <w:left w:val="single" w:sz="8" w:space="0" w:color="auto"/>
              <w:bottom w:val="single" w:sz="8" w:space="0" w:color="auto"/>
              <w:right w:val="single" w:sz="8" w:space="0" w:color="auto"/>
            </w:tcBorders>
          </w:tcPr>
          <w:p w:rsidR="00EB389B" w:rsidRPr="00665DFF" w:rsidRDefault="00EB389B" w:rsidP="00CA1AED">
            <w:pPr>
              <w:shd w:val="clear" w:color="auto" w:fill="FFFFFF" w:themeFill="background1"/>
              <w:tabs>
                <w:tab w:val="left" w:pos="270"/>
              </w:tabs>
              <w:ind w:left="-57" w:right="-68"/>
              <w:jc w:val="both"/>
              <w:rPr>
                <w:rFonts w:ascii="Arial" w:hAnsi="Arial" w:cs="Arial"/>
                <w:sz w:val="16"/>
                <w:szCs w:val="16"/>
                <w:lang w:val="uk-UA"/>
              </w:rPr>
            </w:pPr>
            <w:r w:rsidRPr="00665DFF">
              <w:rPr>
                <w:rFonts w:ascii="Arial" w:hAnsi="Arial" w:cs="Arial"/>
                <w:sz w:val="16"/>
                <w:szCs w:val="16"/>
                <w:lang w:val="uk-UA"/>
              </w:rPr>
              <w:t>У І</w:t>
            </w:r>
            <w:r w:rsidR="00AB19DC" w:rsidRPr="00665DFF">
              <w:rPr>
                <w:rFonts w:ascii="Arial" w:hAnsi="Arial" w:cs="Arial"/>
                <w:sz w:val="16"/>
                <w:szCs w:val="16"/>
                <w:lang w:val="uk-UA"/>
              </w:rPr>
              <w:t>І</w:t>
            </w:r>
            <w:r w:rsidRPr="00665DFF">
              <w:rPr>
                <w:rFonts w:ascii="Arial" w:hAnsi="Arial" w:cs="Arial"/>
                <w:sz w:val="16"/>
                <w:szCs w:val="16"/>
                <w:lang w:val="uk-UA"/>
              </w:rPr>
              <w:t xml:space="preserve"> півріччі 2023 року здійснен</w:t>
            </w:r>
            <w:r w:rsidR="00075F10" w:rsidRPr="00665DFF">
              <w:rPr>
                <w:rFonts w:ascii="Arial" w:hAnsi="Arial" w:cs="Arial"/>
                <w:sz w:val="16"/>
                <w:szCs w:val="16"/>
                <w:lang w:val="uk-UA"/>
              </w:rPr>
              <w:t>о</w:t>
            </w:r>
            <w:r w:rsidRPr="00665DFF">
              <w:rPr>
                <w:rFonts w:ascii="Arial" w:hAnsi="Arial" w:cs="Arial"/>
                <w:sz w:val="16"/>
                <w:szCs w:val="16"/>
                <w:lang w:val="uk-UA"/>
              </w:rPr>
              <w:t xml:space="preserve"> заходи по виконанню Програми</w:t>
            </w:r>
            <w:r w:rsidR="00A735E7" w:rsidRPr="00665DFF">
              <w:rPr>
                <w:rFonts w:ascii="Arial" w:hAnsi="Arial" w:cs="Arial"/>
                <w:sz w:val="16"/>
                <w:szCs w:val="16"/>
                <w:lang w:val="uk-UA"/>
              </w:rPr>
              <w:t>:</w:t>
            </w:r>
            <w:r w:rsidRPr="00665DFF">
              <w:rPr>
                <w:rFonts w:ascii="Arial" w:hAnsi="Arial" w:cs="Arial"/>
                <w:sz w:val="16"/>
                <w:szCs w:val="16"/>
                <w:lang w:val="uk-UA"/>
              </w:rPr>
              <w:t xml:space="preserve"> </w:t>
            </w:r>
          </w:p>
          <w:p w:rsidR="00AB19DC" w:rsidRPr="00665DFF" w:rsidRDefault="00AB19DC" w:rsidP="00144670">
            <w:pPr>
              <w:shd w:val="clear" w:color="auto" w:fill="FFFFFF" w:themeFill="background1"/>
              <w:tabs>
                <w:tab w:val="left" w:pos="129"/>
              </w:tabs>
              <w:ind w:left="-57" w:right="-68"/>
              <w:jc w:val="both"/>
              <w:rPr>
                <w:rFonts w:ascii="Arial" w:hAnsi="Arial" w:cs="Arial"/>
                <w:sz w:val="16"/>
                <w:szCs w:val="16"/>
                <w:lang w:val="uk-UA"/>
              </w:rPr>
            </w:pPr>
            <w:r w:rsidRPr="00665DFF">
              <w:rPr>
                <w:rFonts w:ascii="Arial" w:hAnsi="Arial" w:cs="Arial"/>
                <w:sz w:val="16"/>
                <w:szCs w:val="16"/>
                <w:lang w:val="uk-UA"/>
              </w:rPr>
              <w:t>1.</w:t>
            </w:r>
            <w:r w:rsidR="00D01DCB" w:rsidRPr="00665DFF">
              <w:rPr>
                <w:rFonts w:ascii="Arial" w:hAnsi="Arial" w:cs="Arial"/>
                <w:sz w:val="16"/>
                <w:szCs w:val="16"/>
                <w:lang w:val="uk-UA"/>
              </w:rPr>
              <w:tab/>
            </w:r>
            <w:r w:rsidRPr="00665DFF">
              <w:rPr>
                <w:rFonts w:ascii="Arial" w:hAnsi="Arial" w:cs="Arial"/>
                <w:sz w:val="16"/>
                <w:szCs w:val="16"/>
                <w:lang w:val="uk-UA"/>
              </w:rPr>
              <w:t>Модернізація бібліотечного простору, покращення його функціональності.</w:t>
            </w:r>
          </w:p>
          <w:p w:rsidR="00AB19DC" w:rsidRPr="00665DFF" w:rsidRDefault="00AB19DC" w:rsidP="00144670">
            <w:pPr>
              <w:shd w:val="clear" w:color="auto" w:fill="FFFFFF" w:themeFill="background1"/>
              <w:tabs>
                <w:tab w:val="left" w:pos="129"/>
              </w:tabs>
              <w:ind w:left="-57" w:right="-68"/>
              <w:jc w:val="both"/>
              <w:rPr>
                <w:rFonts w:ascii="Arial" w:hAnsi="Arial" w:cs="Arial"/>
                <w:sz w:val="16"/>
                <w:szCs w:val="16"/>
                <w:lang w:val="uk-UA"/>
              </w:rPr>
            </w:pPr>
            <w:r w:rsidRPr="00665DFF">
              <w:rPr>
                <w:rFonts w:ascii="Arial" w:hAnsi="Arial" w:cs="Arial"/>
                <w:sz w:val="16"/>
                <w:szCs w:val="16"/>
                <w:lang w:val="uk-UA"/>
              </w:rPr>
              <w:t>2</w:t>
            </w:r>
            <w:r w:rsidR="00EB389B" w:rsidRPr="00665DFF">
              <w:rPr>
                <w:rFonts w:ascii="Arial" w:hAnsi="Arial" w:cs="Arial"/>
                <w:sz w:val="16"/>
                <w:szCs w:val="16"/>
                <w:lang w:val="uk-UA"/>
              </w:rPr>
              <w:t>.</w:t>
            </w:r>
            <w:r w:rsidR="00D01DCB" w:rsidRPr="00665DFF">
              <w:rPr>
                <w:rFonts w:ascii="Arial" w:hAnsi="Arial" w:cs="Arial"/>
                <w:sz w:val="16"/>
                <w:szCs w:val="16"/>
                <w:lang w:val="uk-UA"/>
              </w:rPr>
              <w:tab/>
            </w:r>
            <w:r w:rsidRPr="00665DFF">
              <w:rPr>
                <w:rFonts w:ascii="Arial" w:hAnsi="Arial" w:cs="Arial"/>
                <w:sz w:val="16"/>
                <w:szCs w:val="16"/>
                <w:lang w:val="uk-UA"/>
              </w:rPr>
              <w:t>Придбання нових сучасних меблів</w:t>
            </w:r>
            <w:r w:rsidR="003D0CBA" w:rsidRPr="00665DFF">
              <w:rPr>
                <w:rFonts w:ascii="Arial" w:hAnsi="Arial" w:cs="Arial"/>
                <w:sz w:val="16"/>
                <w:szCs w:val="16"/>
                <w:lang w:val="uk-UA"/>
              </w:rPr>
              <w:t>.</w:t>
            </w:r>
          </w:p>
          <w:p w:rsidR="00AB19DC" w:rsidRPr="00665DFF" w:rsidRDefault="00AB19DC" w:rsidP="00144670">
            <w:pPr>
              <w:shd w:val="clear" w:color="auto" w:fill="FFFFFF" w:themeFill="background1"/>
              <w:tabs>
                <w:tab w:val="left" w:pos="129"/>
              </w:tabs>
              <w:ind w:left="-57" w:right="-68"/>
              <w:jc w:val="both"/>
              <w:rPr>
                <w:rFonts w:ascii="Arial" w:hAnsi="Arial" w:cs="Arial"/>
                <w:sz w:val="16"/>
                <w:szCs w:val="16"/>
                <w:lang w:val="uk-UA"/>
              </w:rPr>
            </w:pPr>
            <w:r w:rsidRPr="00665DFF">
              <w:rPr>
                <w:rFonts w:ascii="Arial" w:hAnsi="Arial" w:cs="Arial"/>
                <w:sz w:val="16"/>
                <w:szCs w:val="16"/>
                <w:lang w:val="uk-UA"/>
              </w:rPr>
              <w:t>3.</w:t>
            </w:r>
            <w:r w:rsidR="00D01DCB" w:rsidRPr="00665DFF">
              <w:rPr>
                <w:rFonts w:ascii="Arial" w:hAnsi="Arial" w:cs="Arial"/>
                <w:sz w:val="16"/>
                <w:szCs w:val="16"/>
                <w:lang w:val="uk-UA"/>
              </w:rPr>
              <w:tab/>
            </w:r>
            <w:r w:rsidRPr="00665DFF">
              <w:rPr>
                <w:rFonts w:ascii="Arial" w:hAnsi="Arial" w:cs="Arial"/>
                <w:sz w:val="16"/>
                <w:szCs w:val="16"/>
                <w:lang w:val="uk-UA"/>
              </w:rPr>
              <w:t>Поповнення та збереження бібліотечних фондів. Підвищення якості фондів інформаційних ресурсів.</w:t>
            </w:r>
          </w:p>
          <w:p w:rsidR="00AB19DC" w:rsidRPr="00665DFF" w:rsidRDefault="00AB19DC" w:rsidP="00144670">
            <w:pPr>
              <w:shd w:val="clear" w:color="auto" w:fill="FFFFFF" w:themeFill="background1"/>
              <w:tabs>
                <w:tab w:val="left" w:pos="129"/>
              </w:tabs>
              <w:ind w:left="-57" w:right="-68"/>
              <w:jc w:val="both"/>
              <w:rPr>
                <w:rFonts w:ascii="Arial" w:hAnsi="Arial" w:cs="Arial"/>
                <w:sz w:val="16"/>
                <w:szCs w:val="16"/>
                <w:lang w:val="uk-UA"/>
              </w:rPr>
            </w:pPr>
            <w:r w:rsidRPr="00665DFF">
              <w:rPr>
                <w:rFonts w:ascii="Arial" w:hAnsi="Arial" w:cs="Arial"/>
                <w:sz w:val="16"/>
                <w:szCs w:val="16"/>
                <w:lang w:val="uk-UA"/>
              </w:rPr>
              <w:t>4.</w:t>
            </w:r>
            <w:r w:rsidR="00D01DCB" w:rsidRPr="00665DFF">
              <w:rPr>
                <w:rFonts w:ascii="Arial" w:hAnsi="Arial" w:cs="Arial"/>
                <w:sz w:val="16"/>
                <w:szCs w:val="16"/>
                <w:lang w:val="uk-UA"/>
              </w:rPr>
              <w:tab/>
            </w:r>
            <w:r w:rsidRPr="00665DFF">
              <w:rPr>
                <w:rFonts w:ascii="Arial" w:hAnsi="Arial" w:cs="Arial"/>
                <w:sz w:val="16"/>
                <w:szCs w:val="16"/>
                <w:lang w:val="uk-UA"/>
              </w:rPr>
              <w:t>Придбання періодичних видань для 16 бібліотек громади.</w:t>
            </w:r>
          </w:p>
          <w:p w:rsidR="00AB19DC" w:rsidRPr="00665DFF" w:rsidRDefault="00AB19DC" w:rsidP="00144670">
            <w:pPr>
              <w:shd w:val="clear" w:color="auto" w:fill="FFFFFF" w:themeFill="background1"/>
              <w:tabs>
                <w:tab w:val="left" w:pos="129"/>
              </w:tabs>
              <w:ind w:left="-57" w:right="-68"/>
              <w:jc w:val="both"/>
              <w:rPr>
                <w:rFonts w:ascii="Arial" w:hAnsi="Arial" w:cs="Arial"/>
                <w:sz w:val="16"/>
                <w:szCs w:val="16"/>
                <w:lang w:val="uk-UA"/>
              </w:rPr>
            </w:pPr>
            <w:r w:rsidRPr="00665DFF">
              <w:rPr>
                <w:rFonts w:ascii="Arial" w:hAnsi="Arial" w:cs="Arial"/>
                <w:sz w:val="16"/>
                <w:szCs w:val="16"/>
                <w:lang w:val="uk-UA"/>
              </w:rPr>
              <w:t>5.</w:t>
            </w:r>
            <w:r w:rsidR="00D01DCB" w:rsidRPr="00665DFF">
              <w:rPr>
                <w:rFonts w:ascii="Arial" w:hAnsi="Arial" w:cs="Arial"/>
                <w:sz w:val="16"/>
                <w:szCs w:val="16"/>
                <w:lang w:val="uk-UA"/>
              </w:rPr>
              <w:tab/>
            </w:r>
            <w:r w:rsidRPr="00665DFF">
              <w:rPr>
                <w:rFonts w:ascii="Arial" w:hAnsi="Arial" w:cs="Arial"/>
                <w:sz w:val="16"/>
                <w:szCs w:val="16"/>
                <w:lang w:val="uk-UA"/>
              </w:rPr>
              <w:t>Придбання нової комп</w:t>
            </w:r>
            <w:r w:rsidR="0028650E" w:rsidRPr="00665DFF">
              <w:rPr>
                <w:rFonts w:ascii="Arial" w:hAnsi="Arial" w:cs="Arial"/>
                <w:sz w:val="16"/>
                <w:szCs w:val="16"/>
                <w:lang w:val="uk-UA"/>
              </w:rPr>
              <w:t>’</w:t>
            </w:r>
            <w:r w:rsidRPr="00665DFF">
              <w:rPr>
                <w:rFonts w:ascii="Arial" w:hAnsi="Arial" w:cs="Arial"/>
                <w:sz w:val="16"/>
                <w:szCs w:val="16"/>
                <w:lang w:val="uk-UA"/>
              </w:rPr>
              <w:t>ютерної техніки, обладнання для інтернет-з</w:t>
            </w:r>
            <w:r w:rsidR="0028650E" w:rsidRPr="00665DFF">
              <w:rPr>
                <w:rFonts w:ascii="Arial" w:hAnsi="Arial" w:cs="Arial"/>
                <w:sz w:val="16"/>
                <w:szCs w:val="16"/>
                <w:lang w:val="uk-UA"/>
              </w:rPr>
              <w:t>’</w:t>
            </w:r>
            <w:r w:rsidRPr="00665DFF">
              <w:rPr>
                <w:rFonts w:ascii="Arial" w:hAnsi="Arial" w:cs="Arial"/>
                <w:sz w:val="16"/>
                <w:szCs w:val="16"/>
                <w:lang w:val="uk-UA"/>
              </w:rPr>
              <w:t>єднання.</w:t>
            </w:r>
          </w:p>
          <w:p w:rsidR="00AB19DC" w:rsidRPr="00665DFF" w:rsidRDefault="00AB19DC" w:rsidP="00144670">
            <w:pPr>
              <w:shd w:val="clear" w:color="auto" w:fill="FFFFFF" w:themeFill="background1"/>
              <w:tabs>
                <w:tab w:val="left" w:pos="129"/>
              </w:tabs>
              <w:ind w:left="-57" w:right="-68"/>
              <w:jc w:val="both"/>
              <w:rPr>
                <w:rFonts w:ascii="Arial" w:hAnsi="Arial" w:cs="Arial"/>
                <w:sz w:val="16"/>
                <w:szCs w:val="16"/>
                <w:lang w:val="uk-UA"/>
              </w:rPr>
            </w:pPr>
            <w:r w:rsidRPr="00665DFF">
              <w:rPr>
                <w:rFonts w:ascii="Arial" w:hAnsi="Arial" w:cs="Arial"/>
                <w:sz w:val="16"/>
                <w:szCs w:val="16"/>
                <w:lang w:val="uk-UA"/>
              </w:rPr>
              <w:t>6.</w:t>
            </w:r>
            <w:r w:rsidR="00D01DCB" w:rsidRPr="00665DFF">
              <w:rPr>
                <w:rFonts w:ascii="Arial" w:hAnsi="Arial" w:cs="Arial"/>
                <w:sz w:val="16"/>
                <w:szCs w:val="16"/>
                <w:lang w:val="uk-UA"/>
              </w:rPr>
              <w:tab/>
            </w:r>
            <w:r w:rsidRPr="00665DFF">
              <w:rPr>
                <w:rFonts w:ascii="Arial" w:hAnsi="Arial" w:cs="Arial"/>
                <w:sz w:val="16"/>
                <w:szCs w:val="16"/>
                <w:lang w:val="uk-UA"/>
              </w:rPr>
              <w:t>Оплата інтернет-зв</w:t>
            </w:r>
            <w:r w:rsidR="0028650E" w:rsidRPr="00665DFF">
              <w:rPr>
                <w:rFonts w:ascii="Arial" w:hAnsi="Arial" w:cs="Arial"/>
                <w:sz w:val="16"/>
                <w:szCs w:val="16"/>
                <w:lang w:val="uk-UA"/>
              </w:rPr>
              <w:t>’</w:t>
            </w:r>
            <w:r w:rsidRPr="00665DFF">
              <w:rPr>
                <w:rFonts w:ascii="Arial" w:hAnsi="Arial" w:cs="Arial"/>
                <w:sz w:val="16"/>
                <w:szCs w:val="16"/>
                <w:lang w:val="uk-UA"/>
              </w:rPr>
              <w:t>язку на рік, оновлення існуючого обладнання.</w:t>
            </w:r>
          </w:p>
          <w:p w:rsidR="00AB19DC" w:rsidRPr="00665DFF" w:rsidRDefault="00AB19DC" w:rsidP="00CA1AED">
            <w:pPr>
              <w:shd w:val="clear" w:color="auto" w:fill="FFFFFF" w:themeFill="background1"/>
              <w:tabs>
                <w:tab w:val="left" w:pos="270"/>
              </w:tabs>
              <w:ind w:left="-57" w:right="-68"/>
              <w:jc w:val="both"/>
              <w:rPr>
                <w:rFonts w:ascii="Arial" w:hAnsi="Arial" w:cs="Arial"/>
                <w:sz w:val="16"/>
                <w:szCs w:val="16"/>
                <w:lang w:val="uk-UA"/>
              </w:rPr>
            </w:pPr>
            <w:r w:rsidRPr="00665DFF">
              <w:rPr>
                <w:rFonts w:ascii="Arial" w:hAnsi="Arial" w:cs="Arial"/>
                <w:sz w:val="16"/>
                <w:szCs w:val="16"/>
                <w:lang w:val="uk-UA"/>
              </w:rPr>
              <w:t>Фінансування Програми за рахунок коштів міського бюджету:</w:t>
            </w:r>
          </w:p>
          <w:p w:rsidR="00527423" w:rsidRPr="00665DFF" w:rsidRDefault="00527423" w:rsidP="00CA1AED">
            <w:pPr>
              <w:shd w:val="clear" w:color="auto" w:fill="FFFFFF" w:themeFill="background1"/>
              <w:tabs>
                <w:tab w:val="left" w:pos="128"/>
              </w:tabs>
              <w:ind w:left="-57" w:right="-68"/>
              <w:jc w:val="both"/>
              <w:rPr>
                <w:rFonts w:ascii="Arial" w:hAnsi="Arial" w:cs="Arial"/>
                <w:sz w:val="16"/>
                <w:szCs w:val="16"/>
                <w:lang w:val="uk-UA"/>
              </w:rPr>
            </w:pPr>
            <w:r w:rsidRPr="00665DFF">
              <w:rPr>
                <w:rFonts w:ascii="Arial" w:hAnsi="Arial" w:cs="Arial"/>
                <w:sz w:val="16"/>
                <w:szCs w:val="16"/>
                <w:lang w:val="uk-UA"/>
              </w:rPr>
              <w:t>-</w:t>
            </w:r>
            <w:r w:rsidR="00D01DCB" w:rsidRPr="00665DFF">
              <w:rPr>
                <w:rFonts w:ascii="Arial" w:hAnsi="Arial" w:cs="Arial"/>
                <w:sz w:val="16"/>
                <w:szCs w:val="16"/>
                <w:lang w:val="uk-UA"/>
              </w:rPr>
              <w:tab/>
            </w:r>
            <w:r w:rsidRPr="00665DFF">
              <w:rPr>
                <w:rFonts w:ascii="Arial" w:hAnsi="Arial" w:cs="Arial"/>
                <w:sz w:val="16"/>
                <w:szCs w:val="16"/>
                <w:lang w:val="uk-UA"/>
              </w:rPr>
              <w:t xml:space="preserve">придбання предметів та обладнання довгострокового користування </w:t>
            </w:r>
            <w:r w:rsidR="008D2B64" w:rsidRPr="00665DFF">
              <w:rPr>
                <w:rFonts w:ascii="Arial" w:hAnsi="Arial" w:cs="Arial"/>
                <w:sz w:val="16"/>
                <w:szCs w:val="16"/>
                <w:lang w:val="uk-UA"/>
              </w:rPr>
              <w:br/>
            </w:r>
            <w:r w:rsidRPr="00665DFF">
              <w:rPr>
                <w:rFonts w:ascii="Arial" w:hAnsi="Arial" w:cs="Arial"/>
                <w:sz w:val="16"/>
                <w:szCs w:val="16"/>
                <w:lang w:val="uk-UA"/>
              </w:rPr>
              <w:t>(1 ноутбук, матеріали для ремонтів) на загальну суму 582,9 тис. грн;</w:t>
            </w:r>
          </w:p>
          <w:p w:rsidR="00527423" w:rsidRPr="00665DFF" w:rsidRDefault="00527423" w:rsidP="00CA1AED">
            <w:pPr>
              <w:shd w:val="clear" w:color="auto" w:fill="FFFFFF" w:themeFill="background1"/>
              <w:tabs>
                <w:tab w:val="left" w:pos="128"/>
              </w:tabs>
              <w:ind w:left="-57" w:right="-68"/>
              <w:jc w:val="both"/>
              <w:rPr>
                <w:rFonts w:ascii="Arial" w:hAnsi="Arial" w:cs="Arial"/>
                <w:sz w:val="16"/>
                <w:szCs w:val="16"/>
                <w:lang w:val="uk-UA"/>
              </w:rPr>
            </w:pPr>
            <w:r w:rsidRPr="00665DFF">
              <w:rPr>
                <w:rFonts w:ascii="Arial" w:hAnsi="Arial" w:cs="Arial"/>
                <w:sz w:val="16"/>
                <w:szCs w:val="16"/>
                <w:lang w:val="uk-UA"/>
              </w:rPr>
              <w:t>-</w:t>
            </w:r>
            <w:r w:rsidR="00D01DCB" w:rsidRPr="00665DFF">
              <w:rPr>
                <w:rFonts w:ascii="Arial" w:hAnsi="Arial" w:cs="Arial"/>
                <w:sz w:val="16"/>
                <w:szCs w:val="16"/>
                <w:lang w:val="uk-UA"/>
              </w:rPr>
              <w:tab/>
            </w:r>
            <w:r w:rsidRPr="00665DFF">
              <w:rPr>
                <w:rFonts w:ascii="Arial" w:hAnsi="Arial" w:cs="Arial"/>
                <w:sz w:val="16"/>
                <w:szCs w:val="16"/>
                <w:lang w:val="uk-UA"/>
              </w:rPr>
              <w:t>придбання книг для поповнення бібліотечних фондів на загальну суму 204,7 тис. грн;</w:t>
            </w:r>
          </w:p>
          <w:p w:rsidR="00527423" w:rsidRPr="00665DFF" w:rsidRDefault="00527423" w:rsidP="00CA1AED">
            <w:pPr>
              <w:shd w:val="clear" w:color="auto" w:fill="FFFFFF" w:themeFill="background1"/>
              <w:tabs>
                <w:tab w:val="left" w:pos="128"/>
              </w:tabs>
              <w:ind w:left="-57" w:right="-68"/>
              <w:jc w:val="both"/>
              <w:rPr>
                <w:rFonts w:ascii="Arial" w:hAnsi="Arial" w:cs="Arial"/>
                <w:sz w:val="16"/>
                <w:szCs w:val="16"/>
                <w:lang w:val="uk-UA"/>
              </w:rPr>
            </w:pPr>
            <w:r w:rsidRPr="00665DFF">
              <w:rPr>
                <w:rFonts w:ascii="Arial" w:hAnsi="Arial" w:cs="Arial"/>
                <w:sz w:val="16"/>
                <w:szCs w:val="16"/>
                <w:lang w:val="uk-UA"/>
              </w:rPr>
              <w:t>-</w:t>
            </w:r>
            <w:r w:rsidR="00D01DCB" w:rsidRPr="00665DFF">
              <w:rPr>
                <w:rFonts w:ascii="Arial" w:hAnsi="Arial" w:cs="Arial"/>
                <w:sz w:val="16"/>
                <w:szCs w:val="16"/>
                <w:lang w:val="uk-UA"/>
              </w:rPr>
              <w:tab/>
            </w:r>
            <w:r w:rsidRPr="00665DFF">
              <w:rPr>
                <w:rFonts w:ascii="Arial" w:hAnsi="Arial" w:cs="Arial"/>
                <w:sz w:val="16"/>
                <w:szCs w:val="16"/>
                <w:lang w:val="uk-UA"/>
              </w:rPr>
              <w:t xml:space="preserve">передплату періодичних видань для бібліотек системи на загальну суму </w:t>
            </w:r>
            <w:r w:rsidR="00C61E79" w:rsidRPr="00665DFF">
              <w:rPr>
                <w:rFonts w:ascii="Arial" w:hAnsi="Arial" w:cs="Arial"/>
                <w:sz w:val="16"/>
                <w:szCs w:val="16"/>
              </w:rPr>
              <w:br/>
            </w:r>
            <w:r w:rsidRPr="00665DFF">
              <w:rPr>
                <w:rFonts w:ascii="Arial" w:hAnsi="Arial" w:cs="Arial"/>
                <w:sz w:val="16"/>
                <w:szCs w:val="16"/>
                <w:lang w:val="uk-UA"/>
              </w:rPr>
              <w:t>26,5 тис. грн;</w:t>
            </w:r>
          </w:p>
          <w:p w:rsidR="00EB389B" w:rsidRPr="00665DFF" w:rsidRDefault="00527423" w:rsidP="002331E0">
            <w:pPr>
              <w:shd w:val="clear" w:color="auto" w:fill="FFFFFF" w:themeFill="background1"/>
              <w:tabs>
                <w:tab w:val="left" w:pos="128"/>
              </w:tabs>
              <w:ind w:left="-57" w:right="-68"/>
              <w:jc w:val="both"/>
              <w:rPr>
                <w:rFonts w:ascii="Arial" w:hAnsi="Arial" w:cs="Arial"/>
                <w:sz w:val="16"/>
                <w:szCs w:val="16"/>
                <w:lang w:val="uk-UA"/>
              </w:rPr>
            </w:pPr>
            <w:r w:rsidRPr="00665DFF">
              <w:rPr>
                <w:rFonts w:ascii="Arial" w:hAnsi="Arial" w:cs="Arial"/>
                <w:sz w:val="16"/>
                <w:szCs w:val="16"/>
                <w:lang w:val="uk-UA"/>
              </w:rPr>
              <w:t>-</w:t>
            </w:r>
            <w:r w:rsidR="00D01DCB" w:rsidRPr="00665DFF">
              <w:rPr>
                <w:rFonts w:ascii="Arial" w:hAnsi="Arial" w:cs="Arial"/>
                <w:sz w:val="16"/>
                <w:szCs w:val="16"/>
                <w:lang w:val="uk-UA"/>
              </w:rPr>
              <w:tab/>
            </w:r>
            <w:r w:rsidRPr="00665DFF">
              <w:rPr>
                <w:rFonts w:ascii="Arial" w:hAnsi="Arial" w:cs="Arial"/>
                <w:sz w:val="16"/>
                <w:szCs w:val="16"/>
                <w:lang w:val="uk-UA"/>
              </w:rPr>
              <w:t>оплату інтернет зв</w:t>
            </w:r>
            <w:r w:rsidR="0028650E" w:rsidRPr="00665DFF">
              <w:rPr>
                <w:rFonts w:ascii="Arial" w:hAnsi="Arial" w:cs="Arial"/>
                <w:sz w:val="16"/>
                <w:szCs w:val="16"/>
                <w:lang w:val="uk-UA"/>
              </w:rPr>
              <w:t>’</w:t>
            </w:r>
            <w:r w:rsidRPr="00665DFF">
              <w:rPr>
                <w:rFonts w:ascii="Arial" w:hAnsi="Arial" w:cs="Arial"/>
                <w:sz w:val="16"/>
                <w:szCs w:val="16"/>
                <w:lang w:val="uk-UA"/>
              </w:rPr>
              <w:t xml:space="preserve">язку для </w:t>
            </w:r>
            <w:r w:rsidR="00C61E79" w:rsidRPr="00665DFF">
              <w:rPr>
                <w:rFonts w:ascii="Arial" w:hAnsi="Arial" w:cs="Arial"/>
                <w:sz w:val="16"/>
                <w:szCs w:val="16"/>
              </w:rPr>
              <w:br/>
            </w:r>
            <w:r w:rsidRPr="00665DFF">
              <w:rPr>
                <w:rFonts w:ascii="Arial" w:hAnsi="Arial" w:cs="Arial"/>
                <w:sz w:val="16"/>
                <w:szCs w:val="16"/>
                <w:lang w:val="uk-UA"/>
              </w:rPr>
              <w:t xml:space="preserve">14 бібліотек у 2023 році здійснено за спецкошти (від надання платних послуг в бібліотеках) на загальну суму </w:t>
            </w:r>
            <w:r w:rsidR="00C61E79" w:rsidRPr="00665DFF">
              <w:rPr>
                <w:rFonts w:ascii="Arial" w:hAnsi="Arial" w:cs="Arial"/>
                <w:sz w:val="16"/>
                <w:szCs w:val="16"/>
              </w:rPr>
              <w:br/>
            </w:r>
            <w:r w:rsidRPr="00665DFF">
              <w:rPr>
                <w:rFonts w:ascii="Arial" w:hAnsi="Arial" w:cs="Arial"/>
                <w:sz w:val="16"/>
                <w:szCs w:val="16"/>
                <w:lang w:val="uk-UA"/>
              </w:rPr>
              <w:t>18 960 грн</w:t>
            </w:r>
          </w:p>
        </w:tc>
      </w:tr>
      <w:tr w:rsidR="00665DFF" w:rsidRPr="00665DFF" w:rsidTr="006C5ECD">
        <w:trPr>
          <w:trHeight w:val="406"/>
          <w:jc w:val="center"/>
        </w:trPr>
        <w:tc>
          <w:tcPr>
            <w:tcW w:w="461" w:type="dxa"/>
            <w:tcBorders>
              <w:top w:val="single" w:sz="8" w:space="0" w:color="auto"/>
              <w:left w:val="single" w:sz="8" w:space="0" w:color="auto"/>
              <w:bottom w:val="single" w:sz="8" w:space="0" w:color="auto"/>
              <w:right w:val="single" w:sz="8" w:space="0" w:color="auto"/>
            </w:tcBorders>
            <w:shd w:val="clear" w:color="auto" w:fill="auto"/>
          </w:tcPr>
          <w:p w:rsidR="00EB389B" w:rsidRPr="00665DFF" w:rsidRDefault="00EB389B" w:rsidP="00CA1AED">
            <w:pPr>
              <w:numPr>
                <w:ilvl w:val="0"/>
                <w:numId w:val="1"/>
              </w:numPr>
              <w:shd w:val="clear" w:color="auto" w:fill="FFFFFF" w:themeFill="background1"/>
              <w:ind w:left="0" w:right="57" w:firstLine="284"/>
              <w:rPr>
                <w:rFonts w:ascii="Arial" w:hAnsi="Arial" w:cs="Arial"/>
                <w:sz w:val="16"/>
                <w:szCs w:val="16"/>
                <w:lang w:val="uk-UA"/>
              </w:rPr>
            </w:pPr>
          </w:p>
        </w:tc>
        <w:tc>
          <w:tcPr>
            <w:tcW w:w="1826" w:type="dxa"/>
            <w:tcBorders>
              <w:top w:val="single" w:sz="8" w:space="0" w:color="auto"/>
              <w:left w:val="single" w:sz="8" w:space="0" w:color="auto"/>
              <w:bottom w:val="single" w:sz="8" w:space="0" w:color="auto"/>
              <w:right w:val="single" w:sz="8" w:space="0" w:color="auto"/>
            </w:tcBorders>
            <w:shd w:val="clear" w:color="auto" w:fill="auto"/>
          </w:tcPr>
          <w:p w:rsidR="00EB389B" w:rsidRPr="00665DFF" w:rsidRDefault="00EB389B" w:rsidP="00CA1AED">
            <w:pPr>
              <w:shd w:val="clear" w:color="auto" w:fill="FFFFFF" w:themeFill="background1"/>
              <w:tabs>
                <w:tab w:val="left" w:pos="284"/>
              </w:tabs>
              <w:ind w:left="-57" w:right="-113"/>
              <w:rPr>
                <w:rFonts w:ascii="Arial" w:hAnsi="Arial" w:cs="Arial"/>
                <w:b/>
                <w:sz w:val="16"/>
                <w:szCs w:val="16"/>
                <w:lang w:val="uk-UA" w:eastAsia="en-US"/>
              </w:rPr>
            </w:pPr>
            <w:r w:rsidRPr="00665DFF">
              <w:rPr>
                <w:rFonts w:ascii="Arial" w:hAnsi="Arial" w:cs="Arial"/>
                <w:b/>
                <w:sz w:val="16"/>
                <w:szCs w:val="16"/>
                <w:lang w:val="uk-UA" w:eastAsia="en-US"/>
              </w:rPr>
              <w:t>Рішення міської ради від 22.12.2021</w:t>
            </w:r>
            <w:r w:rsidR="00C95820" w:rsidRPr="00665DFF">
              <w:rPr>
                <w:rFonts w:ascii="Arial" w:hAnsi="Arial" w:cs="Arial"/>
                <w:b/>
                <w:sz w:val="16"/>
                <w:szCs w:val="16"/>
                <w:lang w:val="uk-UA" w:eastAsia="en-US"/>
              </w:rPr>
              <w:t xml:space="preserve"> № 374</w:t>
            </w:r>
            <w:r w:rsidR="00D820EE" w:rsidRPr="00665DFF">
              <w:rPr>
                <w:rFonts w:ascii="Arial" w:hAnsi="Arial" w:cs="Arial"/>
                <w:b/>
                <w:sz w:val="16"/>
                <w:szCs w:val="16"/>
                <w:lang w:val="uk-UA" w:eastAsia="en-US"/>
              </w:rPr>
              <w:t xml:space="preserve"> </w:t>
            </w:r>
          </w:p>
        </w:tc>
        <w:tc>
          <w:tcPr>
            <w:tcW w:w="2152" w:type="dxa"/>
            <w:tcBorders>
              <w:top w:val="single" w:sz="8" w:space="0" w:color="auto"/>
              <w:left w:val="single" w:sz="8" w:space="0" w:color="auto"/>
              <w:bottom w:val="single" w:sz="8" w:space="0" w:color="auto"/>
              <w:right w:val="single" w:sz="8" w:space="0" w:color="auto"/>
            </w:tcBorders>
            <w:shd w:val="clear" w:color="auto" w:fill="auto"/>
          </w:tcPr>
          <w:p w:rsidR="00EB389B" w:rsidRPr="00665DFF" w:rsidRDefault="00EB389B" w:rsidP="00CA1AED">
            <w:pPr>
              <w:shd w:val="clear" w:color="auto" w:fill="FFFFFF" w:themeFill="background1"/>
              <w:tabs>
                <w:tab w:val="left" w:pos="284"/>
              </w:tabs>
              <w:ind w:left="-57" w:right="-57"/>
              <w:jc w:val="both"/>
              <w:rPr>
                <w:rFonts w:ascii="Arial" w:eastAsia="Calibri" w:hAnsi="Arial" w:cs="Arial"/>
                <w:sz w:val="16"/>
                <w:szCs w:val="16"/>
                <w:lang w:val="uk-UA"/>
              </w:rPr>
            </w:pPr>
            <w:r w:rsidRPr="00665DFF">
              <w:rPr>
                <w:rFonts w:ascii="Arial" w:hAnsi="Arial" w:cs="Arial"/>
                <w:sz w:val="16"/>
                <w:szCs w:val="16"/>
                <w:lang w:val="uk-UA"/>
              </w:rPr>
              <w:t>Про соціальну програму підтримки молоді та розвитку молодіжної політики в Олександрійській територіальній громаді на 2022-2025 роки</w:t>
            </w:r>
          </w:p>
        </w:tc>
        <w:tc>
          <w:tcPr>
            <w:tcW w:w="2590" w:type="dxa"/>
            <w:tcBorders>
              <w:top w:val="single" w:sz="8" w:space="0" w:color="auto"/>
              <w:left w:val="single" w:sz="8" w:space="0" w:color="auto"/>
              <w:bottom w:val="single" w:sz="8" w:space="0" w:color="auto"/>
              <w:right w:val="single" w:sz="8" w:space="0" w:color="auto"/>
            </w:tcBorders>
            <w:shd w:val="clear" w:color="auto" w:fill="FFFFFF"/>
          </w:tcPr>
          <w:p w:rsidR="00EB389B" w:rsidRPr="00665DFF" w:rsidRDefault="00EB389B" w:rsidP="00CA1AED">
            <w:pPr>
              <w:shd w:val="clear" w:color="auto" w:fill="FFFFFF" w:themeFill="background1"/>
              <w:ind w:left="-57" w:right="-57"/>
              <w:jc w:val="both"/>
              <w:rPr>
                <w:rFonts w:ascii="Arial" w:hAnsi="Arial" w:cs="Arial"/>
                <w:bCs/>
                <w:sz w:val="16"/>
                <w:szCs w:val="16"/>
                <w:lang w:val="uk-UA"/>
              </w:rPr>
            </w:pPr>
            <w:r w:rsidRPr="00665DFF">
              <w:rPr>
                <w:rFonts w:ascii="Arial" w:hAnsi="Arial" w:cs="Arial"/>
                <w:sz w:val="16"/>
                <w:szCs w:val="16"/>
                <w:lang w:val="uk-UA"/>
              </w:rPr>
              <w:t xml:space="preserve">Постійні комісії міської ради з питань </w:t>
            </w:r>
            <w:r w:rsidRPr="00665DFF">
              <w:rPr>
                <w:rFonts w:ascii="Arial" w:hAnsi="Arial" w:cs="Arial"/>
                <w:bCs/>
                <w:sz w:val="16"/>
                <w:szCs w:val="16"/>
                <w:lang w:val="uk-UA"/>
              </w:rPr>
              <w:t>економічної і інвестиційної політики, планування, бюджету, фінансів та соціально-економічного розвитку</w:t>
            </w:r>
            <w:r w:rsidRPr="00665DFF">
              <w:rPr>
                <w:rFonts w:ascii="Arial" w:hAnsi="Arial" w:cs="Arial"/>
                <w:sz w:val="16"/>
                <w:szCs w:val="16"/>
                <w:lang w:val="uk-UA"/>
              </w:rPr>
              <w:t xml:space="preserve">, з питань </w:t>
            </w:r>
            <w:r w:rsidRPr="00665DFF">
              <w:rPr>
                <w:rFonts w:ascii="Arial" w:hAnsi="Arial" w:cs="Arial"/>
                <w:bCs/>
                <w:sz w:val="16"/>
                <w:szCs w:val="16"/>
                <w:lang w:val="uk-UA"/>
              </w:rPr>
              <w:t>освіти і науки, культури і туризму, відродження духовності, сім</w:t>
            </w:r>
            <w:r w:rsidR="0028650E" w:rsidRPr="00665DFF">
              <w:rPr>
                <w:rFonts w:ascii="Arial" w:hAnsi="Arial" w:cs="Arial"/>
                <w:bCs/>
                <w:sz w:val="16"/>
                <w:szCs w:val="16"/>
                <w:lang w:val="uk-UA"/>
              </w:rPr>
              <w:t>’</w:t>
            </w:r>
            <w:r w:rsidRPr="00665DFF">
              <w:rPr>
                <w:rFonts w:ascii="Arial" w:hAnsi="Arial" w:cs="Arial"/>
                <w:bCs/>
                <w:sz w:val="16"/>
                <w:szCs w:val="16"/>
                <w:lang w:val="uk-UA"/>
              </w:rPr>
              <w:t>ї, молоді та спорту.</w:t>
            </w:r>
          </w:p>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 xml:space="preserve">Заступник міського голови з питань діяльності виконавчих органів ради </w:t>
            </w:r>
            <w:r w:rsidR="006C5ECD" w:rsidRPr="00665DFF">
              <w:rPr>
                <w:rFonts w:ascii="Arial" w:hAnsi="Arial" w:cs="Arial"/>
                <w:sz w:val="16"/>
                <w:szCs w:val="16"/>
                <w:lang w:val="uk-UA"/>
              </w:rPr>
              <w:t xml:space="preserve"> </w:t>
            </w:r>
            <w:r w:rsidRPr="00665DFF">
              <w:rPr>
                <w:rFonts w:ascii="Arial" w:hAnsi="Arial" w:cs="Arial"/>
                <w:sz w:val="16"/>
                <w:szCs w:val="16"/>
                <w:lang w:val="uk-UA"/>
              </w:rPr>
              <w:t>Чемерис І.А.</w:t>
            </w:r>
          </w:p>
        </w:tc>
        <w:tc>
          <w:tcPr>
            <w:tcW w:w="2622" w:type="dxa"/>
            <w:tcBorders>
              <w:top w:val="single" w:sz="8" w:space="0" w:color="auto"/>
              <w:left w:val="single" w:sz="8" w:space="0" w:color="auto"/>
              <w:bottom w:val="single" w:sz="8" w:space="0" w:color="auto"/>
              <w:right w:val="single" w:sz="8" w:space="0" w:color="auto"/>
            </w:tcBorders>
            <w:shd w:val="clear" w:color="auto" w:fill="auto"/>
          </w:tcPr>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Відділ молоді та спорту міської ради</w:t>
            </w:r>
          </w:p>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Співвиконавці:</w:t>
            </w:r>
          </w:p>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Виконавчі органи Олександрійської міської ради, заклади освіти та культури</w:t>
            </w:r>
          </w:p>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Громадські організації (за згодою)</w:t>
            </w:r>
          </w:p>
        </w:tc>
        <w:tc>
          <w:tcPr>
            <w:tcW w:w="1187" w:type="dxa"/>
            <w:tcBorders>
              <w:top w:val="single" w:sz="8" w:space="0" w:color="auto"/>
              <w:left w:val="single" w:sz="8" w:space="0" w:color="auto"/>
              <w:bottom w:val="single" w:sz="8" w:space="0" w:color="auto"/>
              <w:right w:val="single" w:sz="8" w:space="0" w:color="auto"/>
            </w:tcBorders>
          </w:tcPr>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4 роки</w:t>
            </w:r>
          </w:p>
        </w:tc>
        <w:tc>
          <w:tcPr>
            <w:tcW w:w="1652" w:type="dxa"/>
            <w:tcBorders>
              <w:top w:val="single" w:sz="8" w:space="0" w:color="auto"/>
              <w:left w:val="single" w:sz="8" w:space="0" w:color="auto"/>
              <w:bottom w:val="single" w:sz="8" w:space="0" w:color="auto"/>
              <w:right w:val="single" w:sz="8" w:space="0" w:color="auto"/>
            </w:tcBorders>
          </w:tcPr>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 xml:space="preserve">Соціальна </w:t>
            </w:r>
          </w:p>
        </w:tc>
        <w:tc>
          <w:tcPr>
            <w:tcW w:w="3151" w:type="dxa"/>
            <w:tcBorders>
              <w:top w:val="single" w:sz="8" w:space="0" w:color="auto"/>
              <w:left w:val="single" w:sz="8" w:space="0" w:color="auto"/>
              <w:bottom w:val="single" w:sz="8" w:space="0" w:color="auto"/>
              <w:right w:val="single" w:sz="8" w:space="0" w:color="auto"/>
            </w:tcBorders>
          </w:tcPr>
          <w:p w:rsidR="00CF143A" w:rsidRPr="00665DFF" w:rsidRDefault="00EB389B" w:rsidP="00CA1AED">
            <w:pPr>
              <w:shd w:val="clear" w:color="auto" w:fill="FFFFFF" w:themeFill="background1"/>
              <w:tabs>
                <w:tab w:val="left" w:pos="117"/>
              </w:tabs>
              <w:ind w:left="-57" w:right="-68"/>
              <w:jc w:val="both"/>
              <w:rPr>
                <w:rFonts w:ascii="Arial" w:hAnsi="Arial" w:cs="Arial"/>
                <w:sz w:val="16"/>
                <w:szCs w:val="16"/>
                <w:lang w:val="uk-UA"/>
              </w:rPr>
            </w:pPr>
            <w:r w:rsidRPr="00665DFF">
              <w:rPr>
                <w:rFonts w:ascii="Arial" w:hAnsi="Arial" w:cs="Arial"/>
                <w:sz w:val="16"/>
                <w:szCs w:val="16"/>
                <w:lang w:val="uk-UA"/>
              </w:rPr>
              <w:t>У І</w:t>
            </w:r>
            <w:r w:rsidR="00CF143A" w:rsidRPr="00665DFF">
              <w:rPr>
                <w:rFonts w:ascii="Arial" w:hAnsi="Arial" w:cs="Arial"/>
                <w:sz w:val="16"/>
                <w:szCs w:val="16"/>
                <w:lang w:val="uk-UA"/>
              </w:rPr>
              <w:t>І</w:t>
            </w:r>
            <w:r w:rsidRPr="00665DFF">
              <w:rPr>
                <w:rFonts w:ascii="Arial" w:hAnsi="Arial" w:cs="Arial"/>
                <w:sz w:val="16"/>
                <w:szCs w:val="16"/>
                <w:lang w:val="uk-UA"/>
              </w:rPr>
              <w:t xml:space="preserve"> півріччі 2023 </w:t>
            </w:r>
            <w:r w:rsidR="00C95820" w:rsidRPr="00665DFF">
              <w:rPr>
                <w:rFonts w:ascii="Arial" w:hAnsi="Arial" w:cs="Arial"/>
                <w:sz w:val="16"/>
                <w:szCs w:val="16"/>
                <w:lang w:val="uk-UA"/>
              </w:rPr>
              <w:t xml:space="preserve">року </w:t>
            </w:r>
            <w:r w:rsidRPr="00665DFF">
              <w:rPr>
                <w:rFonts w:ascii="Arial" w:hAnsi="Arial" w:cs="Arial"/>
                <w:sz w:val="16"/>
                <w:szCs w:val="16"/>
                <w:lang w:val="uk-UA"/>
              </w:rPr>
              <w:t xml:space="preserve">для виконання Програми та підвищення рівня участі молоді у житті громади і процесі прийняття рішень </w:t>
            </w:r>
            <w:r w:rsidR="00CF143A" w:rsidRPr="00665DFF">
              <w:rPr>
                <w:rFonts w:ascii="Arial" w:hAnsi="Arial" w:cs="Arial"/>
                <w:sz w:val="16"/>
                <w:szCs w:val="16"/>
                <w:lang w:val="uk-UA"/>
              </w:rPr>
              <w:t>були здійснен</w:t>
            </w:r>
            <w:r w:rsidR="00BC2E43" w:rsidRPr="00665DFF">
              <w:rPr>
                <w:rFonts w:ascii="Arial" w:hAnsi="Arial" w:cs="Arial"/>
                <w:sz w:val="16"/>
                <w:szCs w:val="16"/>
                <w:lang w:val="uk-UA"/>
              </w:rPr>
              <w:t>н</w:t>
            </w:r>
            <w:r w:rsidR="00CF143A" w:rsidRPr="00665DFF">
              <w:rPr>
                <w:rFonts w:ascii="Arial" w:hAnsi="Arial" w:cs="Arial"/>
                <w:sz w:val="16"/>
                <w:szCs w:val="16"/>
                <w:lang w:val="uk-UA"/>
              </w:rPr>
              <w:t>і заходи:</w:t>
            </w:r>
          </w:p>
          <w:p w:rsidR="00CF143A" w:rsidRPr="00665DFF" w:rsidRDefault="00CF143A" w:rsidP="00CA1AED">
            <w:pPr>
              <w:shd w:val="clear" w:color="auto" w:fill="FFFFFF" w:themeFill="background1"/>
              <w:tabs>
                <w:tab w:val="left" w:pos="117"/>
              </w:tabs>
              <w:ind w:left="-57" w:right="-68"/>
              <w:jc w:val="both"/>
              <w:rPr>
                <w:rFonts w:ascii="Arial" w:hAnsi="Arial" w:cs="Arial"/>
                <w:sz w:val="16"/>
                <w:szCs w:val="16"/>
                <w:lang w:val="uk-UA"/>
              </w:rPr>
            </w:pPr>
            <w:r w:rsidRPr="00665DFF">
              <w:rPr>
                <w:rFonts w:ascii="Arial" w:hAnsi="Arial" w:cs="Arial"/>
                <w:sz w:val="16"/>
                <w:szCs w:val="16"/>
                <w:lang w:val="uk-UA"/>
              </w:rPr>
              <w:t>-</w:t>
            </w:r>
            <w:r w:rsidR="00D01DCB" w:rsidRPr="00665DFF">
              <w:rPr>
                <w:rFonts w:ascii="Arial" w:hAnsi="Arial" w:cs="Arial"/>
                <w:sz w:val="16"/>
                <w:szCs w:val="16"/>
                <w:lang w:val="uk-UA"/>
              </w:rPr>
              <w:tab/>
            </w:r>
            <w:r w:rsidRPr="00665DFF">
              <w:rPr>
                <w:rFonts w:ascii="Arial" w:hAnsi="Arial" w:cs="Arial"/>
                <w:sz w:val="16"/>
                <w:szCs w:val="16"/>
                <w:lang w:val="uk-UA"/>
              </w:rPr>
              <w:t xml:space="preserve">до Дня молоді започатковано Премію Олександрійського міського голови </w:t>
            </w:r>
            <w:r w:rsidR="00A735E7" w:rsidRPr="00665DFF">
              <w:rPr>
                <w:rFonts w:ascii="Arial" w:hAnsi="Arial" w:cs="Arial"/>
                <w:sz w:val="16"/>
                <w:szCs w:val="16"/>
                <w:lang w:val="uk-UA"/>
              </w:rPr>
              <w:t>«</w:t>
            </w:r>
            <w:r w:rsidRPr="00665DFF">
              <w:rPr>
                <w:rFonts w:ascii="Arial" w:hAnsi="Arial" w:cs="Arial"/>
                <w:sz w:val="16"/>
                <w:szCs w:val="16"/>
                <w:lang w:val="uk-UA"/>
              </w:rPr>
              <w:t>За вагомі досягнення молоді у різних сферах суспільного життя</w:t>
            </w:r>
            <w:r w:rsidR="00A735E7" w:rsidRPr="00665DFF">
              <w:rPr>
                <w:rFonts w:ascii="Arial" w:hAnsi="Arial" w:cs="Arial"/>
                <w:sz w:val="16"/>
                <w:szCs w:val="16"/>
                <w:lang w:val="uk-UA"/>
              </w:rPr>
              <w:t>»</w:t>
            </w:r>
            <w:r w:rsidRPr="00665DFF">
              <w:rPr>
                <w:rFonts w:ascii="Arial" w:hAnsi="Arial" w:cs="Arial"/>
                <w:sz w:val="16"/>
                <w:szCs w:val="16"/>
                <w:lang w:val="uk-UA"/>
              </w:rPr>
              <w:t xml:space="preserve">. Премійовано 6-ох осіб віком </w:t>
            </w:r>
            <w:r w:rsidR="00407430" w:rsidRPr="00665DFF">
              <w:rPr>
                <w:rFonts w:ascii="Arial" w:hAnsi="Arial" w:cs="Arial"/>
                <w:sz w:val="16"/>
                <w:szCs w:val="16"/>
                <w:lang w:val="uk-UA"/>
              </w:rPr>
              <w:br/>
            </w:r>
            <w:r w:rsidRPr="00665DFF">
              <w:rPr>
                <w:rFonts w:ascii="Arial" w:hAnsi="Arial" w:cs="Arial"/>
                <w:sz w:val="16"/>
                <w:szCs w:val="16"/>
                <w:lang w:val="uk-UA"/>
              </w:rPr>
              <w:t>від 14 до 35 років;</w:t>
            </w:r>
          </w:p>
          <w:p w:rsidR="00EB389B" w:rsidRPr="00665DFF" w:rsidRDefault="00CF143A" w:rsidP="00CA1AED">
            <w:pPr>
              <w:shd w:val="clear" w:color="auto" w:fill="FFFFFF" w:themeFill="background1"/>
              <w:tabs>
                <w:tab w:val="left" w:pos="117"/>
              </w:tabs>
              <w:ind w:left="-57" w:right="-68"/>
              <w:jc w:val="both"/>
              <w:rPr>
                <w:rFonts w:ascii="Arial" w:hAnsi="Arial" w:cs="Arial"/>
                <w:sz w:val="16"/>
                <w:szCs w:val="16"/>
                <w:lang w:val="uk-UA"/>
              </w:rPr>
            </w:pPr>
            <w:r w:rsidRPr="00665DFF">
              <w:rPr>
                <w:rFonts w:ascii="Arial" w:hAnsi="Arial" w:cs="Arial"/>
                <w:sz w:val="16"/>
                <w:szCs w:val="16"/>
                <w:lang w:val="uk-UA"/>
              </w:rPr>
              <w:t>-</w:t>
            </w:r>
            <w:r w:rsidR="00D01DCB" w:rsidRPr="00665DFF">
              <w:rPr>
                <w:rFonts w:ascii="Arial" w:hAnsi="Arial" w:cs="Arial"/>
                <w:sz w:val="16"/>
                <w:szCs w:val="16"/>
                <w:lang w:val="uk-UA"/>
              </w:rPr>
              <w:tab/>
            </w:r>
            <w:r w:rsidRPr="00665DFF">
              <w:rPr>
                <w:rFonts w:ascii="Arial" w:hAnsi="Arial" w:cs="Arial"/>
                <w:sz w:val="16"/>
                <w:szCs w:val="16"/>
                <w:lang w:val="uk-UA"/>
              </w:rPr>
              <w:t>до Дня місцевого самоврядування проведено конкурс проєктів учнівського/</w:t>
            </w:r>
            <w:r w:rsidR="001B3520" w:rsidRPr="00665DFF">
              <w:rPr>
                <w:rFonts w:ascii="Arial" w:hAnsi="Arial" w:cs="Arial"/>
                <w:sz w:val="16"/>
                <w:szCs w:val="16"/>
                <w:lang w:val="uk-UA"/>
              </w:rPr>
              <w:t xml:space="preserve"> </w:t>
            </w:r>
            <w:r w:rsidRPr="00665DFF">
              <w:rPr>
                <w:rFonts w:ascii="Arial" w:hAnsi="Arial" w:cs="Arial"/>
                <w:sz w:val="16"/>
                <w:szCs w:val="16"/>
                <w:lang w:val="uk-UA"/>
              </w:rPr>
              <w:t>студентського самоврядування, який передбачає фінансову підтримку молодіжних ініціатив.</w:t>
            </w:r>
          </w:p>
          <w:p w:rsidR="00CF143A" w:rsidRPr="00665DFF" w:rsidRDefault="00EB389B" w:rsidP="00CA1AED">
            <w:pPr>
              <w:shd w:val="clear" w:color="auto" w:fill="FFFFFF" w:themeFill="background1"/>
              <w:tabs>
                <w:tab w:val="left" w:pos="117"/>
              </w:tabs>
              <w:ind w:left="-57" w:right="-68"/>
              <w:jc w:val="both"/>
              <w:rPr>
                <w:rFonts w:ascii="Arial" w:hAnsi="Arial" w:cs="Arial"/>
                <w:sz w:val="16"/>
                <w:szCs w:val="16"/>
                <w:lang w:val="uk-UA"/>
              </w:rPr>
            </w:pPr>
            <w:r w:rsidRPr="00665DFF">
              <w:rPr>
                <w:rFonts w:ascii="Arial" w:hAnsi="Arial" w:cs="Arial"/>
                <w:sz w:val="16"/>
                <w:szCs w:val="16"/>
                <w:lang w:val="uk-UA"/>
              </w:rPr>
              <w:lastRenderedPageBreak/>
              <w:t xml:space="preserve">З метою створення у громаді сприятливих умов для самореалізації та розвитку </w:t>
            </w:r>
            <w:r w:rsidR="00CF143A" w:rsidRPr="00665DFF">
              <w:rPr>
                <w:rFonts w:ascii="Arial" w:hAnsi="Arial" w:cs="Arial"/>
                <w:sz w:val="16"/>
                <w:szCs w:val="16"/>
                <w:lang w:val="uk-UA"/>
              </w:rPr>
              <w:t>молоді проведено 2 освітні акселератори з написання та реалізації власних проєктів. Надано фінансову підтримку в реалізації проєкту молодих художників з оформлення скейт-майданчику.</w:t>
            </w:r>
          </w:p>
          <w:p w:rsidR="00CF143A" w:rsidRPr="00665DFF" w:rsidRDefault="00CF143A" w:rsidP="00CA1AED">
            <w:pPr>
              <w:shd w:val="clear" w:color="auto" w:fill="FFFFFF" w:themeFill="background1"/>
              <w:tabs>
                <w:tab w:val="left" w:pos="117"/>
              </w:tabs>
              <w:ind w:left="-57" w:right="-68"/>
              <w:jc w:val="both"/>
              <w:rPr>
                <w:rFonts w:ascii="Arial" w:hAnsi="Arial" w:cs="Arial"/>
                <w:sz w:val="16"/>
                <w:szCs w:val="16"/>
                <w:lang w:val="uk-UA"/>
              </w:rPr>
            </w:pPr>
            <w:r w:rsidRPr="00665DFF">
              <w:rPr>
                <w:rFonts w:ascii="Arial" w:hAnsi="Arial" w:cs="Arial"/>
                <w:sz w:val="16"/>
                <w:szCs w:val="16"/>
                <w:lang w:val="uk-UA"/>
              </w:rPr>
              <w:t>Для реалізації заходів з національно-патріотичного виховання придбано необхідне знаряддя та обладнання, зокрема для участі у Всеукраїнсь</w:t>
            </w:r>
            <w:r w:rsidR="00D01DCB" w:rsidRPr="00665DFF">
              <w:rPr>
                <w:rFonts w:ascii="Arial" w:hAnsi="Arial" w:cs="Arial"/>
                <w:sz w:val="16"/>
                <w:szCs w:val="16"/>
                <w:lang w:val="uk-UA"/>
              </w:rPr>
              <w:t>кій дитячо-юнацькій військово-</w:t>
            </w:r>
            <w:r w:rsidRPr="00665DFF">
              <w:rPr>
                <w:rFonts w:ascii="Arial" w:hAnsi="Arial" w:cs="Arial"/>
                <w:sz w:val="16"/>
                <w:szCs w:val="16"/>
                <w:lang w:val="uk-UA"/>
              </w:rPr>
              <w:t xml:space="preserve">патріотичній грі </w:t>
            </w:r>
            <w:r w:rsidR="00A735E7" w:rsidRPr="00665DFF">
              <w:rPr>
                <w:rFonts w:ascii="Arial" w:hAnsi="Arial" w:cs="Arial"/>
                <w:sz w:val="16"/>
                <w:szCs w:val="16"/>
                <w:lang w:val="uk-UA"/>
              </w:rPr>
              <w:t>«</w:t>
            </w:r>
            <w:r w:rsidRPr="00665DFF">
              <w:rPr>
                <w:rFonts w:ascii="Arial" w:hAnsi="Arial" w:cs="Arial"/>
                <w:sz w:val="16"/>
                <w:szCs w:val="16"/>
                <w:lang w:val="uk-UA"/>
              </w:rPr>
              <w:t>Сокіл</w:t>
            </w:r>
            <w:r w:rsidR="00A735E7" w:rsidRPr="00665DFF">
              <w:rPr>
                <w:rFonts w:ascii="Arial" w:hAnsi="Arial" w:cs="Arial"/>
                <w:sz w:val="16"/>
                <w:szCs w:val="16"/>
                <w:lang w:val="uk-UA"/>
              </w:rPr>
              <w:t>»</w:t>
            </w:r>
            <w:r w:rsidRPr="00665DFF">
              <w:rPr>
                <w:rFonts w:ascii="Arial" w:hAnsi="Arial" w:cs="Arial"/>
                <w:sz w:val="16"/>
                <w:szCs w:val="16"/>
                <w:lang w:val="uk-UA"/>
              </w:rPr>
              <w:t xml:space="preserve"> (</w:t>
            </w:r>
            <w:r w:rsidR="00A735E7" w:rsidRPr="00665DFF">
              <w:rPr>
                <w:rFonts w:ascii="Arial" w:hAnsi="Arial" w:cs="Arial"/>
                <w:sz w:val="16"/>
                <w:szCs w:val="16"/>
                <w:lang w:val="uk-UA"/>
              </w:rPr>
              <w:t>«</w:t>
            </w:r>
            <w:r w:rsidRPr="00665DFF">
              <w:rPr>
                <w:rFonts w:ascii="Arial" w:hAnsi="Arial" w:cs="Arial"/>
                <w:sz w:val="16"/>
                <w:szCs w:val="16"/>
                <w:lang w:val="uk-UA"/>
              </w:rPr>
              <w:t>Джура</w:t>
            </w:r>
            <w:r w:rsidR="00A735E7" w:rsidRPr="00665DFF">
              <w:rPr>
                <w:rFonts w:ascii="Arial" w:hAnsi="Arial" w:cs="Arial"/>
                <w:sz w:val="16"/>
                <w:szCs w:val="16"/>
                <w:lang w:val="uk-UA"/>
              </w:rPr>
              <w:t>»</w:t>
            </w:r>
            <w:r w:rsidRPr="00665DFF">
              <w:rPr>
                <w:rFonts w:ascii="Arial" w:hAnsi="Arial" w:cs="Arial"/>
                <w:sz w:val="16"/>
                <w:szCs w:val="16"/>
                <w:lang w:val="uk-UA"/>
              </w:rPr>
              <w:t>).</w:t>
            </w:r>
          </w:p>
          <w:p w:rsidR="00EB389B" w:rsidRPr="00665DFF" w:rsidRDefault="00EB389B" w:rsidP="0087473B">
            <w:pPr>
              <w:shd w:val="clear" w:color="auto" w:fill="FFFFFF" w:themeFill="background1"/>
              <w:tabs>
                <w:tab w:val="left" w:pos="117"/>
              </w:tabs>
              <w:ind w:left="-57" w:right="-68"/>
              <w:jc w:val="both"/>
              <w:rPr>
                <w:rFonts w:ascii="Arial" w:hAnsi="Arial" w:cs="Arial"/>
                <w:sz w:val="16"/>
                <w:szCs w:val="16"/>
                <w:lang w:val="uk-UA"/>
              </w:rPr>
            </w:pPr>
            <w:r w:rsidRPr="00665DFF">
              <w:rPr>
                <w:rFonts w:ascii="Arial" w:hAnsi="Arial" w:cs="Arial"/>
                <w:sz w:val="16"/>
                <w:szCs w:val="16"/>
                <w:lang w:val="uk-UA"/>
              </w:rPr>
              <w:t>Протягом звітного періоду</w:t>
            </w:r>
            <w:r w:rsidR="003D0CBA" w:rsidRPr="00665DFF">
              <w:rPr>
                <w:rFonts w:ascii="Arial" w:hAnsi="Arial" w:cs="Arial"/>
                <w:sz w:val="16"/>
                <w:szCs w:val="16"/>
                <w:lang w:val="uk-UA"/>
              </w:rPr>
              <w:t xml:space="preserve"> Програму </w:t>
            </w:r>
            <w:r w:rsidRPr="00665DFF">
              <w:rPr>
                <w:rFonts w:ascii="Arial" w:hAnsi="Arial" w:cs="Arial"/>
                <w:sz w:val="16"/>
                <w:szCs w:val="16"/>
                <w:lang w:val="uk-UA"/>
              </w:rPr>
              <w:t xml:space="preserve"> </w:t>
            </w:r>
            <w:r w:rsidR="00CF143A" w:rsidRPr="00665DFF">
              <w:rPr>
                <w:rFonts w:ascii="Arial" w:hAnsi="Arial" w:cs="Arial"/>
                <w:sz w:val="16"/>
                <w:szCs w:val="16"/>
                <w:lang w:val="uk-UA"/>
              </w:rPr>
              <w:t>профінансовано на суму 80,0 тис. грн</w:t>
            </w:r>
            <w:r w:rsidRPr="00665DFF">
              <w:rPr>
                <w:rFonts w:ascii="Arial" w:hAnsi="Arial" w:cs="Arial"/>
                <w:sz w:val="16"/>
                <w:szCs w:val="16"/>
                <w:lang w:val="uk-UA"/>
              </w:rPr>
              <w:t xml:space="preserve"> </w:t>
            </w:r>
          </w:p>
        </w:tc>
      </w:tr>
      <w:tr w:rsidR="00665DFF" w:rsidRPr="00665DFF" w:rsidTr="006C5ECD">
        <w:trPr>
          <w:trHeight w:val="406"/>
          <w:jc w:val="center"/>
        </w:trPr>
        <w:tc>
          <w:tcPr>
            <w:tcW w:w="461" w:type="dxa"/>
            <w:tcBorders>
              <w:top w:val="single" w:sz="8" w:space="0" w:color="auto"/>
              <w:left w:val="single" w:sz="8" w:space="0" w:color="auto"/>
              <w:bottom w:val="single" w:sz="8" w:space="0" w:color="auto"/>
              <w:right w:val="single" w:sz="8" w:space="0" w:color="auto"/>
            </w:tcBorders>
            <w:shd w:val="clear" w:color="auto" w:fill="auto"/>
          </w:tcPr>
          <w:p w:rsidR="00EB389B" w:rsidRPr="00665DFF" w:rsidRDefault="00EB389B" w:rsidP="00CA1AED">
            <w:pPr>
              <w:numPr>
                <w:ilvl w:val="0"/>
                <w:numId w:val="1"/>
              </w:numPr>
              <w:shd w:val="clear" w:color="auto" w:fill="FFFFFF" w:themeFill="background1"/>
              <w:ind w:left="0" w:right="57" w:firstLine="284"/>
              <w:rPr>
                <w:rFonts w:ascii="Arial" w:hAnsi="Arial" w:cs="Arial"/>
                <w:sz w:val="16"/>
                <w:szCs w:val="16"/>
                <w:lang w:val="uk-UA"/>
              </w:rPr>
            </w:pPr>
          </w:p>
        </w:tc>
        <w:tc>
          <w:tcPr>
            <w:tcW w:w="1826" w:type="dxa"/>
            <w:tcBorders>
              <w:top w:val="single" w:sz="8" w:space="0" w:color="auto"/>
              <w:left w:val="single" w:sz="8" w:space="0" w:color="auto"/>
              <w:bottom w:val="single" w:sz="8" w:space="0" w:color="auto"/>
              <w:right w:val="single" w:sz="8" w:space="0" w:color="auto"/>
            </w:tcBorders>
            <w:shd w:val="clear" w:color="auto" w:fill="auto"/>
          </w:tcPr>
          <w:p w:rsidR="00EB389B" w:rsidRPr="00665DFF" w:rsidRDefault="00EB389B" w:rsidP="00CA1AED">
            <w:pPr>
              <w:shd w:val="clear" w:color="auto" w:fill="FFFFFF" w:themeFill="background1"/>
              <w:tabs>
                <w:tab w:val="left" w:pos="284"/>
              </w:tabs>
              <w:ind w:left="-57" w:right="-113"/>
              <w:rPr>
                <w:rFonts w:ascii="Arial" w:hAnsi="Arial" w:cs="Arial"/>
                <w:b/>
                <w:sz w:val="16"/>
                <w:szCs w:val="16"/>
                <w:lang w:val="uk-UA" w:eastAsia="en-US"/>
              </w:rPr>
            </w:pPr>
            <w:r w:rsidRPr="00665DFF">
              <w:rPr>
                <w:rFonts w:ascii="Arial" w:hAnsi="Arial" w:cs="Arial"/>
                <w:b/>
                <w:sz w:val="16"/>
                <w:szCs w:val="16"/>
                <w:lang w:val="uk-UA" w:eastAsia="en-US"/>
              </w:rPr>
              <w:t>Рішення міської ради від 22.12.2021</w:t>
            </w:r>
            <w:r w:rsidR="008F5399" w:rsidRPr="00665DFF">
              <w:rPr>
                <w:rFonts w:ascii="Arial" w:hAnsi="Arial" w:cs="Arial"/>
                <w:b/>
                <w:sz w:val="16"/>
                <w:szCs w:val="16"/>
                <w:lang w:val="uk-UA" w:eastAsia="en-US"/>
              </w:rPr>
              <w:t xml:space="preserve"> № 375</w:t>
            </w:r>
          </w:p>
        </w:tc>
        <w:tc>
          <w:tcPr>
            <w:tcW w:w="2152" w:type="dxa"/>
            <w:tcBorders>
              <w:top w:val="single" w:sz="8" w:space="0" w:color="auto"/>
              <w:left w:val="single" w:sz="8" w:space="0" w:color="auto"/>
              <w:bottom w:val="single" w:sz="8" w:space="0" w:color="auto"/>
              <w:right w:val="single" w:sz="8" w:space="0" w:color="auto"/>
            </w:tcBorders>
            <w:shd w:val="clear" w:color="auto" w:fill="auto"/>
          </w:tcPr>
          <w:p w:rsidR="00EB389B" w:rsidRPr="00665DFF" w:rsidRDefault="00EB389B" w:rsidP="00CA1AED">
            <w:pPr>
              <w:shd w:val="clear" w:color="auto" w:fill="FFFFFF" w:themeFill="background1"/>
              <w:tabs>
                <w:tab w:val="left" w:pos="284"/>
              </w:tabs>
              <w:ind w:left="-57" w:right="-57"/>
              <w:jc w:val="both"/>
              <w:rPr>
                <w:rFonts w:ascii="Arial" w:hAnsi="Arial" w:cs="Arial"/>
                <w:sz w:val="16"/>
                <w:szCs w:val="16"/>
                <w:lang w:val="uk-UA"/>
              </w:rPr>
            </w:pPr>
            <w:r w:rsidRPr="00665DFF">
              <w:rPr>
                <w:rFonts w:ascii="Arial" w:hAnsi="Arial" w:cs="Arial"/>
                <w:sz w:val="16"/>
                <w:szCs w:val="16"/>
                <w:lang w:val="uk-UA"/>
              </w:rPr>
              <w:t>Про цільову соціальну програму розвитку фізичної культури і спорту Олександрійської територіальної громади до 2025 року</w:t>
            </w:r>
          </w:p>
        </w:tc>
        <w:tc>
          <w:tcPr>
            <w:tcW w:w="2590" w:type="dxa"/>
            <w:tcBorders>
              <w:top w:val="single" w:sz="8" w:space="0" w:color="auto"/>
              <w:left w:val="single" w:sz="8" w:space="0" w:color="auto"/>
              <w:bottom w:val="single" w:sz="8" w:space="0" w:color="auto"/>
              <w:right w:val="single" w:sz="8" w:space="0" w:color="auto"/>
            </w:tcBorders>
            <w:shd w:val="clear" w:color="auto" w:fill="FFFFFF"/>
          </w:tcPr>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Постійна комісія міської ради з питань освіти і науки, культури і відродження духовності, сім</w:t>
            </w:r>
            <w:r w:rsidR="0028650E" w:rsidRPr="00665DFF">
              <w:rPr>
                <w:rFonts w:ascii="Arial" w:hAnsi="Arial" w:cs="Arial"/>
                <w:sz w:val="16"/>
                <w:szCs w:val="16"/>
                <w:lang w:val="uk-UA"/>
              </w:rPr>
              <w:t>’</w:t>
            </w:r>
            <w:r w:rsidRPr="00665DFF">
              <w:rPr>
                <w:rFonts w:ascii="Arial" w:hAnsi="Arial" w:cs="Arial"/>
                <w:sz w:val="16"/>
                <w:szCs w:val="16"/>
                <w:lang w:val="uk-UA"/>
              </w:rPr>
              <w:t>ї, молоді, фізкультури і спорту.</w:t>
            </w:r>
          </w:p>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Заступник міського голови з питань діяльності виконавчих органів ради</w:t>
            </w:r>
            <w:r w:rsidR="00D820EE" w:rsidRPr="00665DFF">
              <w:rPr>
                <w:rFonts w:ascii="Arial" w:hAnsi="Arial" w:cs="Arial"/>
                <w:sz w:val="16"/>
                <w:szCs w:val="16"/>
                <w:lang w:val="uk-UA"/>
              </w:rPr>
              <w:t xml:space="preserve">         </w:t>
            </w:r>
            <w:r w:rsidRPr="00665DFF">
              <w:rPr>
                <w:rFonts w:ascii="Arial" w:hAnsi="Arial" w:cs="Arial"/>
                <w:sz w:val="16"/>
                <w:szCs w:val="16"/>
                <w:lang w:val="uk-UA"/>
              </w:rPr>
              <w:t>Чемерис І.А.</w:t>
            </w:r>
          </w:p>
        </w:tc>
        <w:tc>
          <w:tcPr>
            <w:tcW w:w="2622" w:type="dxa"/>
            <w:tcBorders>
              <w:top w:val="single" w:sz="8" w:space="0" w:color="auto"/>
              <w:left w:val="single" w:sz="8" w:space="0" w:color="auto"/>
              <w:bottom w:val="single" w:sz="8" w:space="0" w:color="auto"/>
              <w:right w:val="single" w:sz="8" w:space="0" w:color="auto"/>
            </w:tcBorders>
            <w:shd w:val="clear" w:color="auto" w:fill="auto"/>
          </w:tcPr>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Відділ молоді та спорту міської ради</w:t>
            </w:r>
          </w:p>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Співвиконавці:</w:t>
            </w:r>
          </w:p>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 xml:space="preserve">Комунальний заклад </w:t>
            </w:r>
            <w:r w:rsidR="00A735E7" w:rsidRPr="00665DFF">
              <w:rPr>
                <w:rFonts w:ascii="Arial" w:hAnsi="Arial" w:cs="Arial"/>
                <w:sz w:val="16"/>
                <w:szCs w:val="16"/>
                <w:lang w:val="uk-UA"/>
              </w:rPr>
              <w:t>«</w:t>
            </w:r>
            <w:r w:rsidRPr="00665DFF">
              <w:rPr>
                <w:rFonts w:ascii="Arial" w:hAnsi="Arial" w:cs="Arial"/>
                <w:sz w:val="16"/>
                <w:szCs w:val="16"/>
                <w:lang w:val="uk-UA"/>
              </w:rPr>
              <w:t xml:space="preserve">Дитячо-юнацька спортивна школа </w:t>
            </w:r>
            <w:r w:rsidR="006C5ECD" w:rsidRPr="00665DFF">
              <w:rPr>
                <w:rFonts w:ascii="Arial" w:hAnsi="Arial" w:cs="Arial"/>
                <w:sz w:val="16"/>
                <w:szCs w:val="16"/>
                <w:lang w:val="uk-UA"/>
              </w:rPr>
              <w:t xml:space="preserve"> </w:t>
            </w:r>
            <w:r w:rsidRPr="00665DFF">
              <w:rPr>
                <w:rFonts w:ascii="Arial" w:hAnsi="Arial" w:cs="Arial"/>
                <w:sz w:val="16"/>
                <w:szCs w:val="16"/>
                <w:lang w:val="uk-UA"/>
              </w:rPr>
              <w:t>№ 2</w:t>
            </w:r>
            <w:r w:rsidR="00A735E7" w:rsidRPr="00665DFF">
              <w:rPr>
                <w:rFonts w:ascii="Arial" w:hAnsi="Arial" w:cs="Arial"/>
                <w:sz w:val="16"/>
                <w:szCs w:val="16"/>
                <w:lang w:val="uk-UA"/>
              </w:rPr>
              <w:t>»</w:t>
            </w:r>
          </w:p>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Громадські організації фізкультурно-спортивного спрямування</w:t>
            </w:r>
          </w:p>
        </w:tc>
        <w:tc>
          <w:tcPr>
            <w:tcW w:w="1187" w:type="dxa"/>
            <w:tcBorders>
              <w:top w:val="single" w:sz="8" w:space="0" w:color="auto"/>
              <w:left w:val="single" w:sz="8" w:space="0" w:color="auto"/>
              <w:bottom w:val="single" w:sz="8" w:space="0" w:color="auto"/>
              <w:right w:val="single" w:sz="8" w:space="0" w:color="auto"/>
            </w:tcBorders>
          </w:tcPr>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4 роки</w:t>
            </w:r>
          </w:p>
        </w:tc>
        <w:tc>
          <w:tcPr>
            <w:tcW w:w="1652" w:type="dxa"/>
            <w:tcBorders>
              <w:top w:val="single" w:sz="8" w:space="0" w:color="auto"/>
              <w:left w:val="single" w:sz="8" w:space="0" w:color="auto"/>
              <w:bottom w:val="single" w:sz="8" w:space="0" w:color="auto"/>
              <w:right w:val="single" w:sz="8" w:space="0" w:color="auto"/>
            </w:tcBorders>
          </w:tcPr>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 xml:space="preserve">Соціальна </w:t>
            </w:r>
          </w:p>
        </w:tc>
        <w:tc>
          <w:tcPr>
            <w:tcW w:w="3151" w:type="dxa"/>
            <w:tcBorders>
              <w:top w:val="single" w:sz="8" w:space="0" w:color="auto"/>
              <w:left w:val="single" w:sz="8" w:space="0" w:color="auto"/>
              <w:bottom w:val="single" w:sz="8" w:space="0" w:color="auto"/>
              <w:right w:val="single" w:sz="8" w:space="0" w:color="auto"/>
            </w:tcBorders>
          </w:tcPr>
          <w:p w:rsidR="00EB389B" w:rsidRPr="00665DFF" w:rsidRDefault="00EB389B" w:rsidP="00CA1AED">
            <w:pPr>
              <w:shd w:val="clear" w:color="auto" w:fill="FFFFFF" w:themeFill="background1"/>
              <w:ind w:left="-57" w:right="-68"/>
              <w:jc w:val="both"/>
              <w:rPr>
                <w:rFonts w:ascii="Arial" w:hAnsi="Arial" w:cs="Arial"/>
                <w:sz w:val="16"/>
                <w:szCs w:val="16"/>
                <w:lang w:val="uk-UA"/>
              </w:rPr>
            </w:pPr>
            <w:r w:rsidRPr="00665DFF">
              <w:rPr>
                <w:rFonts w:ascii="Arial" w:hAnsi="Arial" w:cs="Arial"/>
                <w:sz w:val="16"/>
                <w:szCs w:val="16"/>
                <w:lang w:val="uk-UA"/>
              </w:rPr>
              <w:t xml:space="preserve">До мережі спортивних закладів міста входить комунальний заклад </w:t>
            </w:r>
            <w:r w:rsidR="00407430" w:rsidRPr="00665DFF">
              <w:rPr>
                <w:rFonts w:ascii="Arial" w:hAnsi="Arial" w:cs="Arial"/>
                <w:sz w:val="16"/>
                <w:szCs w:val="16"/>
                <w:lang w:val="uk-UA"/>
              </w:rPr>
              <w:br/>
            </w:r>
            <w:r w:rsidR="00A735E7" w:rsidRPr="00665DFF">
              <w:rPr>
                <w:rFonts w:ascii="Arial" w:hAnsi="Arial" w:cs="Arial"/>
                <w:sz w:val="16"/>
                <w:szCs w:val="16"/>
                <w:lang w:val="uk-UA"/>
              </w:rPr>
              <w:t>«</w:t>
            </w:r>
            <w:r w:rsidRPr="00665DFF">
              <w:rPr>
                <w:rFonts w:ascii="Arial" w:hAnsi="Arial" w:cs="Arial"/>
                <w:sz w:val="16"/>
                <w:szCs w:val="16"/>
                <w:lang w:val="uk-UA"/>
              </w:rPr>
              <w:t>ДЮСШ № 2</w:t>
            </w:r>
            <w:r w:rsidR="00A735E7" w:rsidRPr="00665DFF">
              <w:rPr>
                <w:rFonts w:ascii="Arial" w:hAnsi="Arial" w:cs="Arial"/>
                <w:sz w:val="16"/>
                <w:szCs w:val="16"/>
                <w:lang w:val="uk-UA"/>
              </w:rPr>
              <w:t>»</w:t>
            </w:r>
            <w:r w:rsidRPr="00665DFF">
              <w:rPr>
                <w:rFonts w:ascii="Arial" w:hAnsi="Arial" w:cs="Arial"/>
                <w:sz w:val="16"/>
                <w:szCs w:val="16"/>
                <w:lang w:val="uk-UA"/>
              </w:rPr>
              <w:t xml:space="preserve"> відділу молоді та спорту міської ради. У місті також зареєстровані</w:t>
            </w:r>
            <w:r w:rsidR="001B3520" w:rsidRPr="00665DFF">
              <w:rPr>
                <w:rFonts w:ascii="Arial" w:hAnsi="Arial" w:cs="Arial"/>
                <w:sz w:val="16"/>
                <w:szCs w:val="16"/>
                <w:lang w:val="uk-UA"/>
              </w:rPr>
              <w:t xml:space="preserve"> </w:t>
            </w:r>
            <w:r w:rsidRPr="00665DFF">
              <w:rPr>
                <w:rFonts w:ascii="Arial" w:hAnsi="Arial" w:cs="Arial"/>
                <w:sz w:val="16"/>
                <w:szCs w:val="16"/>
                <w:lang w:val="uk-UA"/>
              </w:rPr>
              <w:t>і співпрацюють з</w:t>
            </w:r>
            <w:r w:rsidR="00D820EE" w:rsidRPr="00665DFF">
              <w:rPr>
                <w:rFonts w:ascii="Arial" w:hAnsi="Arial" w:cs="Arial"/>
                <w:sz w:val="16"/>
                <w:szCs w:val="16"/>
                <w:lang w:val="uk-UA"/>
              </w:rPr>
              <w:t xml:space="preserve"> </w:t>
            </w:r>
            <w:r w:rsidRPr="00665DFF">
              <w:rPr>
                <w:rFonts w:ascii="Arial" w:hAnsi="Arial" w:cs="Arial"/>
                <w:sz w:val="16"/>
                <w:szCs w:val="16"/>
                <w:lang w:val="uk-UA"/>
              </w:rPr>
              <w:t>відділом молоді та спорту 15 активних громадських фізкультурно-спортивних організацій.</w:t>
            </w:r>
          </w:p>
          <w:p w:rsidR="00EB389B" w:rsidRPr="00665DFF" w:rsidRDefault="00EB389B" w:rsidP="00CA1AED">
            <w:pPr>
              <w:shd w:val="clear" w:color="auto" w:fill="FFFFFF" w:themeFill="background1"/>
              <w:ind w:left="-57" w:right="-68"/>
              <w:jc w:val="both"/>
              <w:rPr>
                <w:rFonts w:ascii="Arial" w:hAnsi="Arial" w:cs="Arial"/>
                <w:sz w:val="16"/>
                <w:szCs w:val="16"/>
                <w:lang w:val="uk-UA"/>
              </w:rPr>
            </w:pPr>
            <w:r w:rsidRPr="00665DFF">
              <w:rPr>
                <w:rFonts w:ascii="Arial" w:hAnsi="Arial" w:cs="Arial"/>
                <w:sz w:val="16"/>
                <w:szCs w:val="16"/>
                <w:lang w:val="uk-UA"/>
              </w:rPr>
              <w:t>У місті популяризується</w:t>
            </w:r>
            <w:r w:rsidR="008D2B64" w:rsidRPr="00665DFF">
              <w:rPr>
                <w:rFonts w:ascii="Arial" w:hAnsi="Arial" w:cs="Arial"/>
                <w:sz w:val="16"/>
                <w:szCs w:val="16"/>
                <w:lang w:val="uk-UA"/>
              </w:rPr>
              <w:t xml:space="preserve"> </w:t>
            </w:r>
            <w:r w:rsidR="00D820EE" w:rsidRPr="00665DFF">
              <w:rPr>
                <w:rFonts w:ascii="Arial" w:hAnsi="Arial" w:cs="Arial"/>
                <w:sz w:val="16"/>
                <w:szCs w:val="16"/>
                <w:lang w:val="uk-UA"/>
              </w:rPr>
              <w:t xml:space="preserve"> </w:t>
            </w:r>
            <w:r w:rsidRPr="00665DFF">
              <w:rPr>
                <w:rFonts w:ascii="Arial" w:hAnsi="Arial" w:cs="Arial"/>
                <w:sz w:val="16"/>
                <w:szCs w:val="16"/>
                <w:lang w:val="uk-UA"/>
              </w:rPr>
              <w:t xml:space="preserve">16 олімпійських та 7 неолімпійських видів спорту, якими охопленні </w:t>
            </w:r>
            <w:r w:rsidR="00402842" w:rsidRPr="00665DFF">
              <w:rPr>
                <w:rFonts w:ascii="Arial" w:hAnsi="Arial" w:cs="Arial"/>
                <w:sz w:val="16"/>
                <w:szCs w:val="16"/>
                <w:lang w:val="uk-UA"/>
              </w:rPr>
              <w:t>1862</w:t>
            </w:r>
            <w:r w:rsidRPr="00665DFF">
              <w:rPr>
                <w:rFonts w:ascii="Arial" w:hAnsi="Arial" w:cs="Arial"/>
                <w:sz w:val="16"/>
                <w:szCs w:val="16"/>
                <w:lang w:val="uk-UA"/>
              </w:rPr>
              <w:t xml:space="preserve"> ос</w:t>
            </w:r>
            <w:r w:rsidR="00402842" w:rsidRPr="00665DFF">
              <w:rPr>
                <w:rFonts w:ascii="Arial" w:hAnsi="Arial" w:cs="Arial"/>
                <w:sz w:val="16"/>
                <w:szCs w:val="16"/>
                <w:lang w:val="uk-UA"/>
              </w:rPr>
              <w:t>оби</w:t>
            </w:r>
            <w:r w:rsidRPr="00665DFF">
              <w:rPr>
                <w:rFonts w:ascii="Arial" w:hAnsi="Arial" w:cs="Arial"/>
                <w:sz w:val="16"/>
                <w:szCs w:val="16"/>
                <w:lang w:val="uk-UA"/>
              </w:rPr>
              <w:t>. Протягом І</w:t>
            </w:r>
            <w:r w:rsidR="00402842" w:rsidRPr="00665DFF">
              <w:rPr>
                <w:rFonts w:ascii="Arial" w:hAnsi="Arial" w:cs="Arial"/>
                <w:sz w:val="16"/>
                <w:szCs w:val="16"/>
                <w:lang w:val="uk-UA"/>
              </w:rPr>
              <w:t>І</w:t>
            </w:r>
            <w:r w:rsidRPr="00665DFF">
              <w:rPr>
                <w:rFonts w:ascii="Arial" w:hAnsi="Arial" w:cs="Arial"/>
                <w:sz w:val="16"/>
                <w:szCs w:val="16"/>
                <w:lang w:val="uk-UA"/>
              </w:rPr>
              <w:t xml:space="preserve"> півріччя 2023 року вихованці спортивної школи, клубів та організацій міста брали участь у змаганнях різних рівнів і досягли певних результатів. </w:t>
            </w:r>
          </w:p>
          <w:p w:rsidR="00402842" w:rsidRPr="00665DFF" w:rsidRDefault="00EB389B" w:rsidP="00CA1AED">
            <w:pPr>
              <w:shd w:val="clear" w:color="auto" w:fill="FFFFFF" w:themeFill="background1"/>
              <w:ind w:left="-57" w:right="-68"/>
              <w:jc w:val="both"/>
              <w:rPr>
                <w:rFonts w:ascii="Arial" w:hAnsi="Arial" w:cs="Arial"/>
                <w:sz w:val="16"/>
                <w:szCs w:val="16"/>
                <w:lang w:val="uk-UA"/>
              </w:rPr>
            </w:pPr>
            <w:r w:rsidRPr="00665DFF">
              <w:rPr>
                <w:rFonts w:ascii="Arial" w:hAnsi="Arial" w:cs="Arial"/>
                <w:sz w:val="16"/>
                <w:szCs w:val="16"/>
                <w:lang w:val="uk-UA"/>
              </w:rPr>
              <w:t xml:space="preserve">Протягом звітного періоду підготовлено </w:t>
            </w:r>
            <w:r w:rsidR="00402842" w:rsidRPr="00665DFF">
              <w:rPr>
                <w:rFonts w:ascii="Arial" w:hAnsi="Arial" w:cs="Arial"/>
                <w:sz w:val="16"/>
                <w:szCs w:val="16"/>
                <w:lang w:val="uk-UA"/>
              </w:rPr>
              <w:t>1</w:t>
            </w:r>
            <w:r w:rsidRPr="00665DFF">
              <w:rPr>
                <w:rFonts w:ascii="Arial" w:hAnsi="Arial" w:cs="Arial"/>
                <w:sz w:val="16"/>
                <w:szCs w:val="16"/>
                <w:lang w:val="uk-UA"/>
              </w:rPr>
              <w:t xml:space="preserve"> </w:t>
            </w:r>
            <w:r w:rsidR="00402842" w:rsidRPr="00665DFF">
              <w:rPr>
                <w:rFonts w:ascii="Arial" w:hAnsi="Arial" w:cs="Arial"/>
                <w:sz w:val="16"/>
                <w:szCs w:val="16"/>
                <w:lang w:val="uk-UA"/>
              </w:rPr>
              <w:t>Заслуженого м</w:t>
            </w:r>
            <w:r w:rsidRPr="00665DFF">
              <w:rPr>
                <w:rFonts w:ascii="Arial" w:hAnsi="Arial" w:cs="Arial"/>
                <w:sz w:val="16"/>
                <w:szCs w:val="16"/>
                <w:lang w:val="uk-UA"/>
              </w:rPr>
              <w:t>айстра спорту України</w:t>
            </w:r>
            <w:r w:rsidR="00402842" w:rsidRPr="00665DFF">
              <w:rPr>
                <w:rFonts w:ascii="Arial" w:hAnsi="Arial" w:cs="Arial"/>
                <w:sz w:val="16"/>
                <w:szCs w:val="16"/>
                <w:lang w:val="uk-UA"/>
              </w:rPr>
              <w:t xml:space="preserve">, </w:t>
            </w:r>
            <w:r w:rsidR="006C5ECD" w:rsidRPr="00665DFF">
              <w:rPr>
                <w:rFonts w:ascii="Arial" w:hAnsi="Arial" w:cs="Arial"/>
                <w:sz w:val="16"/>
                <w:szCs w:val="16"/>
                <w:lang w:val="uk-UA"/>
              </w:rPr>
              <w:t xml:space="preserve"> </w:t>
            </w:r>
            <w:r w:rsidR="00402842" w:rsidRPr="00665DFF">
              <w:rPr>
                <w:rFonts w:ascii="Arial" w:hAnsi="Arial" w:cs="Arial"/>
                <w:sz w:val="16"/>
                <w:szCs w:val="16"/>
                <w:lang w:val="uk-UA"/>
              </w:rPr>
              <w:t xml:space="preserve">1 Майстра спорту Міжнародного класу України, 3 Майстра спорту України, </w:t>
            </w:r>
            <w:r w:rsidR="00407430" w:rsidRPr="00665DFF">
              <w:rPr>
                <w:rFonts w:ascii="Arial" w:hAnsi="Arial" w:cs="Arial"/>
                <w:sz w:val="16"/>
                <w:szCs w:val="16"/>
              </w:rPr>
              <w:br/>
            </w:r>
            <w:r w:rsidR="00402842" w:rsidRPr="00665DFF">
              <w:rPr>
                <w:rFonts w:ascii="Arial" w:hAnsi="Arial" w:cs="Arial"/>
                <w:sz w:val="16"/>
                <w:szCs w:val="16"/>
                <w:lang w:val="uk-UA"/>
              </w:rPr>
              <w:t xml:space="preserve">1 Кандидата в Майстри спорту України та </w:t>
            </w:r>
            <w:r w:rsidR="006C5ECD" w:rsidRPr="00665DFF">
              <w:rPr>
                <w:rFonts w:ascii="Arial" w:hAnsi="Arial" w:cs="Arial"/>
                <w:sz w:val="16"/>
                <w:szCs w:val="16"/>
                <w:lang w:val="uk-UA"/>
              </w:rPr>
              <w:t xml:space="preserve"> </w:t>
            </w:r>
            <w:r w:rsidR="00402842" w:rsidRPr="00665DFF">
              <w:rPr>
                <w:rFonts w:ascii="Arial" w:hAnsi="Arial" w:cs="Arial"/>
                <w:sz w:val="16"/>
                <w:szCs w:val="16"/>
                <w:lang w:val="uk-UA"/>
              </w:rPr>
              <w:t>16 спортсменів І розряду.</w:t>
            </w:r>
          </w:p>
          <w:p w:rsidR="0028329C" w:rsidRPr="00665DFF" w:rsidRDefault="00402842" w:rsidP="00CA1AED">
            <w:pPr>
              <w:shd w:val="clear" w:color="auto" w:fill="FFFFFF" w:themeFill="background1"/>
              <w:ind w:left="-57" w:right="-68"/>
              <w:jc w:val="both"/>
              <w:rPr>
                <w:rFonts w:ascii="Arial" w:hAnsi="Arial" w:cs="Arial"/>
                <w:sz w:val="16"/>
                <w:szCs w:val="16"/>
                <w:lang w:val="uk-UA"/>
              </w:rPr>
            </w:pPr>
            <w:r w:rsidRPr="00665DFF">
              <w:rPr>
                <w:rFonts w:ascii="Arial" w:hAnsi="Arial" w:cs="Arial"/>
                <w:sz w:val="16"/>
                <w:szCs w:val="16"/>
                <w:lang w:val="uk-UA"/>
              </w:rPr>
              <w:t xml:space="preserve">З метою реалізації ініціативи Президента України на території Олександрійської територіальної громади реалізується соціальний проєкт </w:t>
            </w:r>
            <w:r w:rsidR="00A735E7" w:rsidRPr="00665DFF">
              <w:rPr>
                <w:rFonts w:ascii="Arial" w:hAnsi="Arial" w:cs="Arial"/>
                <w:sz w:val="16"/>
                <w:szCs w:val="16"/>
                <w:lang w:val="uk-UA"/>
              </w:rPr>
              <w:t>«</w:t>
            </w:r>
            <w:r w:rsidRPr="00665DFF">
              <w:rPr>
                <w:rFonts w:ascii="Arial" w:hAnsi="Arial" w:cs="Arial"/>
                <w:sz w:val="16"/>
                <w:szCs w:val="16"/>
                <w:lang w:val="uk-UA"/>
              </w:rPr>
              <w:t>Активні парки – локації здорової України</w:t>
            </w:r>
            <w:r w:rsidR="00A735E7" w:rsidRPr="00665DFF">
              <w:rPr>
                <w:rFonts w:ascii="Arial" w:hAnsi="Arial" w:cs="Arial"/>
                <w:sz w:val="16"/>
                <w:szCs w:val="16"/>
                <w:lang w:val="uk-UA"/>
              </w:rPr>
              <w:t>»</w:t>
            </w:r>
            <w:r w:rsidRPr="00665DFF">
              <w:rPr>
                <w:rFonts w:ascii="Arial" w:hAnsi="Arial" w:cs="Arial"/>
                <w:sz w:val="16"/>
                <w:szCs w:val="16"/>
                <w:lang w:val="uk-UA"/>
              </w:rPr>
              <w:t xml:space="preserve">. Визначено локацію для проведення спортивно-масової роботи за місцем відпочинку населення та координатора, що проводить відповідну роботу. </w:t>
            </w:r>
          </w:p>
          <w:p w:rsidR="00EB389B" w:rsidRPr="00665DFF" w:rsidRDefault="00402842" w:rsidP="00CA1AED">
            <w:pPr>
              <w:shd w:val="clear" w:color="auto" w:fill="FFFFFF" w:themeFill="background1"/>
              <w:ind w:left="-57" w:right="-68"/>
              <w:jc w:val="both"/>
              <w:rPr>
                <w:rFonts w:ascii="Arial" w:hAnsi="Arial" w:cs="Arial"/>
                <w:sz w:val="16"/>
                <w:szCs w:val="16"/>
                <w:lang w:val="uk-UA"/>
              </w:rPr>
            </w:pPr>
            <w:r w:rsidRPr="00665DFF">
              <w:rPr>
                <w:rFonts w:ascii="Arial" w:hAnsi="Arial" w:cs="Arial"/>
                <w:sz w:val="16"/>
                <w:szCs w:val="16"/>
                <w:lang w:val="uk-UA"/>
              </w:rPr>
              <w:t xml:space="preserve">У ІІ півріччі 2023 року проведено </w:t>
            </w:r>
            <w:r w:rsidR="00C61E79" w:rsidRPr="00665DFF">
              <w:rPr>
                <w:rFonts w:ascii="Arial" w:hAnsi="Arial" w:cs="Arial"/>
                <w:sz w:val="16"/>
                <w:szCs w:val="16"/>
              </w:rPr>
              <w:br/>
            </w:r>
            <w:r w:rsidRPr="00665DFF">
              <w:rPr>
                <w:rFonts w:ascii="Arial" w:hAnsi="Arial" w:cs="Arial"/>
                <w:sz w:val="16"/>
                <w:szCs w:val="16"/>
                <w:lang w:val="uk-UA"/>
              </w:rPr>
              <w:t>79 заходів</w:t>
            </w:r>
            <w:r w:rsidR="00E86538" w:rsidRPr="00665DFF">
              <w:rPr>
                <w:rFonts w:ascii="Arial" w:hAnsi="Arial" w:cs="Arial"/>
                <w:sz w:val="16"/>
                <w:szCs w:val="16"/>
                <w:lang w:val="uk-UA"/>
              </w:rPr>
              <w:t>,</w:t>
            </w:r>
            <w:r w:rsidRPr="00665DFF">
              <w:rPr>
                <w:rFonts w:ascii="Arial" w:hAnsi="Arial" w:cs="Arial"/>
                <w:sz w:val="16"/>
                <w:szCs w:val="16"/>
                <w:lang w:val="uk-UA"/>
              </w:rPr>
              <w:t xml:space="preserve"> </w:t>
            </w:r>
            <w:r w:rsidR="00E86538" w:rsidRPr="00665DFF">
              <w:rPr>
                <w:rFonts w:ascii="Arial" w:hAnsi="Arial" w:cs="Arial"/>
                <w:sz w:val="16"/>
                <w:szCs w:val="16"/>
                <w:lang w:val="uk-UA"/>
              </w:rPr>
              <w:t>у</w:t>
            </w:r>
            <w:r w:rsidRPr="00665DFF">
              <w:rPr>
                <w:rFonts w:ascii="Arial" w:hAnsi="Arial" w:cs="Arial"/>
                <w:sz w:val="16"/>
                <w:szCs w:val="16"/>
                <w:lang w:val="uk-UA"/>
              </w:rPr>
              <w:t xml:space="preserve"> яких взяли участь </w:t>
            </w:r>
            <w:r w:rsidR="00C61E79" w:rsidRPr="00665DFF">
              <w:rPr>
                <w:rFonts w:ascii="Arial" w:hAnsi="Arial" w:cs="Arial"/>
                <w:sz w:val="16"/>
                <w:szCs w:val="16"/>
              </w:rPr>
              <w:br/>
            </w:r>
            <w:r w:rsidR="002F426C" w:rsidRPr="00665DFF">
              <w:rPr>
                <w:rFonts w:ascii="Arial" w:hAnsi="Arial" w:cs="Arial"/>
                <w:sz w:val="16"/>
                <w:szCs w:val="16"/>
                <w:lang w:val="uk-UA"/>
              </w:rPr>
              <w:lastRenderedPageBreak/>
              <w:t>1750 учасників</w:t>
            </w:r>
          </w:p>
        </w:tc>
      </w:tr>
      <w:tr w:rsidR="00665DFF" w:rsidRPr="00665DFF" w:rsidTr="006C5ECD">
        <w:trPr>
          <w:trHeight w:val="224"/>
          <w:jc w:val="center"/>
        </w:trPr>
        <w:tc>
          <w:tcPr>
            <w:tcW w:w="461" w:type="dxa"/>
            <w:tcBorders>
              <w:top w:val="single" w:sz="8" w:space="0" w:color="auto"/>
              <w:left w:val="single" w:sz="8" w:space="0" w:color="auto"/>
              <w:bottom w:val="single" w:sz="8" w:space="0" w:color="auto"/>
              <w:right w:val="single" w:sz="8" w:space="0" w:color="auto"/>
            </w:tcBorders>
            <w:shd w:val="clear" w:color="auto" w:fill="auto"/>
          </w:tcPr>
          <w:p w:rsidR="00EB389B" w:rsidRPr="00665DFF" w:rsidRDefault="00EB389B" w:rsidP="00CA1AED">
            <w:pPr>
              <w:numPr>
                <w:ilvl w:val="0"/>
                <w:numId w:val="1"/>
              </w:numPr>
              <w:shd w:val="clear" w:color="auto" w:fill="FFFFFF" w:themeFill="background1"/>
              <w:ind w:left="0" w:right="57" w:firstLine="284"/>
              <w:rPr>
                <w:rFonts w:ascii="Arial" w:hAnsi="Arial" w:cs="Arial"/>
                <w:sz w:val="16"/>
                <w:szCs w:val="16"/>
                <w:lang w:val="uk-UA"/>
              </w:rPr>
            </w:pPr>
          </w:p>
        </w:tc>
        <w:tc>
          <w:tcPr>
            <w:tcW w:w="1826" w:type="dxa"/>
            <w:tcBorders>
              <w:top w:val="single" w:sz="8" w:space="0" w:color="auto"/>
              <w:left w:val="single" w:sz="8" w:space="0" w:color="auto"/>
              <w:bottom w:val="single" w:sz="8" w:space="0" w:color="auto"/>
              <w:right w:val="single" w:sz="8" w:space="0" w:color="auto"/>
            </w:tcBorders>
            <w:shd w:val="clear" w:color="auto" w:fill="auto"/>
          </w:tcPr>
          <w:p w:rsidR="00EB389B" w:rsidRPr="00665DFF" w:rsidRDefault="00EB389B" w:rsidP="00CA1AED">
            <w:pPr>
              <w:shd w:val="clear" w:color="auto" w:fill="FFFFFF" w:themeFill="background1"/>
              <w:tabs>
                <w:tab w:val="left" w:pos="284"/>
              </w:tabs>
              <w:ind w:left="-57" w:right="-113"/>
              <w:rPr>
                <w:rFonts w:ascii="Arial" w:hAnsi="Arial" w:cs="Arial"/>
                <w:b/>
                <w:sz w:val="16"/>
                <w:szCs w:val="16"/>
                <w:lang w:val="uk-UA" w:eastAsia="en-US"/>
              </w:rPr>
            </w:pPr>
            <w:r w:rsidRPr="00665DFF">
              <w:rPr>
                <w:rFonts w:ascii="Arial" w:hAnsi="Arial" w:cs="Arial"/>
                <w:b/>
                <w:sz w:val="16"/>
                <w:szCs w:val="16"/>
                <w:lang w:val="uk-UA" w:eastAsia="en-US"/>
              </w:rPr>
              <w:t>Рішення міської ради від 28.01.2022</w:t>
            </w:r>
          </w:p>
          <w:p w:rsidR="00B95B64" w:rsidRPr="00665DFF" w:rsidRDefault="008F5399" w:rsidP="00CA1AED">
            <w:pPr>
              <w:shd w:val="clear" w:color="auto" w:fill="FFFFFF" w:themeFill="background1"/>
              <w:tabs>
                <w:tab w:val="left" w:pos="284"/>
              </w:tabs>
              <w:ind w:left="-57" w:right="-113"/>
              <w:rPr>
                <w:rFonts w:ascii="Arial" w:hAnsi="Arial" w:cs="Arial"/>
                <w:b/>
                <w:sz w:val="16"/>
                <w:szCs w:val="16"/>
                <w:lang w:val="uk-UA" w:eastAsia="en-US"/>
              </w:rPr>
            </w:pPr>
            <w:r w:rsidRPr="00665DFF">
              <w:rPr>
                <w:rFonts w:ascii="Arial" w:hAnsi="Arial" w:cs="Arial"/>
                <w:b/>
                <w:sz w:val="16"/>
                <w:szCs w:val="16"/>
                <w:lang w:val="uk-UA" w:eastAsia="en-US"/>
              </w:rPr>
              <w:t>№ 402</w:t>
            </w:r>
          </w:p>
          <w:p w:rsidR="008F5399" w:rsidRPr="00665DFF" w:rsidRDefault="008F5399" w:rsidP="00CA1AED">
            <w:pPr>
              <w:shd w:val="clear" w:color="auto" w:fill="FFFFFF" w:themeFill="background1"/>
              <w:jc w:val="center"/>
              <w:rPr>
                <w:rFonts w:ascii="Arial" w:hAnsi="Arial" w:cs="Arial"/>
                <w:sz w:val="16"/>
                <w:szCs w:val="16"/>
                <w:lang w:val="uk-UA" w:eastAsia="en-US"/>
              </w:rPr>
            </w:pPr>
          </w:p>
        </w:tc>
        <w:tc>
          <w:tcPr>
            <w:tcW w:w="2152" w:type="dxa"/>
            <w:tcBorders>
              <w:top w:val="single" w:sz="8" w:space="0" w:color="auto"/>
              <w:left w:val="single" w:sz="8" w:space="0" w:color="auto"/>
              <w:bottom w:val="single" w:sz="8" w:space="0" w:color="auto"/>
              <w:right w:val="single" w:sz="8" w:space="0" w:color="auto"/>
            </w:tcBorders>
            <w:shd w:val="clear" w:color="auto" w:fill="auto"/>
          </w:tcPr>
          <w:p w:rsidR="00EB389B" w:rsidRPr="00665DFF" w:rsidRDefault="00EB389B" w:rsidP="00CA1AED">
            <w:pPr>
              <w:shd w:val="clear" w:color="auto" w:fill="FFFFFF" w:themeFill="background1"/>
              <w:ind w:left="-57" w:right="-57"/>
              <w:jc w:val="both"/>
              <w:rPr>
                <w:rFonts w:ascii="Arial" w:hAnsi="Arial" w:cs="Arial"/>
                <w:sz w:val="16"/>
                <w:szCs w:val="16"/>
                <w:lang w:val="uk-UA" w:eastAsia="zh-CN"/>
              </w:rPr>
            </w:pPr>
            <w:r w:rsidRPr="00665DFF">
              <w:rPr>
                <w:rFonts w:ascii="Arial" w:hAnsi="Arial" w:cs="Arial"/>
                <w:sz w:val="16"/>
                <w:szCs w:val="16"/>
                <w:lang w:val="uk-UA" w:eastAsia="zh-CN"/>
              </w:rPr>
              <w:t>Про затвердження Програми зайнятості населення Олександрійської територіальної громади на 2022-2024 роки</w:t>
            </w:r>
          </w:p>
        </w:tc>
        <w:tc>
          <w:tcPr>
            <w:tcW w:w="2590" w:type="dxa"/>
            <w:tcBorders>
              <w:top w:val="single" w:sz="8" w:space="0" w:color="auto"/>
              <w:left w:val="single" w:sz="8" w:space="0" w:color="auto"/>
              <w:bottom w:val="single" w:sz="8" w:space="0" w:color="auto"/>
              <w:right w:val="single" w:sz="8" w:space="0" w:color="auto"/>
            </w:tcBorders>
            <w:shd w:val="clear" w:color="auto" w:fill="FFFFFF"/>
          </w:tcPr>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Постійна комісія міської ради з питань охорони здоров</w:t>
            </w:r>
            <w:r w:rsidR="0028650E" w:rsidRPr="00665DFF">
              <w:rPr>
                <w:rFonts w:ascii="Arial" w:hAnsi="Arial" w:cs="Arial"/>
                <w:sz w:val="16"/>
                <w:szCs w:val="16"/>
                <w:lang w:val="uk-UA"/>
              </w:rPr>
              <w:t>’</w:t>
            </w:r>
            <w:r w:rsidRPr="00665DFF">
              <w:rPr>
                <w:rFonts w:ascii="Arial" w:hAnsi="Arial" w:cs="Arial"/>
                <w:sz w:val="16"/>
                <w:szCs w:val="16"/>
                <w:lang w:val="uk-UA"/>
              </w:rPr>
              <w:t>я, материнства, дитинства, соціального захисту населення.</w:t>
            </w:r>
          </w:p>
          <w:p w:rsidR="008F5399"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 xml:space="preserve">Заступник міського голови з питань діяльності виконавчих органів ради </w:t>
            </w:r>
          </w:p>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Шклярук Ю.В.</w:t>
            </w:r>
          </w:p>
        </w:tc>
        <w:tc>
          <w:tcPr>
            <w:tcW w:w="2622" w:type="dxa"/>
            <w:tcBorders>
              <w:top w:val="single" w:sz="8" w:space="0" w:color="auto"/>
              <w:left w:val="single" w:sz="8" w:space="0" w:color="auto"/>
              <w:bottom w:val="single" w:sz="8" w:space="0" w:color="auto"/>
              <w:right w:val="single" w:sz="8" w:space="0" w:color="auto"/>
            </w:tcBorders>
            <w:shd w:val="clear" w:color="auto" w:fill="auto"/>
          </w:tcPr>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Управління економіки міської ради</w:t>
            </w:r>
          </w:p>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Співвиконавці:</w:t>
            </w:r>
          </w:p>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Виконавчі органи міської ради</w:t>
            </w:r>
          </w:p>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Місцеві органи виконавчої влади</w:t>
            </w:r>
          </w:p>
          <w:p w:rsidR="00EB389B" w:rsidRPr="00665DFF" w:rsidRDefault="00EB389B" w:rsidP="00CA1AED">
            <w:pPr>
              <w:shd w:val="clear" w:color="auto" w:fill="FFFFFF" w:themeFill="background1"/>
              <w:ind w:left="-57" w:right="-57"/>
              <w:jc w:val="both"/>
              <w:rPr>
                <w:rFonts w:ascii="Arial" w:hAnsi="Arial" w:cs="Arial"/>
                <w:sz w:val="16"/>
                <w:szCs w:val="16"/>
                <w:lang w:val="uk-UA"/>
              </w:rPr>
            </w:pPr>
          </w:p>
        </w:tc>
        <w:tc>
          <w:tcPr>
            <w:tcW w:w="1187" w:type="dxa"/>
            <w:tcBorders>
              <w:top w:val="single" w:sz="8" w:space="0" w:color="auto"/>
              <w:left w:val="single" w:sz="8" w:space="0" w:color="auto"/>
              <w:bottom w:val="single" w:sz="8" w:space="0" w:color="auto"/>
              <w:right w:val="single" w:sz="8" w:space="0" w:color="auto"/>
            </w:tcBorders>
          </w:tcPr>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4 роки</w:t>
            </w:r>
          </w:p>
        </w:tc>
        <w:tc>
          <w:tcPr>
            <w:tcW w:w="1652" w:type="dxa"/>
            <w:tcBorders>
              <w:top w:val="single" w:sz="8" w:space="0" w:color="auto"/>
              <w:left w:val="single" w:sz="8" w:space="0" w:color="auto"/>
              <w:bottom w:val="single" w:sz="8" w:space="0" w:color="auto"/>
              <w:right w:val="single" w:sz="8" w:space="0" w:color="auto"/>
            </w:tcBorders>
          </w:tcPr>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 xml:space="preserve">Соціальна </w:t>
            </w:r>
          </w:p>
        </w:tc>
        <w:tc>
          <w:tcPr>
            <w:tcW w:w="3151" w:type="dxa"/>
            <w:tcBorders>
              <w:top w:val="single" w:sz="8" w:space="0" w:color="auto"/>
              <w:left w:val="single" w:sz="8" w:space="0" w:color="auto"/>
              <w:bottom w:val="single" w:sz="8" w:space="0" w:color="auto"/>
              <w:right w:val="single" w:sz="8" w:space="0" w:color="auto"/>
            </w:tcBorders>
          </w:tcPr>
          <w:p w:rsidR="00EB389B" w:rsidRPr="00665DFF" w:rsidRDefault="00EB389B" w:rsidP="00CA1AED">
            <w:pPr>
              <w:shd w:val="clear" w:color="auto" w:fill="FFFFFF" w:themeFill="background1"/>
              <w:ind w:left="-57" w:right="-68"/>
              <w:jc w:val="both"/>
              <w:rPr>
                <w:rFonts w:ascii="Arial" w:hAnsi="Arial" w:cs="Arial"/>
                <w:sz w:val="16"/>
                <w:szCs w:val="16"/>
                <w:lang w:val="uk-UA"/>
              </w:rPr>
            </w:pPr>
            <w:r w:rsidRPr="00665DFF">
              <w:rPr>
                <w:rFonts w:ascii="Arial" w:hAnsi="Arial" w:cs="Arial"/>
                <w:sz w:val="16"/>
                <w:szCs w:val="16"/>
                <w:lang w:val="uk-UA"/>
              </w:rPr>
              <w:t xml:space="preserve">Програма виконується. </w:t>
            </w:r>
          </w:p>
          <w:p w:rsidR="00EB389B" w:rsidRPr="00665DFF" w:rsidRDefault="00F0224C" w:rsidP="00CA1AED">
            <w:pPr>
              <w:shd w:val="clear" w:color="auto" w:fill="FFFFFF" w:themeFill="background1"/>
              <w:ind w:left="-57" w:right="-68"/>
              <w:jc w:val="both"/>
              <w:rPr>
                <w:rFonts w:ascii="Arial" w:hAnsi="Arial" w:cs="Arial"/>
                <w:sz w:val="16"/>
                <w:szCs w:val="16"/>
                <w:lang w:val="uk-UA"/>
              </w:rPr>
            </w:pPr>
            <w:r w:rsidRPr="00665DFF">
              <w:rPr>
                <w:rFonts w:ascii="Arial" w:hAnsi="Arial" w:cs="Arial"/>
                <w:sz w:val="16"/>
                <w:szCs w:val="16"/>
                <w:lang w:val="uk-UA"/>
              </w:rPr>
              <w:t xml:space="preserve">Детальна інформація по виконанню Програми подана в додатку </w:t>
            </w:r>
            <w:r w:rsidR="00563E81" w:rsidRPr="00665DFF">
              <w:rPr>
                <w:rFonts w:ascii="Arial" w:hAnsi="Arial" w:cs="Arial"/>
                <w:sz w:val="16"/>
                <w:szCs w:val="16"/>
                <w:lang w:val="uk-UA"/>
              </w:rPr>
              <w:t>7</w:t>
            </w:r>
            <w:r w:rsidR="00EB389B" w:rsidRPr="00665DFF">
              <w:rPr>
                <w:rFonts w:ascii="Arial" w:hAnsi="Arial" w:cs="Arial"/>
                <w:sz w:val="16"/>
                <w:szCs w:val="16"/>
                <w:lang w:val="uk-UA"/>
              </w:rPr>
              <w:t>.</w:t>
            </w:r>
          </w:p>
          <w:p w:rsidR="00EB389B" w:rsidRPr="00665DFF" w:rsidRDefault="00EB389B" w:rsidP="00CA1AED">
            <w:pPr>
              <w:shd w:val="clear" w:color="auto" w:fill="FFFFFF" w:themeFill="background1"/>
              <w:ind w:left="-57" w:right="-68"/>
              <w:jc w:val="both"/>
              <w:rPr>
                <w:rFonts w:ascii="Arial" w:hAnsi="Arial" w:cs="Arial"/>
                <w:sz w:val="16"/>
                <w:szCs w:val="16"/>
                <w:lang w:val="uk-UA"/>
              </w:rPr>
            </w:pPr>
            <w:r w:rsidRPr="00665DFF">
              <w:rPr>
                <w:rFonts w:ascii="Arial" w:hAnsi="Arial" w:cs="Arial"/>
                <w:sz w:val="16"/>
                <w:szCs w:val="16"/>
                <w:lang w:val="uk-UA"/>
              </w:rPr>
              <w:t>Фінансування програми відсутнє</w:t>
            </w:r>
          </w:p>
        </w:tc>
      </w:tr>
      <w:tr w:rsidR="00665DFF" w:rsidRPr="00665DFF" w:rsidTr="006C5ECD">
        <w:trPr>
          <w:trHeight w:val="88"/>
          <w:jc w:val="center"/>
        </w:trPr>
        <w:tc>
          <w:tcPr>
            <w:tcW w:w="461" w:type="dxa"/>
            <w:tcBorders>
              <w:top w:val="single" w:sz="8" w:space="0" w:color="auto"/>
              <w:left w:val="single" w:sz="8" w:space="0" w:color="auto"/>
              <w:bottom w:val="single" w:sz="8" w:space="0" w:color="auto"/>
              <w:right w:val="single" w:sz="8" w:space="0" w:color="auto"/>
            </w:tcBorders>
            <w:shd w:val="clear" w:color="auto" w:fill="auto"/>
          </w:tcPr>
          <w:p w:rsidR="00EB389B" w:rsidRPr="00665DFF" w:rsidRDefault="00EB389B" w:rsidP="00CA1AED">
            <w:pPr>
              <w:numPr>
                <w:ilvl w:val="0"/>
                <w:numId w:val="1"/>
              </w:numPr>
              <w:shd w:val="clear" w:color="auto" w:fill="FFFFFF" w:themeFill="background1"/>
              <w:ind w:left="0" w:right="57" w:firstLine="284"/>
              <w:rPr>
                <w:rFonts w:ascii="Arial" w:hAnsi="Arial" w:cs="Arial"/>
                <w:sz w:val="16"/>
                <w:szCs w:val="16"/>
                <w:lang w:val="uk-UA"/>
              </w:rPr>
            </w:pPr>
          </w:p>
        </w:tc>
        <w:tc>
          <w:tcPr>
            <w:tcW w:w="1826" w:type="dxa"/>
            <w:tcBorders>
              <w:top w:val="single" w:sz="8" w:space="0" w:color="auto"/>
              <w:left w:val="single" w:sz="8" w:space="0" w:color="auto"/>
              <w:bottom w:val="single" w:sz="8" w:space="0" w:color="auto"/>
              <w:right w:val="single" w:sz="8" w:space="0" w:color="auto"/>
            </w:tcBorders>
            <w:shd w:val="clear" w:color="auto" w:fill="auto"/>
          </w:tcPr>
          <w:p w:rsidR="00EB389B" w:rsidRPr="00665DFF" w:rsidRDefault="00EB389B" w:rsidP="00CA1AED">
            <w:pPr>
              <w:shd w:val="clear" w:color="auto" w:fill="FFFFFF" w:themeFill="background1"/>
              <w:tabs>
                <w:tab w:val="left" w:pos="284"/>
              </w:tabs>
              <w:ind w:left="-57" w:right="-113"/>
              <w:rPr>
                <w:rFonts w:ascii="Arial" w:hAnsi="Arial" w:cs="Arial"/>
                <w:b/>
                <w:sz w:val="16"/>
                <w:szCs w:val="16"/>
                <w:lang w:val="uk-UA" w:eastAsia="en-US"/>
              </w:rPr>
            </w:pPr>
            <w:r w:rsidRPr="00665DFF">
              <w:rPr>
                <w:rFonts w:ascii="Arial" w:hAnsi="Arial" w:cs="Arial"/>
                <w:b/>
                <w:sz w:val="16"/>
                <w:szCs w:val="16"/>
                <w:lang w:val="uk-UA" w:eastAsia="en-US"/>
              </w:rPr>
              <w:t>Рішення міської ради від 28.01.2022</w:t>
            </w:r>
            <w:r w:rsidR="008F5399" w:rsidRPr="00665DFF">
              <w:rPr>
                <w:rFonts w:ascii="Arial" w:hAnsi="Arial" w:cs="Arial"/>
                <w:b/>
                <w:sz w:val="16"/>
                <w:szCs w:val="16"/>
                <w:lang w:val="uk-UA" w:eastAsia="en-US"/>
              </w:rPr>
              <w:t xml:space="preserve"> № 404</w:t>
            </w:r>
          </w:p>
        </w:tc>
        <w:tc>
          <w:tcPr>
            <w:tcW w:w="2152" w:type="dxa"/>
            <w:tcBorders>
              <w:top w:val="single" w:sz="8" w:space="0" w:color="auto"/>
              <w:left w:val="single" w:sz="8" w:space="0" w:color="auto"/>
              <w:bottom w:val="single" w:sz="8" w:space="0" w:color="auto"/>
              <w:right w:val="single" w:sz="8" w:space="0" w:color="auto"/>
            </w:tcBorders>
            <w:shd w:val="clear" w:color="auto" w:fill="auto"/>
          </w:tcPr>
          <w:p w:rsidR="00EB389B" w:rsidRPr="00665DFF" w:rsidRDefault="00EB389B" w:rsidP="00CA1AED">
            <w:pPr>
              <w:shd w:val="clear" w:color="auto" w:fill="FFFFFF" w:themeFill="background1"/>
              <w:ind w:left="-57" w:right="-57"/>
              <w:jc w:val="both"/>
              <w:rPr>
                <w:rFonts w:ascii="Arial" w:hAnsi="Arial" w:cs="Arial"/>
                <w:sz w:val="16"/>
                <w:szCs w:val="16"/>
                <w:lang w:val="uk-UA" w:eastAsia="zh-CN"/>
              </w:rPr>
            </w:pPr>
            <w:r w:rsidRPr="00665DFF">
              <w:rPr>
                <w:rFonts w:ascii="Arial" w:hAnsi="Arial" w:cs="Arial"/>
                <w:sz w:val="16"/>
                <w:szCs w:val="16"/>
                <w:lang w:val="uk-UA" w:eastAsia="zh-CN"/>
              </w:rPr>
              <w:t>Про затвердження Програми розвитку освіти Олександрійської територіальної громади на період до 2027 року</w:t>
            </w:r>
          </w:p>
        </w:tc>
        <w:tc>
          <w:tcPr>
            <w:tcW w:w="2590" w:type="dxa"/>
            <w:tcBorders>
              <w:top w:val="single" w:sz="8" w:space="0" w:color="auto"/>
              <w:left w:val="single" w:sz="8" w:space="0" w:color="auto"/>
              <w:bottom w:val="single" w:sz="8" w:space="0" w:color="auto"/>
              <w:right w:val="single" w:sz="8" w:space="0" w:color="auto"/>
            </w:tcBorders>
            <w:shd w:val="clear" w:color="auto" w:fill="FFFFFF"/>
          </w:tcPr>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Постійна комісія міської ради з питань освіти і науки, культури і відродження духовності, сім</w:t>
            </w:r>
            <w:r w:rsidR="0028650E" w:rsidRPr="00665DFF">
              <w:rPr>
                <w:rFonts w:ascii="Arial" w:hAnsi="Arial" w:cs="Arial"/>
                <w:sz w:val="16"/>
                <w:szCs w:val="16"/>
                <w:lang w:val="uk-UA"/>
              </w:rPr>
              <w:t>’</w:t>
            </w:r>
            <w:r w:rsidRPr="00665DFF">
              <w:rPr>
                <w:rFonts w:ascii="Arial" w:hAnsi="Arial" w:cs="Arial"/>
                <w:sz w:val="16"/>
                <w:szCs w:val="16"/>
                <w:lang w:val="uk-UA"/>
              </w:rPr>
              <w:t>ї, молоді, фізкультури і спорту.</w:t>
            </w:r>
          </w:p>
          <w:p w:rsidR="008F5399"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 xml:space="preserve">Заступник міського голови з питань діяльності виконавчих органів ради </w:t>
            </w:r>
          </w:p>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Чемерис І.А.</w:t>
            </w:r>
          </w:p>
        </w:tc>
        <w:tc>
          <w:tcPr>
            <w:tcW w:w="2622" w:type="dxa"/>
            <w:tcBorders>
              <w:top w:val="single" w:sz="8" w:space="0" w:color="auto"/>
              <w:left w:val="single" w:sz="8" w:space="0" w:color="auto"/>
              <w:bottom w:val="single" w:sz="8" w:space="0" w:color="auto"/>
              <w:right w:val="single" w:sz="8" w:space="0" w:color="auto"/>
            </w:tcBorders>
            <w:shd w:val="clear" w:color="auto" w:fill="auto"/>
          </w:tcPr>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Управління освіти міської ради</w:t>
            </w:r>
          </w:p>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Співвиконавці:</w:t>
            </w:r>
          </w:p>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Заклади загальної середньої освіти</w:t>
            </w:r>
          </w:p>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Заклади дошкільної освіти</w:t>
            </w:r>
          </w:p>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Заклади позашкільної освіти Олександрійської міської ради</w:t>
            </w:r>
          </w:p>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Олександрійський міський центр професійного розвитку педагогічних працівників</w:t>
            </w:r>
          </w:p>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 xml:space="preserve">КУ </w:t>
            </w:r>
            <w:r w:rsidR="00A735E7" w:rsidRPr="00665DFF">
              <w:rPr>
                <w:rFonts w:ascii="Arial" w:hAnsi="Arial" w:cs="Arial"/>
                <w:sz w:val="16"/>
                <w:szCs w:val="16"/>
                <w:lang w:val="uk-UA"/>
              </w:rPr>
              <w:t>«</w:t>
            </w:r>
            <w:r w:rsidRPr="00665DFF">
              <w:rPr>
                <w:rFonts w:ascii="Arial" w:hAnsi="Arial" w:cs="Arial"/>
                <w:sz w:val="16"/>
                <w:szCs w:val="16"/>
                <w:lang w:val="uk-UA"/>
              </w:rPr>
              <w:t>Інклюзивно-ресурсний центр Олександрійської міської ради</w:t>
            </w:r>
            <w:r w:rsidR="00A735E7" w:rsidRPr="00665DFF">
              <w:rPr>
                <w:rFonts w:ascii="Arial" w:hAnsi="Arial" w:cs="Arial"/>
                <w:sz w:val="16"/>
                <w:szCs w:val="16"/>
                <w:lang w:val="uk-UA"/>
              </w:rPr>
              <w:t>»</w:t>
            </w:r>
          </w:p>
        </w:tc>
        <w:tc>
          <w:tcPr>
            <w:tcW w:w="1187" w:type="dxa"/>
            <w:tcBorders>
              <w:top w:val="single" w:sz="8" w:space="0" w:color="auto"/>
              <w:left w:val="single" w:sz="8" w:space="0" w:color="auto"/>
              <w:bottom w:val="single" w:sz="8" w:space="0" w:color="auto"/>
              <w:right w:val="single" w:sz="8" w:space="0" w:color="auto"/>
            </w:tcBorders>
          </w:tcPr>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 xml:space="preserve">6 років </w:t>
            </w:r>
          </w:p>
        </w:tc>
        <w:tc>
          <w:tcPr>
            <w:tcW w:w="1652" w:type="dxa"/>
            <w:tcBorders>
              <w:top w:val="single" w:sz="8" w:space="0" w:color="auto"/>
              <w:left w:val="single" w:sz="8" w:space="0" w:color="auto"/>
              <w:bottom w:val="single" w:sz="8" w:space="0" w:color="auto"/>
              <w:right w:val="single" w:sz="8" w:space="0" w:color="auto"/>
            </w:tcBorders>
          </w:tcPr>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 xml:space="preserve">Соціальна </w:t>
            </w:r>
          </w:p>
        </w:tc>
        <w:tc>
          <w:tcPr>
            <w:tcW w:w="3151" w:type="dxa"/>
            <w:tcBorders>
              <w:top w:val="single" w:sz="8" w:space="0" w:color="auto"/>
              <w:left w:val="single" w:sz="8" w:space="0" w:color="auto"/>
              <w:bottom w:val="single" w:sz="8" w:space="0" w:color="auto"/>
              <w:right w:val="single" w:sz="8" w:space="0" w:color="auto"/>
            </w:tcBorders>
          </w:tcPr>
          <w:p w:rsidR="00EB389B" w:rsidRPr="00665DFF" w:rsidRDefault="00EB389B" w:rsidP="00CA1AED">
            <w:pPr>
              <w:shd w:val="clear" w:color="auto" w:fill="FFFFFF" w:themeFill="background1"/>
              <w:ind w:left="-57" w:right="-68"/>
              <w:jc w:val="both"/>
              <w:rPr>
                <w:rFonts w:ascii="Arial" w:hAnsi="Arial" w:cs="Arial"/>
                <w:sz w:val="16"/>
                <w:szCs w:val="16"/>
                <w:lang w:val="uk-UA"/>
              </w:rPr>
            </w:pPr>
            <w:r w:rsidRPr="00665DFF">
              <w:rPr>
                <w:rFonts w:ascii="Arial" w:hAnsi="Arial" w:cs="Arial"/>
                <w:sz w:val="16"/>
                <w:szCs w:val="16"/>
                <w:lang w:val="uk-UA"/>
              </w:rPr>
              <w:t xml:space="preserve">Програма виконується. </w:t>
            </w:r>
          </w:p>
          <w:p w:rsidR="00EB389B" w:rsidRPr="00665DFF" w:rsidRDefault="00EB389B" w:rsidP="00CA1AED">
            <w:pPr>
              <w:shd w:val="clear" w:color="auto" w:fill="FFFFFF" w:themeFill="background1"/>
              <w:ind w:left="-57" w:right="-68"/>
              <w:jc w:val="both"/>
              <w:rPr>
                <w:rFonts w:ascii="Arial" w:hAnsi="Arial" w:cs="Arial"/>
                <w:sz w:val="16"/>
                <w:szCs w:val="16"/>
                <w:lang w:val="uk-UA"/>
              </w:rPr>
            </w:pPr>
            <w:r w:rsidRPr="00665DFF">
              <w:rPr>
                <w:rFonts w:ascii="Arial" w:hAnsi="Arial" w:cs="Arial"/>
                <w:sz w:val="16"/>
                <w:szCs w:val="16"/>
                <w:lang w:val="uk-UA"/>
              </w:rPr>
              <w:t xml:space="preserve">Відповідно до вимог законів України </w:t>
            </w:r>
            <w:r w:rsidR="00A735E7" w:rsidRPr="00665DFF">
              <w:rPr>
                <w:rFonts w:ascii="Arial" w:hAnsi="Arial" w:cs="Arial"/>
                <w:sz w:val="16"/>
                <w:szCs w:val="16"/>
                <w:lang w:val="uk-UA"/>
              </w:rPr>
              <w:t>«</w:t>
            </w:r>
            <w:r w:rsidRPr="00665DFF">
              <w:rPr>
                <w:rFonts w:ascii="Arial" w:hAnsi="Arial" w:cs="Arial"/>
                <w:sz w:val="16"/>
                <w:szCs w:val="16"/>
                <w:lang w:val="uk-UA"/>
              </w:rPr>
              <w:t>Про освіту</w:t>
            </w:r>
            <w:r w:rsidR="00A735E7" w:rsidRPr="00665DFF">
              <w:rPr>
                <w:rFonts w:ascii="Arial" w:hAnsi="Arial" w:cs="Arial"/>
                <w:sz w:val="16"/>
                <w:szCs w:val="16"/>
                <w:lang w:val="uk-UA"/>
              </w:rPr>
              <w:t>»</w:t>
            </w:r>
            <w:r w:rsidRPr="00665DFF">
              <w:rPr>
                <w:rFonts w:ascii="Arial" w:hAnsi="Arial" w:cs="Arial"/>
                <w:sz w:val="16"/>
                <w:szCs w:val="16"/>
                <w:lang w:val="uk-UA"/>
              </w:rPr>
              <w:t xml:space="preserve"> та </w:t>
            </w:r>
            <w:r w:rsidR="00A735E7" w:rsidRPr="00665DFF">
              <w:rPr>
                <w:rFonts w:ascii="Arial" w:hAnsi="Arial" w:cs="Arial"/>
                <w:sz w:val="16"/>
                <w:szCs w:val="16"/>
                <w:lang w:val="uk-UA"/>
              </w:rPr>
              <w:t>«</w:t>
            </w:r>
            <w:r w:rsidRPr="00665DFF">
              <w:rPr>
                <w:rFonts w:ascii="Arial" w:hAnsi="Arial" w:cs="Arial"/>
                <w:sz w:val="16"/>
                <w:szCs w:val="16"/>
                <w:lang w:val="uk-UA"/>
              </w:rPr>
              <w:t>Про повну загальну середню освіту</w:t>
            </w:r>
            <w:r w:rsidR="00A735E7" w:rsidRPr="00665DFF">
              <w:rPr>
                <w:rFonts w:ascii="Arial" w:hAnsi="Arial" w:cs="Arial"/>
                <w:sz w:val="16"/>
                <w:szCs w:val="16"/>
                <w:lang w:val="uk-UA"/>
              </w:rPr>
              <w:t>»</w:t>
            </w:r>
            <w:r w:rsidRPr="00665DFF">
              <w:rPr>
                <w:rFonts w:ascii="Arial" w:hAnsi="Arial" w:cs="Arial"/>
                <w:sz w:val="16"/>
                <w:szCs w:val="16"/>
                <w:lang w:val="uk-UA"/>
              </w:rPr>
              <w:t xml:space="preserve"> збережена ефективна мережа закладів дошкільної та позашкільної освіти, а також приведена у відповідність до діючого законодавства мережа закладів загальної середньої освіти.</w:t>
            </w:r>
          </w:p>
          <w:p w:rsidR="00EB389B" w:rsidRPr="00665DFF" w:rsidRDefault="00EB389B" w:rsidP="00CA1AED">
            <w:pPr>
              <w:shd w:val="clear" w:color="auto" w:fill="FFFFFF" w:themeFill="background1"/>
              <w:ind w:left="-57" w:right="-68"/>
              <w:jc w:val="both"/>
              <w:rPr>
                <w:rFonts w:ascii="Arial" w:hAnsi="Arial" w:cs="Arial"/>
                <w:sz w:val="16"/>
                <w:szCs w:val="16"/>
                <w:lang w:val="uk-UA"/>
              </w:rPr>
            </w:pPr>
            <w:r w:rsidRPr="00665DFF">
              <w:rPr>
                <w:rFonts w:ascii="Arial" w:hAnsi="Arial" w:cs="Arial"/>
                <w:sz w:val="16"/>
                <w:szCs w:val="16"/>
                <w:lang w:val="uk-UA"/>
              </w:rPr>
              <w:t>За І</w:t>
            </w:r>
            <w:r w:rsidR="006B034B" w:rsidRPr="00665DFF">
              <w:rPr>
                <w:rFonts w:ascii="Arial" w:hAnsi="Arial" w:cs="Arial"/>
                <w:sz w:val="16"/>
                <w:szCs w:val="16"/>
                <w:lang w:val="uk-UA"/>
              </w:rPr>
              <w:t>І</w:t>
            </w:r>
            <w:r w:rsidRPr="00665DFF">
              <w:rPr>
                <w:rFonts w:ascii="Arial" w:hAnsi="Arial" w:cs="Arial"/>
                <w:sz w:val="16"/>
                <w:szCs w:val="16"/>
                <w:lang w:val="uk-UA"/>
              </w:rPr>
              <w:t xml:space="preserve"> півріччя 2023 року Програма профінансована в обсязі </w:t>
            </w:r>
            <w:r w:rsidR="00C61E79" w:rsidRPr="00665DFF">
              <w:rPr>
                <w:rFonts w:ascii="Arial" w:hAnsi="Arial" w:cs="Arial"/>
                <w:sz w:val="16"/>
                <w:szCs w:val="16"/>
              </w:rPr>
              <w:br/>
            </w:r>
            <w:r w:rsidR="006B034B" w:rsidRPr="00665DFF">
              <w:rPr>
                <w:rFonts w:ascii="Arial" w:hAnsi="Arial" w:cs="Arial"/>
                <w:sz w:val="16"/>
                <w:szCs w:val="16"/>
                <w:lang w:val="uk-UA"/>
              </w:rPr>
              <w:t>337419,317</w:t>
            </w:r>
            <w:r w:rsidRPr="00665DFF">
              <w:rPr>
                <w:rFonts w:ascii="Arial" w:hAnsi="Arial" w:cs="Arial"/>
                <w:sz w:val="16"/>
                <w:szCs w:val="16"/>
                <w:lang w:val="uk-UA"/>
              </w:rPr>
              <w:t xml:space="preserve"> тис. грн:</w:t>
            </w:r>
          </w:p>
          <w:p w:rsidR="00B80341" w:rsidRPr="00665DFF" w:rsidRDefault="00EB389B" w:rsidP="00CA1AED">
            <w:pPr>
              <w:shd w:val="clear" w:color="auto" w:fill="FFFFFF" w:themeFill="background1"/>
              <w:tabs>
                <w:tab w:val="left" w:pos="133"/>
              </w:tabs>
              <w:ind w:left="-57" w:right="-68"/>
              <w:jc w:val="both"/>
              <w:rPr>
                <w:rFonts w:ascii="Arial" w:hAnsi="Arial" w:cs="Arial"/>
                <w:sz w:val="16"/>
                <w:szCs w:val="16"/>
                <w:lang w:val="uk-UA"/>
              </w:rPr>
            </w:pPr>
            <w:r w:rsidRPr="00665DFF">
              <w:rPr>
                <w:rFonts w:ascii="Arial" w:hAnsi="Arial" w:cs="Arial"/>
                <w:sz w:val="16"/>
                <w:szCs w:val="16"/>
                <w:lang w:val="uk-UA"/>
              </w:rPr>
              <w:t>-</w:t>
            </w:r>
            <w:r w:rsidR="002C30B4" w:rsidRPr="00665DFF">
              <w:rPr>
                <w:rFonts w:ascii="Arial" w:hAnsi="Arial" w:cs="Arial"/>
                <w:sz w:val="16"/>
                <w:szCs w:val="16"/>
                <w:lang w:val="uk-UA"/>
              </w:rPr>
              <w:tab/>
            </w:r>
            <w:r w:rsidRPr="00665DFF">
              <w:rPr>
                <w:rFonts w:ascii="Arial" w:hAnsi="Arial" w:cs="Arial"/>
                <w:sz w:val="16"/>
                <w:szCs w:val="16"/>
                <w:lang w:val="uk-UA"/>
              </w:rPr>
              <w:t>державний бюджет</w:t>
            </w:r>
            <w:r w:rsidR="002C30B4" w:rsidRPr="00665DFF">
              <w:rPr>
                <w:rFonts w:ascii="Arial" w:hAnsi="Arial" w:cs="Arial"/>
                <w:sz w:val="16"/>
                <w:szCs w:val="16"/>
                <w:lang w:val="uk-UA"/>
              </w:rPr>
              <w:t xml:space="preserve"> –</w:t>
            </w:r>
            <w:r w:rsidRPr="00665DFF">
              <w:rPr>
                <w:rFonts w:ascii="Arial" w:hAnsi="Arial" w:cs="Arial"/>
                <w:sz w:val="16"/>
                <w:szCs w:val="16"/>
                <w:lang w:val="uk-UA"/>
              </w:rPr>
              <w:t xml:space="preserve"> </w:t>
            </w:r>
            <w:r w:rsidR="006B034B" w:rsidRPr="00665DFF">
              <w:rPr>
                <w:rFonts w:ascii="Arial" w:hAnsi="Arial" w:cs="Arial"/>
                <w:sz w:val="16"/>
                <w:szCs w:val="16"/>
                <w:lang w:val="uk-UA"/>
              </w:rPr>
              <w:t>559,832</w:t>
            </w:r>
            <w:r w:rsidRPr="00665DFF">
              <w:rPr>
                <w:rFonts w:ascii="Arial" w:hAnsi="Arial" w:cs="Arial"/>
                <w:sz w:val="16"/>
                <w:szCs w:val="16"/>
                <w:lang w:val="uk-UA"/>
              </w:rPr>
              <w:t xml:space="preserve"> тис. грн</w:t>
            </w:r>
            <w:r w:rsidR="006B034B" w:rsidRPr="00665DFF">
              <w:rPr>
                <w:rFonts w:ascii="Arial" w:hAnsi="Arial" w:cs="Arial"/>
                <w:sz w:val="16"/>
                <w:szCs w:val="16"/>
                <w:lang w:val="uk-UA"/>
              </w:rPr>
              <w:t xml:space="preserve"> (укриття)</w:t>
            </w:r>
            <w:r w:rsidR="00B80341" w:rsidRPr="00665DFF">
              <w:rPr>
                <w:rFonts w:ascii="Arial" w:hAnsi="Arial" w:cs="Arial"/>
                <w:sz w:val="16"/>
                <w:szCs w:val="16"/>
                <w:lang w:val="uk-UA"/>
              </w:rPr>
              <w:t>,</w:t>
            </w:r>
            <w:r w:rsidR="002C30B4" w:rsidRPr="00665DFF">
              <w:rPr>
                <w:rFonts w:ascii="Arial" w:hAnsi="Arial" w:cs="Arial"/>
                <w:sz w:val="16"/>
                <w:szCs w:val="16"/>
                <w:lang w:val="uk-UA"/>
              </w:rPr>
              <w:t xml:space="preserve"> </w:t>
            </w:r>
            <w:r w:rsidR="00B80341" w:rsidRPr="00665DFF">
              <w:rPr>
                <w:rFonts w:ascii="Arial" w:hAnsi="Arial" w:cs="Arial"/>
                <w:sz w:val="16"/>
                <w:szCs w:val="16"/>
                <w:lang w:val="uk-UA"/>
              </w:rPr>
              <w:t>147074,0 тис.</w:t>
            </w:r>
            <w:r w:rsidR="002C30B4" w:rsidRPr="00665DFF">
              <w:rPr>
                <w:rFonts w:ascii="Arial" w:hAnsi="Arial" w:cs="Arial"/>
                <w:sz w:val="16"/>
                <w:szCs w:val="16"/>
                <w:lang w:val="uk-UA"/>
              </w:rPr>
              <w:t xml:space="preserve"> </w:t>
            </w:r>
            <w:r w:rsidR="00B80341" w:rsidRPr="00665DFF">
              <w:rPr>
                <w:rFonts w:ascii="Arial" w:hAnsi="Arial" w:cs="Arial"/>
                <w:sz w:val="16"/>
                <w:szCs w:val="16"/>
                <w:lang w:val="uk-UA"/>
              </w:rPr>
              <w:t>грн (з/п);</w:t>
            </w:r>
          </w:p>
          <w:p w:rsidR="00B80341" w:rsidRPr="00665DFF" w:rsidRDefault="00EB389B" w:rsidP="00CA1AED">
            <w:pPr>
              <w:shd w:val="clear" w:color="auto" w:fill="FFFFFF" w:themeFill="background1"/>
              <w:tabs>
                <w:tab w:val="left" w:pos="133"/>
              </w:tabs>
              <w:ind w:left="-57" w:right="-68"/>
              <w:jc w:val="both"/>
              <w:rPr>
                <w:rFonts w:ascii="Arial" w:hAnsi="Arial" w:cs="Arial"/>
                <w:sz w:val="16"/>
                <w:szCs w:val="16"/>
                <w:lang w:val="uk-UA"/>
              </w:rPr>
            </w:pPr>
            <w:r w:rsidRPr="00665DFF">
              <w:rPr>
                <w:rFonts w:ascii="Arial" w:hAnsi="Arial" w:cs="Arial"/>
                <w:sz w:val="16"/>
                <w:szCs w:val="16"/>
                <w:lang w:val="uk-UA"/>
              </w:rPr>
              <w:t>-</w:t>
            </w:r>
            <w:r w:rsidR="002C30B4" w:rsidRPr="00665DFF">
              <w:rPr>
                <w:rFonts w:ascii="Arial" w:hAnsi="Arial" w:cs="Arial"/>
                <w:sz w:val="16"/>
                <w:szCs w:val="16"/>
                <w:lang w:val="uk-UA"/>
              </w:rPr>
              <w:tab/>
            </w:r>
            <w:r w:rsidRPr="00665DFF">
              <w:rPr>
                <w:rFonts w:ascii="Arial" w:hAnsi="Arial" w:cs="Arial"/>
                <w:sz w:val="16"/>
                <w:szCs w:val="16"/>
                <w:lang w:val="uk-UA"/>
              </w:rPr>
              <w:t xml:space="preserve">місцевий бюджет </w:t>
            </w:r>
            <w:r w:rsidR="002C30B4" w:rsidRPr="00665DFF">
              <w:rPr>
                <w:rFonts w:ascii="Arial" w:hAnsi="Arial" w:cs="Arial"/>
                <w:sz w:val="16"/>
                <w:szCs w:val="16"/>
                <w:lang w:val="uk-UA"/>
              </w:rPr>
              <w:t xml:space="preserve">– </w:t>
            </w:r>
            <w:r w:rsidR="00B80341" w:rsidRPr="00665DFF">
              <w:rPr>
                <w:rFonts w:ascii="Arial" w:hAnsi="Arial" w:cs="Arial"/>
                <w:sz w:val="16"/>
                <w:szCs w:val="16"/>
                <w:lang w:val="uk-UA"/>
              </w:rPr>
              <w:t>22198,585</w:t>
            </w:r>
            <w:r w:rsidRPr="00665DFF">
              <w:rPr>
                <w:rFonts w:ascii="Arial" w:hAnsi="Arial" w:cs="Arial"/>
                <w:sz w:val="16"/>
                <w:szCs w:val="16"/>
                <w:lang w:val="uk-UA"/>
              </w:rPr>
              <w:t xml:space="preserve"> тис. грн</w:t>
            </w:r>
            <w:r w:rsidR="00B80341" w:rsidRPr="00665DFF">
              <w:rPr>
                <w:rFonts w:ascii="Arial" w:hAnsi="Arial" w:cs="Arial"/>
                <w:sz w:val="16"/>
                <w:szCs w:val="16"/>
                <w:lang w:val="uk-UA"/>
              </w:rPr>
              <w:t xml:space="preserve"> (поточні ремонти, протипожежні заходи, стипендії міського голови для переможців МАНу, профільне навчання, підвищення кваліфікації педагогів)</w:t>
            </w:r>
            <w:r w:rsidR="00D820EE" w:rsidRPr="00665DFF">
              <w:rPr>
                <w:rFonts w:ascii="Arial" w:hAnsi="Arial" w:cs="Arial"/>
                <w:sz w:val="16"/>
                <w:szCs w:val="16"/>
                <w:lang w:val="uk-UA"/>
              </w:rPr>
              <w:t>,</w:t>
            </w:r>
            <w:r w:rsidR="00B80341" w:rsidRPr="00665DFF">
              <w:rPr>
                <w:rFonts w:ascii="Arial" w:hAnsi="Arial" w:cs="Arial"/>
                <w:sz w:val="16"/>
                <w:szCs w:val="16"/>
                <w:lang w:val="uk-UA"/>
              </w:rPr>
              <w:t xml:space="preserve"> 164426,1 тис. грн (з/п);</w:t>
            </w:r>
          </w:p>
          <w:p w:rsidR="00B80341" w:rsidRPr="00665DFF" w:rsidRDefault="00B80341" w:rsidP="00CA1AED">
            <w:pPr>
              <w:shd w:val="clear" w:color="auto" w:fill="FFFFFF" w:themeFill="background1"/>
              <w:tabs>
                <w:tab w:val="left" w:pos="133"/>
              </w:tabs>
              <w:ind w:left="-57" w:right="-68"/>
              <w:jc w:val="both"/>
              <w:rPr>
                <w:rFonts w:ascii="Arial" w:hAnsi="Arial" w:cs="Arial"/>
                <w:sz w:val="16"/>
                <w:szCs w:val="16"/>
                <w:lang w:val="uk-UA"/>
              </w:rPr>
            </w:pPr>
            <w:r w:rsidRPr="00665DFF">
              <w:rPr>
                <w:rFonts w:ascii="Arial" w:hAnsi="Arial" w:cs="Arial"/>
                <w:sz w:val="16"/>
                <w:szCs w:val="16"/>
                <w:lang w:val="uk-UA"/>
              </w:rPr>
              <w:t>-</w:t>
            </w:r>
            <w:r w:rsidR="002C30B4" w:rsidRPr="00665DFF">
              <w:rPr>
                <w:rFonts w:ascii="Arial" w:hAnsi="Arial" w:cs="Arial"/>
                <w:sz w:val="16"/>
                <w:szCs w:val="16"/>
                <w:lang w:val="uk-UA"/>
              </w:rPr>
              <w:tab/>
            </w:r>
            <w:r w:rsidRPr="00665DFF">
              <w:rPr>
                <w:rFonts w:ascii="Arial" w:hAnsi="Arial" w:cs="Arial"/>
                <w:sz w:val="16"/>
                <w:szCs w:val="16"/>
                <w:lang w:val="uk-UA"/>
              </w:rPr>
              <w:t>обласний бюджет – 6,3 тис. грн (сертифікати для ЗПО);</w:t>
            </w:r>
          </w:p>
          <w:p w:rsidR="00B80341" w:rsidRPr="00665DFF" w:rsidRDefault="00B80341" w:rsidP="00CA1AED">
            <w:pPr>
              <w:shd w:val="clear" w:color="auto" w:fill="FFFFFF" w:themeFill="background1"/>
              <w:tabs>
                <w:tab w:val="left" w:pos="133"/>
              </w:tabs>
              <w:ind w:left="-57" w:right="-68"/>
              <w:jc w:val="both"/>
              <w:rPr>
                <w:rFonts w:ascii="Arial" w:hAnsi="Arial" w:cs="Arial"/>
                <w:sz w:val="16"/>
                <w:szCs w:val="16"/>
                <w:lang w:val="uk-UA"/>
              </w:rPr>
            </w:pPr>
            <w:r w:rsidRPr="00665DFF">
              <w:rPr>
                <w:rFonts w:ascii="Arial" w:hAnsi="Arial" w:cs="Arial"/>
                <w:sz w:val="16"/>
                <w:szCs w:val="16"/>
                <w:lang w:val="uk-UA"/>
              </w:rPr>
              <w:t>-</w:t>
            </w:r>
            <w:r w:rsidR="002C30B4" w:rsidRPr="00665DFF">
              <w:rPr>
                <w:rFonts w:ascii="Arial" w:hAnsi="Arial" w:cs="Arial"/>
                <w:sz w:val="16"/>
                <w:szCs w:val="16"/>
                <w:lang w:val="uk-UA"/>
              </w:rPr>
              <w:tab/>
            </w:r>
            <w:r w:rsidRPr="00665DFF">
              <w:rPr>
                <w:rFonts w:ascii="Arial" w:hAnsi="Arial" w:cs="Arial"/>
                <w:sz w:val="16"/>
                <w:szCs w:val="16"/>
                <w:lang w:val="uk-UA"/>
              </w:rPr>
              <w:t>кошти не заборонені чинним законодавством – 3154,5 тис. грн (комп</w:t>
            </w:r>
            <w:r w:rsidR="0028650E" w:rsidRPr="00665DFF">
              <w:rPr>
                <w:rFonts w:ascii="Arial" w:hAnsi="Arial" w:cs="Arial"/>
                <w:sz w:val="16"/>
                <w:szCs w:val="16"/>
                <w:lang w:val="uk-UA"/>
              </w:rPr>
              <w:t>’</w:t>
            </w:r>
            <w:r w:rsidRPr="00665DFF">
              <w:rPr>
                <w:rFonts w:ascii="Arial" w:hAnsi="Arial" w:cs="Arial"/>
                <w:sz w:val="16"/>
                <w:szCs w:val="16"/>
                <w:lang w:val="uk-UA"/>
              </w:rPr>
              <w:t>ютерне обладнання)</w:t>
            </w:r>
          </w:p>
        </w:tc>
      </w:tr>
      <w:tr w:rsidR="00665DFF" w:rsidRPr="00665DFF" w:rsidTr="006C5ECD">
        <w:trPr>
          <w:trHeight w:val="406"/>
          <w:jc w:val="center"/>
        </w:trPr>
        <w:tc>
          <w:tcPr>
            <w:tcW w:w="461" w:type="dxa"/>
            <w:tcBorders>
              <w:top w:val="single" w:sz="8" w:space="0" w:color="auto"/>
              <w:left w:val="single" w:sz="8" w:space="0" w:color="auto"/>
              <w:bottom w:val="single" w:sz="8" w:space="0" w:color="auto"/>
              <w:right w:val="single" w:sz="8" w:space="0" w:color="auto"/>
            </w:tcBorders>
            <w:shd w:val="clear" w:color="auto" w:fill="auto"/>
          </w:tcPr>
          <w:p w:rsidR="00EB389B" w:rsidRPr="00665DFF" w:rsidRDefault="00EB389B" w:rsidP="00CA1AED">
            <w:pPr>
              <w:numPr>
                <w:ilvl w:val="0"/>
                <w:numId w:val="1"/>
              </w:numPr>
              <w:shd w:val="clear" w:color="auto" w:fill="FFFFFF" w:themeFill="background1"/>
              <w:ind w:left="0" w:right="57" w:firstLine="284"/>
              <w:rPr>
                <w:rFonts w:ascii="Arial" w:hAnsi="Arial" w:cs="Arial"/>
                <w:sz w:val="16"/>
                <w:szCs w:val="16"/>
                <w:lang w:val="uk-UA"/>
              </w:rPr>
            </w:pPr>
          </w:p>
        </w:tc>
        <w:tc>
          <w:tcPr>
            <w:tcW w:w="1826" w:type="dxa"/>
            <w:tcBorders>
              <w:top w:val="single" w:sz="8" w:space="0" w:color="auto"/>
              <w:left w:val="single" w:sz="8" w:space="0" w:color="auto"/>
              <w:bottom w:val="single" w:sz="8" w:space="0" w:color="auto"/>
              <w:right w:val="single" w:sz="8" w:space="0" w:color="auto"/>
            </w:tcBorders>
            <w:shd w:val="clear" w:color="auto" w:fill="auto"/>
          </w:tcPr>
          <w:p w:rsidR="00EB389B" w:rsidRPr="00665DFF" w:rsidRDefault="00EB389B" w:rsidP="00CA1AED">
            <w:pPr>
              <w:shd w:val="clear" w:color="auto" w:fill="FFFFFF" w:themeFill="background1"/>
              <w:tabs>
                <w:tab w:val="left" w:pos="284"/>
              </w:tabs>
              <w:ind w:left="-57" w:right="-113"/>
              <w:rPr>
                <w:rFonts w:ascii="Arial" w:hAnsi="Arial" w:cs="Arial"/>
                <w:b/>
                <w:sz w:val="16"/>
                <w:szCs w:val="16"/>
                <w:lang w:val="uk-UA" w:eastAsia="en-US"/>
              </w:rPr>
            </w:pPr>
            <w:r w:rsidRPr="00665DFF">
              <w:rPr>
                <w:rFonts w:ascii="Arial" w:hAnsi="Arial" w:cs="Arial"/>
                <w:b/>
                <w:sz w:val="16"/>
                <w:szCs w:val="16"/>
                <w:lang w:val="uk-UA" w:eastAsia="en-US"/>
              </w:rPr>
              <w:t>Рішення міської ради від 28.01.2022</w:t>
            </w:r>
            <w:r w:rsidR="008F5399" w:rsidRPr="00665DFF">
              <w:rPr>
                <w:rFonts w:ascii="Arial" w:hAnsi="Arial" w:cs="Arial"/>
                <w:b/>
                <w:sz w:val="16"/>
                <w:szCs w:val="16"/>
                <w:lang w:val="uk-UA" w:eastAsia="en-US"/>
              </w:rPr>
              <w:t xml:space="preserve"> № 405</w:t>
            </w:r>
            <w:r w:rsidR="00D820EE" w:rsidRPr="00665DFF">
              <w:rPr>
                <w:rFonts w:ascii="Arial" w:hAnsi="Arial" w:cs="Arial"/>
                <w:b/>
                <w:sz w:val="16"/>
                <w:szCs w:val="16"/>
                <w:lang w:val="uk-UA" w:eastAsia="en-US"/>
              </w:rPr>
              <w:t xml:space="preserve"> </w:t>
            </w:r>
          </w:p>
        </w:tc>
        <w:tc>
          <w:tcPr>
            <w:tcW w:w="2152" w:type="dxa"/>
            <w:tcBorders>
              <w:top w:val="single" w:sz="8" w:space="0" w:color="auto"/>
              <w:left w:val="single" w:sz="8" w:space="0" w:color="auto"/>
              <w:bottom w:val="single" w:sz="8" w:space="0" w:color="auto"/>
              <w:right w:val="single" w:sz="8" w:space="0" w:color="auto"/>
            </w:tcBorders>
            <w:shd w:val="clear" w:color="auto" w:fill="auto"/>
          </w:tcPr>
          <w:p w:rsidR="00EB389B" w:rsidRPr="00665DFF" w:rsidRDefault="00EB389B" w:rsidP="00CA1AED">
            <w:pPr>
              <w:shd w:val="clear" w:color="auto" w:fill="FFFFFF" w:themeFill="background1"/>
              <w:ind w:left="-57" w:right="-57"/>
              <w:jc w:val="both"/>
              <w:rPr>
                <w:rFonts w:ascii="Arial" w:hAnsi="Arial" w:cs="Arial"/>
                <w:sz w:val="16"/>
                <w:szCs w:val="16"/>
                <w:lang w:val="uk-UA" w:eastAsia="zh-CN"/>
              </w:rPr>
            </w:pPr>
            <w:r w:rsidRPr="00665DFF">
              <w:rPr>
                <w:rFonts w:ascii="Arial" w:hAnsi="Arial" w:cs="Arial"/>
                <w:sz w:val="16"/>
                <w:szCs w:val="16"/>
                <w:lang w:val="uk-UA" w:eastAsia="zh-CN"/>
              </w:rPr>
              <w:t>Про затвердження Програми розвитку креативних індустрій Олександрійської територіальної громади на 2022-2024 роки</w:t>
            </w:r>
          </w:p>
        </w:tc>
        <w:tc>
          <w:tcPr>
            <w:tcW w:w="2590" w:type="dxa"/>
            <w:tcBorders>
              <w:top w:val="single" w:sz="8" w:space="0" w:color="auto"/>
              <w:left w:val="single" w:sz="8" w:space="0" w:color="auto"/>
              <w:bottom w:val="single" w:sz="8" w:space="0" w:color="auto"/>
              <w:right w:val="single" w:sz="8" w:space="0" w:color="auto"/>
            </w:tcBorders>
            <w:shd w:val="clear" w:color="auto" w:fill="FFFFFF"/>
          </w:tcPr>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Постійна комісія міської ради з питань освіти і науки, культури і туризму, відродження духовності, сім</w:t>
            </w:r>
            <w:r w:rsidR="0028650E" w:rsidRPr="00665DFF">
              <w:rPr>
                <w:rFonts w:ascii="Arial" w:hAnsi="Arial" w:cs="Arial"/>
                <w:sz w:val="16"/>
                <w:szCs w:val="16"/>
                <w:lang w:val="uk-UA"/>
              </w:rPr>
              <w:t>’</w:t>
            </w:r>
            <w:r w:rsidRPr="00665DFF">
              <w:rPr>
                <w:rFonts w:ascii="Arial" w:hAnsi="Arial" w:cs="Arial"/>
                <w:sz w:val="16"/>
                <w:szCs w:val="16"/>
                <w:lang w:val="uk-UA"/>
              </w:rPr>
              <w:t>ї, молоді та спорту.</w:t>
            </w:r>
          </w:p>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Заступник міського голови з питань діяльності виконавчих органів ради Чемерис І.А.</w:t>
            </w:r>
          </w:p>
        </w:tc>
        <w:tc>
          <w:tcPr>
            <w:tcW w:w="2622" w:type="dxa"/>
            <w:tcBorders>
              <w:top w:val="single" w:sz="8" w:space="0" w:color="auto"/>
              <w:left w:val="single" w:sz="8" w:space="0" w:color="auto"/>
              <w:bottom w:val="single" w:sz="8" w:space="0" w:color="auto"/>
              <w:right w:val="single" w:sz="8" w:space="0" w:color="auto"/>
            </w:tcBorders>
            <w:shd w:val="clear" w:color="auto" w:fill="auto"/>
          </w:tcPr>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Управління культури і туризму міської ради</w:t>
            </w:r>
          </w:p>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Співвиконавці:</w:t>
            </w:r>
          </w:p>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Члени Ради та Фонду з розвитку креативних індустрій</w:t>
            </w:r>
          </w:p>
        </w:tc>
        <w:tc>
          <w:tcPr>
            <w:tcW w:w="1187" w:type="dxa"/>
            <w:tcBorders>
              <w:top w:val="single" w:sz="8" w:space="0" w:color="auto"/>
              <w:left w:val="single" w:sz="8" w:space="0" w:color="auto"/>
              <w:bottom w:val="single" w:sz="8" w:space="0" w:color="auto"/>
              <w:right w:val="single" w:sz="8" w:space="0" w:color="auto"/>
            </w:tcBorders>
          </w:tcPr>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3 роки</w:t>
            </w:r>
          </w:p>
        </w:tc>
        <w:tc>
          <w:tcPr>
            <w:tcW w:w="1652" w:type="dxa"/>
            <w:tcBorders>
              <w:top w:val="single" w:sz="8" w:space="0" w:color="auto"/>
              <w:left w:val="single" w:sz="8" w:space="0" w:color="auto"/>
              <w:bottom w:val="single" w:sz="8" w:space="0" w:color="auto"/>
              <w:right w:val="single" w:sz="8" w:space="0" w:color="auto"/>
            </w:tcBorders>
          </w:tcPr>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Національно-культурна</w:t>
            </w:r>
          </w:p>
        </w:tc>
        <w:tc>
          <w:tcPr>
            <w:tcW w:w="3151" w:type="dxa"/>
            <w:tcBorders>
              <w:top w:val="single" w:sz="8" w:space="0" w:color="auto"/>
              <w:left w:val="single" w:sz="8" w:space="0" w:color="auto"/>
              <w:bottom w:val="single" w:sz="8" w:space="0" w:color="auto"/>
              <w:right w:val="single" w:sz="8" w:space="0" w:color="auto"/>
            </w:tcBorders>
          </w:tcPr>
          <w:p w:rsidR="001C4A10" w:rsidRPr="00665DFF" w:rsidRDefault="00EB389B" w:rsidP="00CA1AED">
            <w:pPr>
              <w:shd w:val="clear" w:color="auto" w:fill="FFFFFF" w:themeFill="background1"/>
              <w:ind w:left="-57" w:right="-68"/>
              <w:jc w:val="both"/>
              <w:rPr>
                <w:rFonts w:ascii="Arial" w:hAnsi="Arial" w:cs="Arial"/>
                <w:sz w:val="16"/>
                <w:szCs w:val="16"/>
                <w:lang w:val="uk-UA"/>
              </w:rPr>
            </w:pPr>
            <w:r w:rsidRPr="00665DFF">
              <w:rPr>
                <w:rFonts w:ascii="Arial" w:hAnsi="Arial" w:cs="Arial"/>
                <w:sz w:val="16"/>
                <w:szCs w:val="16"/>
                <w:lang w:val="uk-UA"/>
              </w:rPr>
              <w:t>З метою виконання Програми</w:t>
            </w:r>
            <w:r w:rsidR="001C4A10" w:rsidRPr="00665DFF">
              <w:rPr>
                <w:rFonts w:ascii="Arial" w:hAnsi="Arial" w:cs="Arial"/>
                <w:sz w:val="16"/>
                <w:szCs w:val="16"/>
                <w:lang w:val="uk-UA"/>
              </w:rPr>
              <w:t xml:space="preserve"> в</w:t>
            </w:r>
            <w:r w:rsidR="00D820EE" w:rsidRPr="00665DFF">
              <w:rPr>
                <w:rFonts w:ascii="Arial" w:hAnsi="Arial" w:cs="Arial"/>
                <w:sz w:val="16"/>
                <w:szCs w:val="16"/>
                <w:lang w:val="uk-UA"/>
              </w:rPr>
              <w:t xml:space="preserve"> </w:t>
            </w:r>
            <w:r w:rsidR="001C4A10" w:rsidRPr="00665DFF">
              <w:rPr>
                <w:rFonts w:ascii="Arial" w:hAnsi="Arial" w:cs="Arial"/>
                <w:sz w:val="16"/>
                <w:szCs w:val="16"/>
                <w:lang w:val="uk-UA"/>
              </w:rPr>
              <w:t xml:space="preserve">Олександрійській територіальній громаді продовжено популяризацію туристичних магнітів: </w:t>
            </w:r>
            <w:r w:rsidR="00A735E7" w:rsidRPr="00665DFF">
              <w:rPr>
                <w:rFonts w:ascii="Arial" w:hAnsi="Arial" w:cs="Arial"/>
                <w:sz w:val="16"/>
                <w:szCs w:val="16"/>
                <w:lang w:val="uk-UA"/>
              </w:rPr>
              <w:t>«</w:t>
            </w:r>
            <w:r w:rsidR="001C4A10" w:rsidRPr="00665DFF">
              <w:rPr>
                <w:rFonts w:ascii="Arial" w:hAnsi="Arial" w:cs="Arial"/>
                <w:sz w:val="16"/>
                <w:szCs w:val="16"/>
                <w:lang w:val="uk-UA"/>
              </w:rPr>
              <w:t>Будинок Дмитра Чижевського</w:t>
            </w:r>
            <w:r w:rsidR="00A735E7" w:rsidRPr="00665DFF">
              <w:rPr>
                <w:rFonts w:ascii="Arial" w:hAnsi="Arial" w:cs="Arial"/>
                <w:sz w:val="16"/>
                <w:szCs w:val="16"/>
                <w:lang w:val="uk-UA"/>
              </w:rPr>
              <w:t>»</w:t>
            </w:r>
            <w:r w:rsidR="001C4A10" w:rsidRPr="00665DFF">
              <w:rPr>
                <w:rFonts w:ascii="Arial" w:hAnsi="Arial" w:cs="Arial"/>
                <w:sz w:val="16"/>
                <w:szCs w:val="16"/>
                <w:lang w:val="uk-UA"/>
              </w:rPr>
              <w:t xml:space="preserve"> та Палац культури </w:t>
            </w:r>
            <w:r w:rsidR="00A735E7" w:rsidRPr="00665DFF">
              <w:rPr>
                <w:rFonts w:ascii="Arial" w:hAnsi="Arial" w:cs="Arial"/>
                <w:sz w:val="16"/>
                <w:szCs w:val="16"/>
                <w:lang w:val="uk-UA"/>
              </w:rPr>
              <w:t>«</w:t>
            </w:r>
            <w:r w:rsidR="001C4A10" w:rsidRPr="00665DFF">
              <w:rPr>
                <w:rFonts w:ascii="Arial" w:hAnsi="Arial" w:cs="Arial"/>
                <w:sz w:val="16"/>
                <w:szCs w:val="16"/>
                <w:lang w:val="uk-UA"/>
              </w:rPr>
              <w:t>Олександрійський театр</w:t>
            </w:r>
            <w:r w:rsidR="00A735E7" w:rsidRPr="00665DFF">
              <w:rPr>
                <w:rFonts w:ascii="Arial" w:hAnsi="Arial" w:cs="Arial"/>
                <w:sz w:val="16"/>
                <w:szCs w:val="16"/>
                <w:lang w:val="uk-UA"/>
              </w:rPr>
              <w:t>»</w:t>
            </w:r>
            <w:r w:rsidR="001C4A10" w:rsidRPr="00665DFF">
              <w:rPr>
                <w:rFonts w:ascii="Arial" w:hAnsi="Arial" w:cs="Arial"/>
                <w:sz w:val="16"/>
                <w:szCs w:val="16"/>
                <w:lang w:val="uk-UA"/>
              </w:rPr>
              <w:t>.</w:t>
            </w:r>
          </w:p>
          <w:p w:rsidR="001C4A10" w:rsidRPr="00665DFF" w:rsidRDefault="001C4A10" w:rsidP="00CA1AED">
            <w:pPr>
              <w:shd w:val="clear" w:color="auto" w:fill="FFFFFF" w:themeFill="background1"/>
              <w:ind w:left="-57" w:right="-68"/>
              <w:jc w:val="both"/>
              <w:rPr>
                <w:rFonts w:ascii="Arial" w:hAnsi="Arial" w:cs="Arial"/>
                <w:sz w:val="16"/>
                <w:szCs w:val="16"/>
                <w:lang w:val="uk-UA"/>
              </w:rPr>
            </w:pPr>
            <w:r w:rsidRPr="00665DFF">
              <w:rPr>
                <w:rFonts w:ascii="Arial" w:hAnsi="Arial" w:cs="Arial"/>
                <w:sz w:val="16"/>
                <w:szCs w:val="16"/>
                <w:lang w:val="uk-UA"/>
              </w:rPr>
              <w:t>За ІІ півріччя на базі туристичних об</w:t>
            </w:r>
            <w:r w:rsidR="0028650E" w:rsidRPr="00665DFF">
              <w:rPr>
                <w:rFonts w:ascii="Arial" w:hAnsi="Arial" w:cs="Arial"/>
                <w:sz w:val="16"/>
                <w:szCs w:val="16"/>
                <w:lang w:val="uk-UA"/>
              </w:rPr>
              <w:t>’</w:t>
            </w:r>
            <w:r w:rsidRPr="00665DFF">
              <w:rPr>
                <w:rFonts w:ascii="Arial" w:hAnsi="Arial" w:cs="Arial"/>
                <w:sz w:val="16"/>
                <w:szCs w:val="16"/>
                <w:lang w:val="uk-UA"/>
              </w:rPr>
              <w:t>єктів, а саме:</w:t>
            </w:r>
          </w:p>
          <w:p w:rsidR="001C4A10" w:rsidRPr="00665DFF" w:rsidRDefault="001C4A10" w:rsidP="00CA1AED">
            <w:pPr>
              <w:shd w:val="clear" w:color="auto" w:fill="FFFFFF" w:themeFill="background1"/>
              <w:tabs>
                <w:tab w:val="left" w:pos="144"/>
              </w:tabs>
              <w:ind w:left="-57" w:right="-68"/>
              <w:jc w:val="both"/>
              <w:rPr>
                <w:rFonts w:ascii="Arial" w:hAnsi="Arial" w:cs="Arial"/>
                <w:sz w:val="16"/>
                <w:szCs w:val="16"/>
                <w:lang w:val="uk-UA"/>
              </w:rPr>
            </w:pPr>
            <w:r w:rsidRPr="00665DFF">
              <w:rPr>
                <w:rFonts w:ascii="Arial" w:hAnsi="Arial" w:cs="Arial"/>
                <w:sz w:val="16"/>
                <w:szCs w:val="16"/>
                <w:lang w:val="uk-UA"/>
              </w:rPr>
              <w:t>-</w:t>
            </w:r>
            <w:r w:rsidR="00D820EE" w:rsidRPr="00665DFF">
              <w:rPr>
                <w:rFonts w:ascii="Arial" w:hAnsi="Arial" w:cs="Arial"/>
                <w:sz w:val="16"/>
                <w:szCs w:val="16"/>
                <w:lang w:val="uk-UA"/>
              </w:rPr>
              <w:tab/>
            </w:r>
            <w:r w:rsidRPr="00665DFF">
              <w:rPr>
                <w:rFonts w:ascii="Arial" w:hAnsi="Arial" w:cs="Arial"/>
                <w:sz w:val="16"/>
                <w:szCs w:val="16"/>
                <w:lang w:val="uk-UA"/>
              </w:rPr>
              <w:t>відділ</w:t>
            </w:r>
            <w:r w:rsidR="003D0CBA" w:rsidRPr="00665DFF">
              <w:rPr>
                <w:rFonts w:ascii="Arial" w:hAnsi="Arial" w:cs="Arial"/>
                <w:sz w:val="16"/>
                <w:szCs w:val="16"/>
                <w:lang w:val="uk-UA"/>
              </w:rPr>
              <w:t>у</w:t>
            </w:r>
            <w:r w:rsidRPr="00665DFF">
              <w:rPr>
                <w:rFonts w:ascii="Arial" w:hAnsi="Arial" w:cs="Arial"/>
                <w:sz w:val="16"/>
                <w:szCs w:val="16"/>
                <w:lang w:val="uk-UA"/>
              </w:rPr>
              <w:t xml:space="preserve"> </w:t>
            </w:r>
            <w:r w:rsidR="00A735E7" w:rsidRPr="00665DFF">
              <w:rPr>
                <w:rFonts w:ascii="Arial" w:hAnsi="Arial" w:cs="Arial"/>
                <w:sz w:val="16"/>
                <w:szCs w:val="16"/>
                <w:lang w:val="uk-UA"/>
              </w:rPr>
              <w:t>«</w:t>
            </w:r>
            <w:r w:rsidRPr="00665DFF">
              <w:rPr>
                <w:rFonts w:ascii="Arial" w:hAnsi="Arial" w:cs="Arial"/>
                <w:sz w:val="16"/>
                <w:szCs w:val="16"/>
                <w:lang w:val="uk-UA"/>
              </w:rPr>
              <w:t>Будинок Дмитра Чижевського</w:t>
            </w:r>
            <w:r w:rsidR="00A735E7" w:rsidRPr="00665DFF">
              <w:rPr>
                <w:rFonts w:ascii="Arial" w:hAnsi="Arial" w:cs="Arial"/>
                <w:sz w:val="16"/>
                <w:szCs w:val="16"/>
                <w:lang w:val="uk-UA"/>
              </w:rPr>
              <w:t>»</w:t>
            </w:r>
            <w:r w:rsidRPr="00665DFF">
              <w:rPr>
                <w:rFonts w:ascii="Arial" w:hAnsi="Arial" w:cs="Arial"/>
                <w:sz w:val="16"/>
                <w:szCs w:val="16"/>
                <w:lang w:val="uk-UA"/>
              </w:rPr>
              <w:t xml:space="preserve"> проведено</w:t>
            </w:r>
            <w:r w:rsidR="000F1B56" w:rsidRPr="00665DFF">
              <w:rPr>
                <w:rFonts w:ascii="Arial" w:hAnsi="Arial" w:cs="Arial"/>
                <w:sz w:val="16"/>
                <w:szCs w:val="16"/>
                <w:lang w:val="uk-UA"/>
              </w:rPr>
              <w:t xml:space="preserve"> </w:t>
            </w:r>
            <w:r w:rsidRPr="00665DFF">
              <w:rPr>
                <w:rFonts w:ascii="Arial" w:hAnsi="Arial" w:cs="Arial"/>
                <w:sz w:val="16"/>
                <w:szCs w:val="16"/>
                <w:lang w:val="uk-UA"/>
              </w:rPr>
              <w:t>33 заходи</w:t>
            </w:r>
            <w:r w:rsidR="000F1B56" w:rsidRPr="00665DFF">
              <w:rPr>
                <w:rFonts w:ascii="Arial" w:hAnsi="Arial" w:cs="Arial"/>
                <w:sz w:val="16"/>
                <w:szCs w:val="16"/>
                <w:lang w:val="uk-UA"/>
              </w:rPr>
              <w:t>,</w:t>
            </w:r>
            <w:r w:rsidRPr="00665DFF">
              <w:rPr>
                <w:rFonts w:ascii="Arial" w:hAnsi="Arial" w:cs="Arial"/>
                <w:sz w:val="16"/>
                <w:szCs w:val="16"/>
                <w:lang w:val="uk-UA"/>
              </w:rPr>
              <w:t xml:space="preserve"> </w:t>
            </w:r>
            <w:r w:rsidR="00A97C86" w:rsidRPr="00665DFF">
              <w:rPr>
                <w:rFonts w:ascii="Arial" w:hAnsi="Arial" w:cs="Arial"/>
                <w:sz w:val="16"/>
                <w:szCs w:val="16"/>
                <w:lang w:val="uk-UA"/>
              </w:rPr>
              <w:br/>
            </w:r>
            <w:r w:rsidRPr="00665DFF">
              <w:rPr>
                <w:rFonts w:ascii="Arial" w:hAnsi="Arial" w:cs="Arial"/>
                <w:sz w:val="16"/>
                <w:szCs w:val="16"/>
                <w:lang w:val="uk-UA"/>
              </w:rPr>
              <w:t>29 екскурсій</w:t>
            </w:r>
            <w:r w:rsidR="000F1B56" w:rsidRPr="00665DFF">
              <w:rPr>
                <w:rFonts w:ascii="Arial" w:hAnsi="Arial" w:cs="Arial"/>
                <w:sz w:val="16"/>
                <w:szCs w:val="16"/>
                <w:lang w:val="uk-UA"/>
              </w:rPr>
              <w:t>,</w:t>
            </w:r>
            <w:r w:rsidRPr="00665DFF">
              <w:rPr>
                <w:rFonts w:ascii="Arial" w:hAnsi="Arial" w:cs="Arial"/>
                <w:sz w:val="16"/>
                <w:szCs w:val="16"/>
                <w:lang w:val="uk-UA"/>
              </w:rPr>
              <w:t xml:space="preserve"> 10 виставок</w:t>
            </w:r>
            <w:r w:rsidR="000F1B56" w:rsidRPr="00665DFF">
              <w:rPr>
                <w:rFonts w:ascii="Arial" w:hAnsi="Arial" w:cs="Arial"/>
                <w:sz w:val="16"/>
                <w:szCs w:val="16"/>
                <w:lang w:val="uk-UA"/>
              </w:rPr>
              <w:t>,</w:t>
            </w:r>
            <w:r w:rsidRPr="00665DFF">
              <w:rPr>
                <w:rFonts w:ascii="Arial" w:hAnsi="Arial" w:cs="Arial"/>
                <w:sz w:val="16"/>
                <w:szCs w:val="16"/>
                <w:lang w:val="uk-UA"/>
              </w:rPr>
              <w:t xml:space="preserve"> 5 конференцій (круглі столи)</w:t>
            </w:r>
            <w:r w:rsidR="000F1B56" w:rsidRPr="00665DFF">
              <w:rPr>
                <w:rFonts w:ascii="Arial" w:hAnsi="Arial" w:cs="Arial"/>
                <w:sz w:val="16"/>
                <w:szCs w:val="16"/>
                <w:lang w:val="uk-UA"/>
              </w:rPr>
              <w:t>,</w:t>
            </w:r>
            <w:r w:rsidRPr="00665DFF">
              <w:rPr>
                <w:rFonts w:ascii="Arial" w:hAnsi="Arial" w:cs="Arial"/>
                <w:sz w:val="16"/>
                <w:szCs w:val="16"/>
                <w:lang w:val="uk-UA"/>
              </w:rPr>
              <w:t xml:space="preserve"> опубліковано у </w:t>
            </w:r>
            <w:r w:rsidRPr="00665DFF">
              <w:rPr>
                <w:rFonts w:ascii="Arial" w:hAnsi="Arial" w:cs="Arial"/>
                <w:sz w:val="16"/>
                <w:szCs w:val="16"/>
                <w:lang w:val="uk-UA"/>
              </w:rPr>
              <w:lastRenderedPageBreak/>
              <w:t>соціальних мережах 54 публікації</w:t>
            </w:r>
            <w:r w:rsidR="009E55F4" w:rsidRPr="00665DFF">
              <w:rPr>
                <w:rFonts w:ascii="Arial" w:hAnsi="Arial" w:cs="Arial"/>
                <w:sz w:val="16"/>
                <w:szCs w:val="16"/>
                <w:lang w:val="uk-UA"/>
              </w:rPr>
              <w:t>;</w:t>
            </w:r>
          </w:p>
          <w:p w:rsidR="00EB389B" w:rsidRPr="00665DFF" w:rsidRDefault="001C4A10" w:rsidP="009E55F4">
            <w:pPr>
              <w:shd w:val="clear" w:color="auto" w:fill="FFFFFF" w:themeFill="background1"/>
              <w:tabs>
                <w:tab w:val="left" w:pos="144"/>
              </w:tabs>
              <w:ind w:left="-57" w:right="-68"/>
              <w:jc w:val="both"/>
              <w:rPr>
                <w:rFonts w:ascii="Arial" w:hAnsi="Arial" w:cs="Arial"/>
                <w:sz w:val="16"/>
                <w:szCs w:val="16"/>
                <w:lang w:val="uk-UA"/>
              </w:rPr>
            </w:pPr>
            <w:r w:rsidRPr="00665DFF">
              <w:rPr>
                <w:rFonts w:ascii="Arial" w:hAnsi="Arial" w:cs="Arial"/>
                <w:sz w:val="16"/>
                <w:szCs w:val="16"/>
                <w:lang w:val="uk-UA"/>
              </w:rPr>
              <w:t>-</w:t>
            </w:r>
            <w:r w:rsidR="00D820EE" w:rsidRPr="00665DFF">
              <w:rPr>
                <w:rFonts w:ascii="Arial" w:hAnsi="Arial" w:cs="Arial"/>
                <w:sz w:val="16"/>
                <w:szCs w:val="16"/>
                <w:lang w:val="uk-UA"/>
              </w:rPr>
              <w:tab/>
            </w:r>
            <w:r w:rsidRPr="00665DFF">
              <w:rPr>
                <w:rFonts w:ascii="Arial" w:hAnsi="Arial" w:cs="Arial"/>
                <w:sz w:val="16"/>
                <w:szCs w:val="16"/>
                <w:lang w:val="uk-UA"/>
              </w:rPr>
              <w:t>Палац</w:t>
            </w:r>
            <w:r w:rsidR="000F5689" w:rsidRPr="00665DFF">
              <w:rPr>
                <w:rFonts w:ascii="Arial" w:hAnsi="Arial" w:cs="Arial"/>
                <w:sz w:val="16"/>
                <w:szCs w:val="16"/>
                <w:lang w:val="uk-UA"/>
              </w:rPr>
              <w:t>і</w:t>
            </w:r>
            <w:r w:rsidRPr="00665DFF">
              <w:rPr>
                <w:rFonts w:ascii="Arial" w:hAnsi="Arial" w:cs="Arial"/>
                <w:sz w:val="16"/>
                <w:szCs w:val="16"/>
                <w:lang w:val="uk-UA"/>
              </w:rPr>
              <w:t xml:space="preserve"> культури </w:t>
            </w:r>
            <w:r w:rsidR="00A735E7" w:rsidRPr="00665DFF">
              <w:rPr>
                <w:rFonts w:ascii="Arial" w:hAnsi="Arial" w:cs="Arial"/>
                <w:sz w:val="16"/>
                <w:szCs w:val="16"/>
                <w:lang w:val="uk-UA"/>
              </w:rPr>
              <w:t>«</w:t>
            </w:r>
            <w:r w:rsidRPr="00665DFF">
              <w:rPr>
                <w:rFonts w:ascii="Arial" w:hAnsi="Arial" w:cs="Arial"/>
                <w:sz w:val="16"/>
                <w:szCs w:val="16"/>
                <w:lang w:val="uk-UA"/>
              </w:rPr>
              <w:t>Олександрійський театр</w:t>
            </w:r>
            <w:r w:rsidR="00A735E7" w:rsidRPr="00665DFF">
              <w:rPr>
                <w:rFonts w:ascii="Arial" w:hAnsi="Arial" w:cs="Arial"/>
                <w:sz w:val="16"/>
                <w:szCs w:val="16"/>
                <w:lang w:val="uk-UA"/>
              </w:rPr>
              <w:t>»</w:t>
            </w:r>
            <w:r w:rsidRPr="00665DFF">
              <w:rPr>
                <w:rFonts w:ascii="Arial" w:hAnsi="Arial" w:cs="Arial"/>
                <w:sz w:val="16"/>
                <w:szCs w:val="16"/>
                <w:lang w:val="uk-UA"/>
              </w:rPr>
              <w:t xml:space="preserve"> проведено</w:t>
            </w:r>
            <w:r w:rsidR="009E55F4" w:rsidRPr="00665DFF">
              <w:rPr>
                <w:rFonts w:ascii="Arial" w:hAnsi="Arial" w:cs="Arial"/>
                <w:sz w:val="16"/>
                <w:szCs w:val="16"/>
                <w:lang w:val="uk-UA"/>
              </w:rPr>
              <w:t xml:space="preserve"> </w:t>
            </w:r>
            <w:r w:rsidRPr="00665DFF">
              <w:rPr>
                <w:rFonts w:ascii="Arial" w:hAnsi="Arial" w:cs="Arial"/>
                <w:sz w:val="16"/>
                <w:szCs w:val="16"/>
                <w:lang w:val="uk-UA"/>
              </w:rPr>
              <w:t>6 вистав (обслуговано 2300 осіб),</w:t>
            </w:r>
            <w:r w:rsidR="000F1B56" w:rsidRPr="00665DFF">
              <w:rPr>
                <w:rFonts w:ascii="Arial" w:hAnsi="Arial" w:cs="Arial"/>
                <w:sz w:val="16"/>
                <w:szCs w:val="16"/>
                <w:lang w:val="uk-UA"/>
              </w:rPr>
              <w:t xml:space="preserve"> </w:t>
            </w:r>
            <w:r w:rsidR="00C61E79" w:rsidRPr="00665DFF">
              <w:rPr>
                <w:rFonts w:ascii="Arial" w:hAnsi="Arial" w:cs="Arial"/>
                <w:sz w:val="16"/>
                <w:szCs w:val="16"/>
              </w:rPr>
              <w:br/>
            </w:r>
            <w:r w:rsidRPr="00665DFF">
              <w:rPr>
                <w:rFonts w:ascii="Arial" w:hAnsi="Arial" w:cs="Arial"/>
                <w:sz w:val="16"/>
                <w:szCs w:val="16"/>
                <w:lang w:val="uk-UA"/>
              </w:rPr>
              <w:t>46 концертних програм (обслуговано</w:t>
            </w:r>
            <w:r w:rsidR="000F1B56" w:rsidRPr="00665DFF">
              <w:rPr>
                <w:rFonts w:ascii="Arial" w:hAnsi="Arial" w:cs="Arial"/>
                <w:sz w:val="16"/>
                <w:szCs w:val="16"/>
                <w:lang w:val="uk-UA"/>
              </w:rPr>
              <w:t xml:space="preserve"> </w:t>
            </w:r>
            <w:r w:rsidRPr="00665DFF">
              <w:rPr>
                <w:rFonts w:ascii="Arial" w:hAnsi="Arial" w:cs="Arial"/>
                <w:sz w:val="16"/>
                <w:szCs w:val="16"/>
                <w:lang w:val="uk-UA"/>
              </w:rPr>
              <w:t xml:space="preserve">7820 осіб), 6 виставок (відвідало </w:t>
            </w:r>
            <w:r w:rsidR="00C61E79" w:rsidRPr="00665DFF">
              <w:rPr>
                <w:rFonts w:ascii="Arial" w:hAnsi="Arial" w:cs="Arial"/>
                <w:sz w:val="16"/>
                <w:szCs w:val="16"/>
              </w:rPr>
              <w:br/>
            </w:r>
            <w:r w:rsidRPr="00665DFF">
              <w:rPr>
                <w:rFonts w:ascii="Arial" w:hAnsi="Arial" w:cs="Arial"/>
                <w:sz w:val="16"/>
                <w:szCs w:val="16"/>
                <w:lang w:val="uk-UA"/>
              </w:rPr>
              <w:t>8500 осіб).</w:t>
            </w:r>
          </w:p>
          <w:p w:rsidR="00EB389B" w:rsidRPr="00665DFF" w:rsidRDefault="001C4A10" w:rsidP="00CA1AED">
            <w:pPr>
              <w:shd w:val="clear" w:color="auto" w:fill="FFFFFF" w:themeFill="background1"/>
              <w:ind w:left="-57" w:right="-68"/>
              <w:jc w:val="both"/>
              <w:rPr>
                <w:rFonts w:ascii="Arial" w:hAnsi="Arial" w:cs="Arial"/>
                <w:sz w:val="16"/>
                <w:szCs w:val="16"/>
                <w:lang w:val="uk-UA"/>
              </w:rPr>
            </w:pPr>
            <w:r w:rsidRPr="00665DFF">
              <w:rPr>
                <w:rFonts w:ascii="Arial" w:hAnsi="Arial" w:cs="Arial"/>
                <w:sz w:val="16"/>
                <w:szCs w:val="16"/>
                <w:lang w:val="uk-UA"/>
              </w:rPr>
              <w:t>Фіна</w:t>
            </w:r>
            <w:r w:rsidR="000F1B56" w:rsidRPr="00665DFF">
              <w:rPr>
                <w:rFonts w:ascii="Arial" w:hAnsi="Arial" w:cs="Arial"/>
                <w:sz w:val="16"/>
                <w:szCs w:val="16"/>
                <w:lang w:val="uk-UA"/>
              </w:rPr>
              <w:t>н</w:t>
            </w:r>
            <w:r w:rsidRPr="00665DFF">
              <w:rPr>
                <w:rFonts w:ascii="Arial" w:hAnsi="Arial" w:cs="Arial"/>
                <w:sz w:val="16"/>
                <w:szCs w:val="16"/>
                <w:lang w:val="uk-UA"/>
              </w:rPr>
              <w:t>сування Програми не передбачено</w:t>
            </w:r>
          </w:p>
        </w:tc>
      </w:tr>
      <w:tr w:rsidR="00665DFF" w:rsidRPr="00665DFF" w:rsidTr="006C5ECD">
        <w:trPr>
          <w:trHeight w:val="352"/>
          <w:jc w:val="center"/>
        </w:trPr>
        <w:tc>
          <w:tcPr>
            <w:tcW w:w="461" w:type="dxa"/>
            <w:tcBorders>
              <w:top w:val="single" w:sz="8" w:space="0" w:color="auto"/>
              <w:left w:val="single" w:sz="8" w:space="0" w:color="auto"/>
              <w:bottom w:val="single" w:sz="8" w:space="0" w:color="auto"/>
              <w:right w:val="single" w:sz="8" w:space="0" w:color="auto"/>
            </w:tcBorders>
            <w:shd w:val="clear" w:color="auto" w:fill="auto"/>
          </w:tcPr>
          <w:p w:rsidR="00EB389B" w:rsidRPr="00665DFF" w:rsidRDefault="00EB389B" w:rsidP="00CA1AED">
            <w:pPr>
              <w:numPr>
                <w:ilvl w:val="0"/>
                <w:numId w:val="1"/>
              </w:numPr>
              <w:shd w:val="clear" w:color="auto" w:fill="FFFFFF" w:themeFill="background1"/>
              <w:ind w:left="0" w:right="57" w:firstLine="284"/>
              <w:rPr>
                <w:rFonts w:ascii="Arial" w:hAnsi="Arial" w:cs="Arial"/>
                <w:sz w:val="16"/>
                <w:szCs w:val="16"/>
                <w:lang w:val="uk-UA"/>
              </w:rPr>
            </w:pPr>
          </w:p>
        </w:tc>
        <w:tc>
          <w:tcPr>
            <w:tcW w:w="1826" w:type="dxa"/>
            <w:tcBorders>
              <w:top w:val="single" w:sz="8" w:space="0" w:color="auto"/>
              <w:left w:val="single" w:sz="8" w:space="0" w:color="auto"/>
              <w:bottom w:val="single" w:sz="8" w:space="0" w:color="auto"/>
              <w:right w:val="single" w:sz="8" w:space="0" w:color="auto"/>
            </w:tcBorders>
            <w:shd w:val="clear" w:color="auto" w:fill="auto"/>
          </w:tcPr>
          <w:p w:rsidR="00EB389B" w:rsidRPr="00665DFF" w:rsidRDefault="00EB389B" w:rsidP="00CA1AED">
            <w:pPr>
              <w:shd w:val="clear" w:color="auto" w:fill="FFFFFF" w:themeFill="background1"/>
              <w:tabs>
                <w:tab w:val="left" w:pos="284"/>
              </w:tabs>
              <w:ind w:left="-57" w:right="-113"/>
              <w:rPr>
                <w:rFonts w:ascii="Arial" w:hAnsi="Arial" w:cs="Arial"/>
                <w:b/>
                <w:sz w:val="16"/>
                <w:szCs w:val="16"/>
                <w:lang w:val="uk-UA" w:eastAsia="en-US"/>
              </w:rPr>
            </w:pPr>
            <w:r w:rsidRPr="00665DFF">
              <w:rPr>
                <w:rFonts w:ascii="Arial" w:hAnsi="Arial" w:cs="Arial"/>
                <w:b/>
                <w:sz w:val="16"/>
                <w:szCs w:val="16"/>
                <w:lang w:val="uk-UA" w:eastAsia="en-US"/>
              </w:rPr>
              <w:t>Рішення міської ради від 28.01.2022</w:t>
            </w:r>
            <w:r w:rsidR="008F5399" w:rsidRPr="00665DFF">
              <w:rPr>
                <w:rFonts w:ascii="Arial" w:hAnsi="Arial" w:cs="Arial"/>
                <w:b/>
                <w:sz w:val="16"/>
                <w:szCs w:val="16"/>
                <w:lang w:val="uk-UA" w:eastAsia="en-US"/>
              </w:rPr>
              <w:t xml:space="preserve"> № 406</w:t>
            </w:r>
          </w:p>
          <w:p w:rsidR="00EB389B" w:rsidRPr="00665DFF" w:rsidRDefault="00EB389B" w:rsidP="00CA1AED">
            <w:pPr>
              <w:shd w:val="clear" w:color="auto" w:fill="FFFFFF" w:themeFill="background1"/>
              <w:tabs>
                <w:tab w:val="left" w:pos="284"/>
              </w:tabs>
              <w:ind w:left="-57" w:right="-113"/>
              <w:rPr>
                <w:rFonts w:ascii="Arial" w:hAnsi="Arial" w:cs="Arial"/>
                <w:b/>
                <w:sz w:val="16"/>
                <w:szCs w:val="16"/>
                <w:lang w:val="uk-UA" w:eastAsia="en-US"/>
              </w:rPr>
            </w:pPr>
          </w:p>
        </w:tc>
        <w:tc>
          <w:tcPr>
            <w:tcW w:w="2152" w:type="dxa"/>
            <w:tcBorders>
              <w:top w:val="single" w:sz="8" w:space="0" w:color="auto"/>
              <w:left w:val="single" w:sz="8" w:space="0" w:color="auto"/>
              <w:bottom w:val="single" w:sz="8" w:space="0" w:color="auto"/>
              <w:right w:val="single" w:sz="8" w:space="0" w:color="auto"/>
            </w:tcBorders>
            <w:shd w:val="clear" w:color="auto" w:fill="auto"/>
          </w:tcPr>
          <w:p w:rsidR="00EB389B" w:rsidRPr="00665DFF" w:rsidRDefault="00EB389B" w:rsidP="00CA1AED">
            <w:pPr>
              <w:shd w:val="clear" w:color="auto" w:fill="FFFFFF" w:themeFill="background1"/>
              <w:ind w:left="-57" w:right="-57"/>
              <w:jc w:val="both"/>
              <w:rPr>
                <w:rFonts w:ascii="Arial" w:hAnsi="Arial" w:cs="Arial"/>
                <w:sz w:val="16"/>
                <w:szCs w:val="16"/>
                <w:lang w:val="uk-UA" w:eastAsia="zh-CN"/>
              </w:rPr>
            </w:pPr>
            <w:r w:rsidRPr="00665DFF">
              <w:rPr>
                <w:rFonts w:ascii="Arial" w:hAnsi="Arial" w:cs="Arial"/>
                <w:sz w:val="16"/>
                <w:szCs w:val="16"/>
                <w:lang w:val="uk-UA" w:eastAsia="zh-CN"/>
              </w:rPr>
              <w:t>Про затвердження Програми компенсаційних виплат за пільговий проїзд окремих категорій громадян автомобільним транспортом загального користування приміського сполучення в Олександрійській територіальній громаді в новій редакції</w:t>
            </w:r>
          </w:p>
        </w:tc>
        <w:tc>
          <w:tcPr>
            <w:tcW w:w="2590" w:type="dxa"/>
            <w:tcBorders>
              <w:top w:val="single" w:sz="8" w:space="0" w:color="auto"/>
              <w:left w:val="single" w:sz="8" w:space="0" w:color="auto"/>
              <w:bottom w:val="single" w:sz="8" w:space="0" w:color="auto"/>
              <w:right w:val="single" w:sz="8" w:space="0" w:color="auto"/>
            </w:tcBorders>
            <w:shd w:val="clear" w:color="auto" w:fill="FFFFFF"/>
          </w:tcPr>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Постійні комісії міської ради з питань економічної і інвестиційної політики, планування, бюджету, фінансів та соціально-економічного розвитку та з питань охорони здоров</w:t>
            </w:r>
            <w:r w:rsidR="0028650E" w:rsidRPr="00665DFF">
              <w:rPr>
                <w:rFonts w:ascii="Arial" w:hAnsi="Arial" w:cs="Arial"/>
                <w:sz w:val="16"/>
                <w:szCs w:val="16"/>
                <w:lang w:val="uk-UA"/>
              </w:rPr>
              <w:t>’</w:t>
            </w:r>
            <w:r w:rsidRPr="00665DFF">
              <w:rPr>
                <w:rFonts w:ascii="Arial" w:hAnsi="Arial" w:cs="Arial"/>
                <w:sz w:val="16"/>
                <w:szCs w:val="16"/>
                <w:lang w:val="uk-UA"/>
              </w:rPr>
              <w:t>я, материнства, дитинства, соціального захисту населення.</w:t>
            </w:r>
          </w:p>
          <w:p w:rsidR="008F5399"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 xml:space="preserve">Заступники міського голови з питань діяльності виконавчих органів ради </w:t>
            </w:r>
          </w:p>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 xml:space="preserve">Чемерис І.А., </w:t>
            </w:r>
            <w:r w:rsidR="006C5ECD" w:rsidRPr="00665DFF">
              <w:rPr>
                <w:rFonts w:ascii="Arial" w:hAnsi="Arial" w:cs="Arial"/>
                <w:sz w:val="16"/>
                <w:szCs w:val="16"/>
                <w:lang w:val="uk-UA"/>
              </w:rPr>
              <w:t xml:space="preserve"> </w:t>
            </w:r>
            <w:r w:rsidRPr="00665DFF">
              <w:rPr>
                <w:rFonts w:ascii="Arial" w:hAnsi="Arial" w:cs="Arial"/>
                <w:sz w:val="16"/>
                <w:szCs w:val="16"/>
                <w:lang w:val="uk-UA"/>
              </w:rPr>
              <w:t>Шклярук Ю.В. та керуючий справами виконавчого комітету міської ради Завалі</w:t>
            </w:r>
            <w:r w:rsidR="008F5399" w:rsidRPr="00665DFF">
              <w:rPr>
                <w:rFonts w:ascii="Arial" w:hAnsi="Arial" w:cs="Arial"/>
                <w:sz w:val="16"/>
                <w:szCs w:val="16"/>
                <w:lang w:val="uk-UA"/>
              </w:rPr>
              <w:t>й</w:t>
            </w:r>
            <w:r w:rsidRPr="00665DFF">
              <w:rPr>
                <w:rFonts w:ascii="Arial" w:hAnsi="Arial" w:cs="Arial"/>
                <w:sz w:val="16"/>
                <w:szCs w:val="16"/>
                <w:lang w:val="uk-UA"/>
              </w:rPr>
              <w:t> С.В.</w:t>
            </w:r>
          </w:p>
        </w:tc>
        <w:tc>
          <w:tcPr>
            <w:tcW w:w="2622" w:type="dxa"/>
            <w:tcBorders>
              <w:top w:val="single" w:sz="8" w:space="0" w:color="auto"/>
              <w:left w:val="single" w:sz="8" w:space="0" w:color="auto"/>
              <w:bottom w:val="single" w:sz="8" w:space="0" w:color="auto"/>
              <w:right w:val="single" w:sz="8" w:space="0" w:color="auto"/>
            </w:tcBorders>
            <w:shd w:val="clear" w:color="auto" w:fill="auto"/>
          </w:tcPr>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Управління соціального захисту населення міської ради</w:t>
            </w:r>
          </w:p>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Співвиконавці:</w:t>
            </w:r>
          </w:p>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Автомобільні перевізники</w:t>
            </w:r>
          </w:p>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Управління справами міської ради</w:t>
            </w:r>
          </w:p>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Управління економіки міської ради</w:t>
            </w:r>
          </w:p>
          <w:p w:rsidR="00EB389B" w:rsidRPr="00665DFF" w:rsidRDefault="00EB389B" w:rsidP="00CA1AED">
            <w:pPr>
              <w:shd w:val="clear" w:color="auto" w:fill="FFFFFF" w:themeFill="background1"/>
              <w:ind w:left="-57" w:right="-57"/>
              <w:jc w:val="both"/>
              <w:rPr>
                <w:rFonts w:ascii="Arial" w:hAnsi="Arial" w:cs="Arial"/>
                <w:sz w:val="16"/>
                <w:szCs w:val="16"/>
                <w:lang w:val="uk-UA"/>
              </w:rPr>
            </w:pPr>
          </w:p>
        </w:tc>
        <w:tc>
          <w:tcPr>
            <w:tcW w:w="1187" w:type="dxa"/>
            <w:tcBorders>
              <w:top w:val="single" w:sz="8" w:space="0" w:color="auto"/>
              <w:left w:val="single" w:sz="8" w:space="0" w:color="auto"/>
              <w:bottom w:val="single" w:sz="8" w:space="0" w:color="auto"/>
              <w:right w:val="single" w:sz="8" w:space="0" w:color="auto"/>
            </w:tcBorders>
          </w:tcPr>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 xml:space="preserve">Безстрокова </w:t>
            </w:r>
          </w:p>
        </w:tc>
        <w:tc>
          <w:tcPr>
            <w:tcW w:w="1652" w:type="dxa"/>
            <w:tcBorders>
              <w:top w:val="single" w:sz="8" w:space="0" w:color="auto"/>
              <w:left w:val="single" w:sz="8" w:space="0" w:color="auto"/>
              <w:bottom w:val="single" w:sz="8" w:space="0" w:color="auto"/>
              <w:right w:val="single" w:sz="8" w:space="0" w:color="auto"/>
            </w:tcBorders>
          </w:tcPr>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 xml:space="preserve">Соціальна </w:t>
            </w:r>
          </w:p>
        </w:tc>
        <w:tc>
          <w:tcPr>
            <w:tcW w:w="3151" w:type="dxa"/>
            <w:tcBorders>
              <w:top w:val="single" w:sz="8" w:space="0" w:color="auto"/>
              <w:left w:val="single" w:sz="8" w:space="0" w:color="auto"/>
              <w:bottom w:val="single" w:sz="8" w:space="0" w:color="auto"/>
              <w:right w:val="single" w:sz="8" w:space="0" w:color="auto"/>
            </w:tcBorders>
          </w:tcPr>
          <w:p w:rsidR="00FC28D0" w:rsidRPr="00665DFF" w:rsidRDefault="00FC28D0" w:rsidP="00CA1AED">
            <w:pPr>
              <w:shd w:val="clear" w:color="auto" w:fill="FFFFFF" w:themeFill="background1"/>
              <w:ind w:left="-57" w:right="-68"/>
              <w:jc w:val="both"/>
              <w:rPr>
                <w:rFonts w:ascii="Arial" w:hAnsi="Arial" w:cs="Arial"/>
                <w:sz w:val="16"/>
                <w:szCs w:val="16"/>
                <w:lang w:val="uk-UA"/>
              </w:rPr>
            </w:pPr>
            <w:r w:rsidRPr="00665DFF">
              <w:rPr>
                <w:rFonts w:ascii="Arial" w:hAnsi="Arial" w:cs="Arial"/>
                <w:sz w:val="16"/>
                <w:szCs w:val="16"/>
                <w:lang w:val="uk-UA"/>
              </w:rPr>
              <w:t>На виконання Програми</w:t>
            </w:r>
            <w:r w:rsidR="002E3756" w:rsidRPr="00665DFF">
              <w:rPr>
                <w:rFonts w:ascii="Arial" w:hAnsi="Arial" w:cs="Arial"/>
                <w:sz w:val="16"/>
                <w:szCs w:val="16"/>
                <w:lang w:val="uk-UA"/>
              </w:rPr>
              <w:t xml:space="preserve"> р</w:t>
            </w:r>
            <w:r w:rsidRPr="00665DFF">
              <w:rPr>
                <w:rFonts w:ascii="Arial" w:hAnsi="Arial" w:cs="Arial"/>
                <w:sz w:val="16"/>
                <w:szCs w:val="16"/>
                <w:lang w:val="uk-UA"/>
              </w:rPr>
              <w:t xml:space="preserve">еалізовано права мешканців Олександрійської територіальної громади на пільговий проїзд </w:t>
            </w:r>
            <w:r w:rsidR="000F5689" w:rsidRPr="00665DFF">
              <w:rPr>
                <w:rFonts w:ascii="Arial" w:hAnsi="Arial" w:cs="Arial"/>
                <w:sz w:val="16"/>
                <w:szCs w:val="16"/>
                <w:lang w:val="uk-UA"/>
              </w:rPr>
              <w:t>у</w:t>
            </w:r>
            <w:r w:rsidRPr="00665DFF">
              <w:rPr>
                <w:rFonts w:ascii="Arial" w:hAnsi="Arial" w:cs="Arial"/>
                <w:sz w:val="16"/>
                <w:szCs w:val="16"/>
                <w:lang w:val="uk-UA"/>
              </w:rPr>
              <w:t xml:space="preserve"> приміському транспорті в межах території громади.</w:t>
            </w:r>
          </w:p>
          <w:p w:rsidR="00FC28D0" w:rsidRPr="00665DFF" w:rsidRDefault="00FC28D0" w:rsidP="00CA1AED">
            <w:pPr>
              <w:shd w:val="clear" w:color="auto" w:fill="FFFFFF" w:themeFill="background1"/>
              <w:ind w:left="-57" w:right="-68"/>
              <w:jc w:val="both"/>
              <w:rPr>
                <w:rFonts w:ascii="Arial" w:hAnsi="Arial" w:cs="Arial"/>
                <w:sz w:val="16"/>
                <w:szCs w:val="16"/>
                <w:lang w:val="uk-UA"/>
              </w:rPr>
            </w:pPr>
            <w:r w:rsidRPr="00665DFF">
              <w:rPr>
                <w:rFonts w:ascii="Arial" w:hAnsi="Arial" w:cs="Arial"/>
                <w:sz w:val="16"/>
                <w:szCs w:val="16"/>
                <w:lang w:val="uk-UA"/>
              </w:rPr>
              <w:t>По Олександрійській міській територіальній громаді пільгові перевезення приміського сполучення здійсню</w:t>
            </w:r>
            <w:r w:rsidR="008F5399" w:rsidRPr="00665DFF">
              <w:rPr>
                <w:rFonts w:ascii="Arial" w:hAnsi="Arial" w:cs="Arial"/>
                <w:sz w:val="16"/>
                <w:szCs w:val="16"/>
                <w:lang w:val="uk-UA"/>
              </w:rPr>
              <w:t>ю</w:t>
            </w:r>
            <w:r w:rsidRPr="00665DFF">
              <w:rPr>
                <w:rFonts w:ascii="Arial" w:hAnsi="Arial" w:cs="Arial"/>
                <w:sz w:val="16"/>
                <w:szCs w:val="16"/>
                <w:lang w:val="uk-UA"/>
              </w:rPr>
              <w:t xml:space="preserve">ться 3 перевізниками </w:t>
            </w:r>
            <w:r w:rsidR="0094142B" w:rsidRPr="00665DFF">
              <w:rPr>
                <w:rFonts w:ascii="Arial" w:hAnsi="Arial" w:cs="Arial"/>
                <w:sz w:val="16"/>
                <w:szCs w:val="16"/>
                <w:lang w:val="uk-UA"/>
              </w:rPr>
              <w:t>–</w:t>
            </w:r>
            <w:r w:rsidR="00364EFE" w:rsidRPr="00665DFF">
              <w:rPr>
                <w:rFonts w:ascii="Arial" w:hAnsi="Arial" w:cs="Arial"/>
                <w:sz w:val="16"/>
                <w:szCs w:val="16"/>
              </w:rPr>
              <w:t xml:space="preserve"> </w:t>
            </w:r>
            <w:r w:rsidRPr="00665DFF">
              <w:rPr>
                <w:rFonts w:ascii="Arial" w:hAnsi="Arial" w:cs="Arial"/>
                <w:sz w:val="16"/>
                <w:szCs w:val="16"/>
                <w:lang w:val="uk-UA"/>
              </w:rPr>
              <w:t>приватними підприємцями за домовленістю з ними.</w:t>
            </w:r>
          </w:p>
          <w:p w:rsidR="00EB389B" w:rsidRPr="00665DFF" w:rsidRDefault="00FC28D0" w:rsidP="00CA1AED">
            <w:pPr>
              <w:shd w:val="clear" w:color="auto" w:fill="FFFFFF" w:themeFill="background1"/>
              <w:ind w:left="-57" w:right="-68"/>
              <w:jc w:val="both"/>
              <w:rPr>
                <w:rFonts w:ascii="Arial" w:hAnsi="Arial" w:cs="Arial"/>
                <w:sz w:val="16"/>
                <w:szCs w:val="16"/>
                <w:lang w:val="uk-UA"/>
              </w:rPr>
            </w:pPr>
            <w:r w:rsidRPr="00665DFF">
              <w:rPr>
                <w:rFonts w:ascii="Arial" w:hAnsi="Arial" w:cs="Arial"/>
                <w:sz w:val="16"/>
                <w:szCs w:val="16"/>
                <w:lang w:val="uk-UA"/>
              </w:rPr>
              <w:t xml:space="preserve">Протягом 2023 року, на підставі фактично отриманих від громадян </w:t>
            </w:r>
            <w:r w:rsidR="00C61E79" w:rsidRPr="00665DFF">
              <w:rPr>
                <w:rFonts w:ascii="Arial" w:hAnsi="Arial" w:cs="Arial"/>
                <w:sz w:val="16"/>
                <w:szCs w:val="16"/>
              </w:rPr>
              <w:br/>
            </w:r>
            <w:r w:rsidR="002E3756" w:rsidRPr="00665DFF">
              <w:rPr>
                <w:rFonts w:ascii="Arial" w:hAnsi="Arial" w:cs="Arial"/>
                <w:sz w:val="16"/>
                <w:szCs w:val="16"/>
                <w:lang w:val="uk-UA"/>
              </w:rPr>
              <w:t>21599</w:t>
            </w:r>
            <w:r w:rsidRPr="00665DFF">
              <w:rPr>
                <w:rFonts w:ascii="Arial" w:hAnsi="Arial" w:cs="Arial"/>
                <w:sz w:val="16"/>
                <w:szCs w:val="16"/>
                <w:lang w:val="uk-UA"/>
              </w:rPr>
              <w:t xml:space="preserve"> талонів, відшкодовано перевізникам </w:t>
            </w:r>
            <w:r w:rsidR="002E3756" w:rsidRPr="00665DFF">
              <w:rPr>
                <w:rFonts w:ascii="Arial" w:hAnsi="Arial" w:cs="Arial"/>
                <w:sz w:val="16"/>
                <w:szCs w:val="16"/>
                <w:lang w:val="uk-UA"/>
              </w:rPr>
              <w:t>761,72</w:t>
            </w:r>
            <w:r w:rsidRPr="00665DFF">
              <w:rPr>
                <w:rFonts w:ascii="Arial" w:hAnsi="Arial" w:cs="Arial"/>
                <w:sz w:val="16"/>
                <w:szCs w:val="16"/>
                <w:lang w:val="uk-UA"/>
              </w:rPr>
              <w:t xml:space="preserve"> тис. грн компенсаційних виплат за пільговий проїзд окремих категорій громадян автомобільним транспортом загального користування приміського сполучення</w:t>
            </w:r>
          </w:p>
        </w:tc>
      </w:tr>
      <w:tr w:rsidR="00665DFF" w:rsidRPr="00665DFF" w:rsidTr="006C5ECD">
        <w:trPr>
          <w:trHeight w:val="406"/>
          <w:jc w:val="center"/>
        </w:trPr>
        <w:tc>
          <w:tcPr>
            <w:tcW w:w="461" w:type="dxa"/>
            <w:tcBorders>
              <w:top w:val="single" w:sz="8" w:space="0" w:color="auto"/>
              <w:left w:val="single" w:sz="8" w:space="0" w:color="auto"/>
              <w:bottom w:val="single" w:sz="8" w:space="0" w:color="auto"/>
              <w:right w:val="single" w:sz="8" w:space="0" w:color="auto"/>
            </w:tcBorders>
            <w:shd w:val="clear" w:color="auto" w:fill="auto"/>
          </w:tcPr>
          <w:p w:rsidR="00EB389B" w:rsidRPr="00665DFF" w:rsidRDefault="00EB389B" w:rsidP="00CA1AED">
            <w:pPr>
              <w:numPr>
                <w:ilvl w:val="0"/>
                <w:numId w:val="1"/>
              </w:numPr>
              <w:shd w:val="clear" w:color="auto" w:fill="FFFFFF" w:themeFill="background1"/>
              <w:ind w:left="0" w:right="57" w:firstLine="284"/>
              <w:rPr>
                <w:rFonts w:ascii="Arial" w:hAnsi="Arial" w:cs="Arial"/>
                <w:sz w:val="16"/>
                <w:szCs w:val="16"/>
                <w:lang w:val="uk-UA"/>
              </w:rPr>
            </w:pPr>
          </w:p>
        </w:tc>
        <w:tc>
          <w:tcPr>
            <w:tcW w:w="1826" w:type="dxa"/>
            <w:tcBorders>
              <w:top w:val="single" w:sz="8" w:space="0" w:color="auto"/>
              <w:left w:val="single" w:sz="8" w:space="0" w:color="auto"/>
              <w:bottom w:val="single" w:sz="8" w:space="0" w:color="auto"/>
              <w:right w:val="single" w:sz="8" w:space="0" w:color="auto"/>
            </w:tcBorders>
            <w:shd w:val="clear" w:color="auto" w:fill="auto"/>
          </w:tcPr>
          <w:p w:rsidR="00EB389B" w:rsidRPr="00665DFF" w:rsidRDefault="00EB389B" w:rsidP="00CA1AED">
            <w:pPr>
              <w:shd w:val="clear" w:color="auto" w:fill="FFFFFF" w:themeFill="background1"/>
              <w:tabs>
                <w:tab w:val="left" w:pos="284"/>
              </w:tabs>
              <w:ind w:left="-57" w:right="-113"/>
              <w:rPr>
                <w:rFonts w:ascii="Arial" w:hAnsi="Arial" w:cs="Arial"/>
                <w:b/>
                <w:sz w:val="16"/>
                <w:szCs w:val="16"/>
                <w:lang w:val="uk-UA" w:eastAsia="en-US"/>
              </w:rPr>
            </w:pPr>
            <w:r w:rsidRPr="00665DFF">
              <w:rPr>
                <w:rFonts w:ascii="Arial" w:hAnsi="Arial" w:cs="Arial"/>
                <w:b/>
                <w:sz w:val="16"/>
                <w:szCs w:val="16"/>
                <w:lang w:val="uk-UA" w:eastAsia="en-US"/>
              </w:rPr>
              <w:t>Рішення міської ради від 14.07.2022</w:t>
            </w:r>
            <w:r w:rsidR="00075A5F" w:rsidRPr="00665DFF">
              <w:rPr>
                <w:rFonts w:ascii="Arial" w:hAnsi="Arial" w:cs="Arial"/>
                <w:b/>
                <w:sz w:val="16"/>
                <w:szCs w:val="16"/>
                <w:lang w:val="uk-UA" w:eastAsia="en-US"/>
              </w:rPr>
              <w:t xml:space="preserve"> № 470</w:t>
            </w:r>
          </w:p>
          <w:p w:rsidR="00EB389B" w:rsidRPr="00665DFF" w:rsidRDefault="00EB389B" w:rsidP="00CA1AED">
            <w:pPr>
              <w:shd w:val="clear" w:color="auto" w:fill="FFFFFF" w:themeFill="background1"/>
              <w:tabs>
                <w:tab w:val="left" w:pos="284"/>
              </w:tabs>
              <w:ind w:left="-57" w:right="-113"/>
              <w:rPr>
                <w:rFonts w:ascii="Arial" w:hAnsi="Arial" w:cs="Arial"/>
                <w:b/>
                <w:sz w:val="16"/>
                <w:szCs w:val="16"/>
                <w:lang w:val="uk-UA" w:eastAsia="en-US"/>
              </w:rPr>
            </w:pPr>
          </w:p>
        </w:tc>
        <w:tc>
          <w:tcPr>
            <w:tcW w:w="2152" w:type="dxa"/>
            <w:tcBorders>
              <w:top w:val="single" w:sz="8" w:space="0" w:color="auto"/>
              <w:left w:val="single" w:sz="8" w:space="0" w:color="auto"/>
              <w:bottom w:val="single" w:sz="8" w:space="0" w:color="auto"/>
              <w:right w:val="single" w:sz="8" w:space="0" w:color="auto"/>
            </w:tcBorders>
            <w:shd w:val="clear" w:color="auto" w:fill="auto"/>
          </w:tcPr>
          <w:p w:rsidR="00EB389B" w:rsidRPr="00665DFF" w:rsidRDefault="00EB389B" w:rsidP="00CA1AED">
            <w:pPr>
              <w:shd w:val="clear" w:color="auto" w:fill="FFFFFF" w:themeFill="background1"/>
              <w:ind w:left="-57" w:right="-57"/>
              <w:jc w:val="both"/>
              <w:rPr>
                <w:rFonts w:ascii="Arial" w:hAnsi="Arial" w:cs="Arial"/>
                <w:sz w:val="16"/>
                <w:szCs w:val="16"/>
                <w:lang w:val="uk-UA" w:eastAsia="zh-CN"/>
              </w:rPr>
            </w:pPr>
            <w:r w:rsidRPr="00665DFF">
              <w:rPr>
                <w:rFonts w:ascii="Arial" w:hAnsi="Arial" w:cs="Arial"/>
                <w:sz w:val="16"/>
                <w:szCs w:val="16"/>
                <w:lang w:val="uk-UA" w:eastAsia="zh-CN"/>
              </w:rPr>
              <w:t xml:space="preserve">Про Програму розвитку сімейних форм виховання дітей-сиріт та дітей, позбавлених батьківського піклування, в Олександрійській територіальній громаді на </w:t>
            </w:r>
          </w:p>
          <w:p w:rsidR="00EB389B" w:rsidRPr="00665DFF" w:rsidRDefault="00EB389B" w:rsidP="00CA1AED">
            <w:pPr>
              <w:shd w:val="clear" w:color="auto" w:fill="FFFFFF" w:themeFill="background1"/>
              <w:ind w:left="-57" w:right="-57"/>
              <w:jc w:val="both"/>
              <w:rPr>
                <w:rFonts w:ascii="Arial" w:hAnsi="Arial" w:cs="Arial"/>
                <w:sz w:val="16"/>
                <w:szCs w:val="16"/>
                <w:lang w:val="uk-UA" w:eastAsia="zh-CN"/>
              </w:rPr>
            </w:pPr>
            <w:r w:rsidRPr="00665DFF">
              <w:rPr>
                <w:rFonts w:ascii="Arial" w:hAnsi="Arial" w:cs="Arial"/>
                <w:sz w:val="16"/>
                <w:szCs w:val="16"/>
                <w:lang w:val="uk-UA" w:eastAsia="zh-CN"/>
              </w:rPr>
              <w:t>2022-2024 роки</w:t>
            </w:r>
          </w:p>
        </w:tc>
        <w:tc>
          <w:tcPr>
            <w:tcW w:w="2590" w:type="dxa"/>
            <w:tcBorders>
              <w:top w:val="single" w:sz="8" w:space="0" w:color="auto"/>
              <w:left w:val="single" w:sz="8" w:space="0" w:color="auto"/>
              <w:bottom w:val="single" w:sz="8" w:space="0" w:color="auto"/>
              <w:right w:val="single" w:sz="8" w:space="0" w:color="auto"/>
            </w:tcBorders>
            <w:shd w:val="clear" w:color="auto" w:fill="FFFFFF"/>
          </w:tcPr>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Постійна комісія міської ради з питань освіти і науки, культури і туризму, відродження духовності, сім</w:t>
            </w:r>
            <w:r w:rsidR="0028650E" w:rsidRPr="00665DFF">
              <w:rPr>
                <w:rFonts w:ascii="Arial" w:hAnsi="Arial" w:cs="Arial"/>
                <w:sz w:val="16"/>
                <w:szCs w:val="16"/>
                <w:lang w:val="uk-UA"/>
              </w:rPr>
              <w:t>’</w:t>
            </w:r>
            <w:r w:rsidRPr="00665DFF">
              <w:rPr>
                <w:rFonts w:ascii="Arial" w:hAnsi="Arial" w:cs="Arial"/>
                <w:sz w:val="16"/>
                <w:szCs w:val="16"/>
                <w:lang w:val="uk-UA"/>
              </w:rPr>
              <w:t>ї, молоді та спорту.</w:t>
            </w:r>
          </w:p>
          <w:p w:rsidR="00075A5F"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 xml:space="preserve">Заступник міського голови з питань діяльності виконавчих органів ради </w:t>
            </w:r>
          </w:p>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Чемерис І.А.</w:t>
            </w:r>
          </w:p>
        </w:tc>
        <w:tc>
          <w:tcPr>
            <w:tcW w:w="2622" w:type="dxa"/>
            <w:tcBorders>
              <w:top w:val="single" w:sz="8" w:space="0" w:color="auto"/>
              <w:left w:val="single" w:sz="8" w:space="0" w:color="auto"/>
              <w:bottom w:val="single" w:sz="8" w:space="0" w:color="auto"/>
              <w:right w:val="single" w:sz="8" w:space="0" w:color="auto"/>
            </w:tcBorders>
            <w:shd w:val="clear" w:color="auto" w:fill="auto"/>
          </w:tcPr>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Служба у справах дітей міської ради</w:t>
            </w:r>
          </w:p>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Співвиконавці:</w:t>
            </w:r>
          </w:p>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Міський центр соціальних служб</w:t>
            </w:r>
          </w:p>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Управління соціального захисту населення міської ради</w:t>
            </w:r>
          </w:p>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Управління освіти міської ради</w:t>
            </w:r>
          </w:p>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Відділ молоді та спорту міської ради</w:t>
            </w:r>
          </w:p>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Управління охорони здоров</w:t>
            </w:r>
            <w:r w:rsidR="0028650E" w:rsidRPr="00665DFF">
              <w:rPr>
                <w:rFonts w:ascii="Arial" w:hAnsi="Arial" w:cs="Arial"/>
                <w:sz w:val="16"/>
                <w:szCs w:val="16"/>
                <w:lang w:val="uk-UA"/>
              </w:rPr>
              <w:t>’</w:t>
            </w:r>
            <w:r w:rsidRPr="00665DFF">
              <w:rPr>
                <w:rFonts w:ascii="Arial" w:hAnsi="Arial" w:cs="Arial"/>
                <w:sz w:val="16"/>
                <w:szCs w:val="16"/>
                <w:lang w:val="uk-UA"/>
              </w:rPr>
              <w:t>я міської ради</w:t>
            </w:r>
          </w:p>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Старости старостинських округів</w:t>
            </w:r>
          </w:p>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Управління освіти міської ради</w:t>
            </w:r>
          </w:p>
        </w:tc>
        <w:tc>
          <w:tcPr>
            <w:tcW w:w="1187" w:type="dxa"/>
            <w:tcBorders>
              <w:top w:val="single" w:sz="8" w:space="0" w:color="auto"/>
              <w:left w:val="single" w:sz="8" w:space="0" w:color="auto"/>
              <w:bottom w:val="single" w:sz="8" w:space="0" w:color="auto"/>
              <w:right w:val="single" w:sz="8" w:space="0" w:color="auto"/>
            </w:tcBorders>
          </w:tcPr>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 xml:space="preserve">3 роки </w:t>
            </w:r>
          </w:p>
        </w:tc>
        <w:tc>
          <w:tcPr>
            <w:tcW w:w="1652" w:type="dxa"/>
            <w:tcBorders>
              <w:top w:val="single" w:sz="8" w:space="0" w:color="auto"/>
              <w:left w:val="single" w:sz="8" w:space="0" w:color="auto"/>
              <w:bottom w:val="single" w:sz="8" w:space="0" w:color="auto"/>
              <w:right w:val="single" w:sz="8" w:space="0" w:color="auto"/>
            </w:tcBorders>
          </w:tcPr>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 xml:space="preserve">Соціальна </w:t>
            </w:r>
          </w:p>
        </w:tc>
        <w:tc>
          <w:tcPr>
            <w:tcW w:w="3151" w:type="dxa"/>
            <w:tcBorders>
              <w:top w:val="single" w:sz="8" w:space="0" w:color="auto"/>
              <w:left w:val="single" w:sz="8" w:space="0" w:color="auto"/>
              <w:bottom w:val="single" w:sz="8" w:space="0" w:color="auto"/>
              <w:right w:val="single" w:sz="8" w:space="0" w:color="auto"/>
            </w:tcBorders>
          </w:tcPr>
          <w:p w:rsidR="00EB389B" w:rsidRPr="00665DFF" w:rsidRDefault="00EB389B" w:rsidP="00CA1AED">
            <w:pPr>
              <w:shd w:val="clear" w:color="auto" w:fill="FFFFFF" w:themeFill="background1"/>
              <w:ind w:left="-57" w:right="-68"/>
              <w:jc w:val="both"/>
              <w:rPr>
                <w:rFonts w:ascii="Arial" w:hAnsi="Arial" w:cs="Arial"/>
                <w:sz w:val="16"/>
                <w:szCs w:val="16"/>
                <w:lang w:val="uk-UA"/>
              </w:rPr>
            </w:pPr>
            <w:r w:rsidRPr="00665DFF">
              <w:rPr>
                <w:rFonts w:ascii="Arial" w:hAnsi="Arial" w:cs="Arial"/>
                <w:sz w:val="16"/>
                <w:szCs w:val="16"/>
                <w:lang w:val="uk-UA"/>
              </w:rPr>
              <w:t>На виконання Програми у місті широко застосовуються такі сімейні форми виховання дітей-сиріт та дітей, позбавлених батьківського піклування, як опіка, прийомна сім</w:t>
            </w:r>
            <w:r w:rsidR="0028650E" w:rsidRPr="00665DFF">
              <w:rPr>
                <w:rFonts w:ascii="Arial" w:hAnsi="Arial" w:cs="Arial"/>
                <w:sz w:val="16"/>
                <w:szCs w:val="16"/>
                <w:lang w:val="uk-UA"/>
              </w:rPr>
              <w:t>’</w:t>
            </w:r>
            <w:r w:rsidRPr="00665DFF">
              <w:rPr>
                <w:rFonts w:ascii="Arial" w:hAnsi="Arial" w:cs="Arial"/>
                <w:sz w:val="16"/>
                <w:szCs w:val="16"/>
                <w:lang w:val="uk-UA"/>
              </w:rPr>
              <w:t xml:space="preserve">я та дитячий будинок сімейного типу. Станом на </w:t>
            </w:r>
            <w:r w:rsidR="00955245" w:rsidRPr="00665DFF">
              <w:rPr>
                <w:rFonts w:ascii="Arial" w:hAnsi="Arial" w:cs="Arial"/>
                <w:sz w:val="16"/>
                <w:szCs w:val="16"/>
                <w:lang w:val="uk-UA"/>
              </w:rPr>
              <w:t>31</w:t>
            </w:r>
            <w:r w:rsidRPr="00665DFF">
              <w:rPr>
                <w:rFonts w:ascii="Arial" w:hAnsi="Arial" w:cs="Arial"/>
                <w:sz w:val="16"/>
                <w:szCs w:val="16"/>
                <w:lang w:val="uk-UA"/>
              </w:rPr>
              <w:t>.</w:t>
            </w:r>
            <w:r w:rsidR="00955245" w:rsidRPr="00665DFF">
              <w:rPr>
                <w:rFonts w:ascii="Arial" w:hAnsi="Arial" w:cs="Arial"/>
                <w:sz w:val="16"/>
                <w:szCs w:val="16"/>
                <w:lang w:val="uk-UA"/>
              </w:rPr>
              <w:t>12</w:t>
            </w:r>
            <w:r w:rsidRPr="00665DFF">
              <w:rPr>
                <w:rFonts w:ascii="Arial" w:hAnsi="Arial" w:cs="Arial"/>
                <w:sz w:val="16"/>
                <w:szCs w:val="16"/>
                <w:lang w:val="uk-UA"/>
              </w:rPr>
              <w:t xml:space="preserve">.2023 в м. Олександрії кількість дітей-сиріт та дітей, позбавлених батьківського піклування, які перебувають на обліку в службі у справах дітей міської ради складає </w:t>
            </w:r>
            <w:r w:rsidR="00C61E79" w:rsidRPr="00665DFF">
              <w:rPr>
                <w:rFonts w:ascii="Arial" w:hAnsi="Arial" w:cs="Arial"/>
                <w:sz w:val="16"/>
                <w:szCs w:val="16"/>
              </w:rPr>
              <w:br/>
            </w:r>
            <w:r w:rsidRPr="00665DFF">
              <w:rPr>
                <w:rFonts w:ascii="Arial" w:hAnsi="Arial" w:cs="Arial"/>
                <w:sz w:val="16"/>
                <w:szCs w:val="16"/>
                <w:lang w:val="uk-UA"/>
              </w:rPr>
              <w:t>2</w:t>
            </w:r>
            <w:r w:rsidR="00955245" w:rsidRPr="00665DFF">
              <w:rPr>
                <w:rFonts w:ascii="Arial" w:hAnsi="Arial" w:cs="Arial"/>
                <w:sz w:val="16"/>
                <w:szCs w:val="16"/>
                <w:lang w:val="uk-UA"/>
              </w:rPr>
              <w:t>32</w:t>
            </w:r>
            <w:r w:rsidRPr="00665DFF">
              <w:rPr>
                <w:rFonts w:ascii="Arial" w:hAnsi="Arial" w:cs="Arial"/>
                <w:sz w:val="16"/>
                <w:szCs w:val="16"/>
                <w:lang w:val="uk-UA"/>
              </w:rPr>
              <w:t xml:space="preserve"> д</w:t>
            </w:r>
            <w:r w:rsidR="00955245" w:rsidRPr="00665DFF">
              <w:rPr>
                <w:rFonts w:ascii="Arial" w:hAnsi="Arial" w:cs="Arial"/>
                <w:sz w:val="16"/>
                <w:szCs w:val="16"/>
                <w:lang w:val="uk-UA"/>
              </w:rPr>
              <w:t>итини</w:t>
            </w:r>
            <w:r w:rsidRPr="00665DFF">
              <w:rPr>
                <w:rFonts w:ascii="Arial" w:hAnsi="Arial" w:cs="Arial"/>
                <w:sz w:val="16"/>
                <w:szCs w:val="16"/>
                <w:lang w:val="uk-UA"/>
              </w:rPr>
              <w:t>.</w:t>
            </w:r>
          </w:p>
          <w:p w:rsidR="00EB389B" w:rsidRPr="00665DFF" w:rsidRDefault="00EB389B" w:rsidP="00CA1AED">
            <w:pPr>
              <w:shd w:val="clear" w:color="auto" w:fill="FFFFFF" w:themeFill="background1"/>
              <w:ind w:left="-57" w:right="-68"/>
              <w:jc w:val="both"/>
              <w:rPr>
                <w:rFonts w:ascii="Arial" w:hAnsi="Arial" w:cs="Arial"/>
                <w:sz w:val="16"/>
                <w:szCs w:val="16"/>
                <w:lang w:val="uk-UA"/>
              </w:rPr>
            </w:pPr>
            <w:r w:rsidRPr="00665DFF">
              <w:rPr>
                <w:rFonts w:ascii="Arial" w:hAnsi="Arial" w:cs="Arial"/>
                <w:sz w:val="16"/>
                <w:szCs w:val="16"/>
                <w:lang w:val="uk-UA"/>
              </w:rPr>
              <w:t xml:space="preserve">Під опікою/піклуванням виховується </w:t>
            </w:r>
            <w:r w:rsidR="00C61E79" w:rsidRPr="00665DFF">
              <w:rPr>
                <w:rFonts w:ascii="Arial" w:hAnsi="Arial" w:cs="Arial"/>
                <w:sz w:val="16"/>
                <w:szCs w:val="16"/>
                <w:lang w:val="uk-UA"/>
              </w:rPr>
              <w:br/>
            </w:r>
            <w:r w:rsidRPr="00665DFF">
              <w:rPr>
                <w:rFonts w:ascii="Arial" w:hAnsi="Arial" w:cs="Arial"/>
                <w:sz w:val="16"/>
                <w:szCs w:val="16"/>
                <w:lang w:val="uk-UA"/>
              </w:rPr>
              <w:t>17</w:t>
            </w:r>
            <w:r w:rsidR="00955245" w:rsidRPr="00665DFF">
              <w:rPr>
                <w:rFonts w:ascii="Arial" w:hAnsi="Arial" w:cs="Arial"/>
                <w:sz w:val="16"/>
                <w:szCs w:val="16"/>
                <w:lang w:val="uk-UA"/>
              </w:rPr>
              <w:t>6</w:t>
            </w:r>
            <w:r w:rsidRPr="00665DFF">
              <w:rPr>
                <w:rFonts w:ascii="Arial" w:hAnsi="Arial" w:cs="Arial"/>
                <w:sz w:val="16"/>
                <w:szCs w:val="16"/>
                <w:lang w:val="uk-UA"/>
              </w:rPr>
              <w:t xml:space="preserve"> дітей.</w:t>
            </w:r>
          </w:p>
          <w:p w:rsidR="00EB389B" w:rsidRPr="00665DFF" w:rsidRDefault="00EB389B" w:rsidP="00CA1AED">
            <w:pPr>
              <w:shd w:val="clear" w:color="auto" w:fill="FFFFFF" w:themeFill="background1"/>
              <w:ind w:left="-57" w:right="-68"/>
              <w:jc w:val="both"/>
              <w:rPr>
                <w:rFonts w:ascii="Arial" w:hAnsi="Arial" w:cs="Arial"/>
                <w:sz w:val="16"/>
                <w:szCs w:val="16"/>
                <w:lang w:val="uk-UA"/>
              </w:rPr>
            </w:pPr>
            <w:r w:rsidRPr="00665DFF">
              <w:rPr>
                <w:rFonts w:ascii="Arial" w:hAnsi="Arial" w:cs="Arial"/>
                <w:sz w:val="16"/>
                <w:szCs w:val="16"/>
                <w:lang w:val="uk-UA"/>
              </w:rPr>
              <w:t xml:space="preserve">У місті функціонує 6 дитячих будинків сімейного типу, у яких виховується </w:t>
            </w:r>
            <w:r w:rsidR="00C61E79" w:rsidRPr="00665DFF">
              <w:rPr>
                <w:rFonts w:ascii="Arial" w:hAnsi="Arial" w:cs="Arial"/>
                <w:sz w:val="16"/>
                <w:szCs w:val="16"/>
                <w:lang w:val="uk-UA"/>
              </w:rPr>
              <w:br/>
            </w:r>
            <w:r w:rsidR="00955245" w:rsidRPr="00665DFF">
              <w:rPr>
                <w:rFonts w:ascii="Arial" w:hAnsi="Arial" w:cs="Arial"/>
                <w:sz w:val="16"/>
                <w:szCs w:val="16"/>
                <w:lang w:val="uk-UA"/>
              </w:rPr>
              <w:t>38 дітей</w:t>
            </w:r>
            <w:r w:rsidRPr="00665DFF">
              <w:rPr>
                <w:rFonts w:ascii="Arial" w:hAnsi="Arial" w:cs="Arial"/>
                <w:sz w:val="16"/>
                <w:szCs w:val="16"/>
                <w:lang w:val="uk-UA"/>
              </w:rPr>
              <w:t xml:space="preserve"> та 6 прийомних сімей, у яких виховується 1</w:t>
            </w:r>
            <w:r w:rsidR="00955245" w:rsidRPr="00665DFF">
              <w:rPr>
                <w:rFonts w:ascii="Arial" w:hAnsi="Arial" w:cs="Arial"/>
                <w:sz w:val="16"/>
                <w:szCs w:val="16"/>
                <w:lang w:val="uk-UA"/>
              </w:rPr>
              <w:t>4</w:t>
            </w:r>
            <w:r w:rsidRPr="00665DFF">
              <w:rPr>
                <w:rFonts w:ascii="Arial" w:hAnsi="Arial" w:cs="Arial"/>
                <w:sz w:val="16"/>
                <w:szCs w:val="16"/>
                <w:lang w:val="uk-UA"/>
              </w:rPr>
              <w:t xml:space="preserve"> дітей.</w:t>
            </w:r>
          </w:p>
          <w:p w:rsidR="00EB389B" w:rsidRPr="00665DFF" w:rsidRDefault="00EB389B" w:rsidP="00CA1AED">
            <w:pPr>
              <w:shd w:val="clear" w:color="auto" w:fill="FFFFFF" w:themeFill="background1"/>
              <w:ind w:left="-57" w:right="-68"/>
              <w:jc w:val="both"/>
              <w:rPr>
                <w:rFonts w:ascii="Arial" w:hAnsi="Arial" w:cs="Arial"/>
                <w:sz w:val="16"/>
                <w:szCs w:val="16"/>
                <w:lang w:val="uk-UA"/>
              </w:rPr>
            </w:pPr>
            <w:r w:rsidRPr="00665DFF">
              <w:rPr>
                <w:rFonts w:ascii="Arial" w:hAnsi="Arial" w:cs="Arial"/>
                <w:sz w:val="16"/>
                <w:szCs w:val="16"/>
                <w:lang w:val="uk-UA"/>
              </w:rPr>
              <w:t>Протягом І</w:t>
            </w:r>
            <w:r w:rsidR="00955245" w:rsidRPr="00665DFF">
              <w:rPr>
                <w:rFonts w:ascii="Arial" w:hAnsi="Arial" w:cs="Arial"/>
                <w:sz w:val="16"/>
                <w:szCs w:val="16"/>
                <w:lang w:val="uk-UA"/>
              </w:rPr>
              <w:t>І</w:t>
            </w:r>
            <w:r w:rsidRPr="00665DFF">
              <w:rPr>
                <w:rFonts w:ascii="Arial" w:hAnsi="Arial" w:cs="Arial"/>
                <w:sz w:val="16"/>
                <w:szCs w:val="16"/>
                <w:lang w:val="uk-UA"/>
              </w:rPr>
              <w:t xml:space="preserve"> півріччя 2023 року до прийомних сімей та до дитячих будинків </w:t>
            </w:r>
            <w:r w:rsidRPr="00665DFF">
              <w:rPr>
                <w:rFonts w:ascii="Arial" w:hAnsi="Arial" w:cs="Arial"/>
                <w:sz w:val="16"/>
                <w:szCs w:val="16"/>
                <w:lang w:val="uk-UA"/>
              </w:rPr>
              <w:lastRenderedPageBreak/>
              <w:t xml:space="preserve">сімейного типу влаштовано </w:t>
            </w:r>
            <w:r w:rsidR="00955245" w:rsidRPr="00665DFF">
              <w:rPr>
                <w:rFonts w:ascii="Arial" w:hAnsi="Arial" w:cs="Arial"/>
                <w:sz w:val="16"/>
                <w:szCs w:val="16"/>
                <w:lang w:val="uk-UA"/>
              </w:rPr>
              <w:t>1</w:t>
            </w:r>
            <w:r w:rsidRPr="00665DFF">
              <w:rPr>
                <w:rFonts w:ascii="Arial" w:hAnsi="Arial" w:cs="Arial"/>
                <w:sz w:val="16"/>
                <w:szCs w:val="16"/>
                <w:lang w:val="uk-UA"/>
              </w:rPr>
              <w:t xml:space="preserve"> дитин</w:t>
            </w:r>
            <w:r w:rsidR="00955245" w:rsidRPr="00665DFF">
              <w:rPr>
                <w:rFonts w:ascii="Arial" w:hAnsi="Arial" w:cs="Arial"/>
                <w:sz w:val="16"/>
                <w:szCs w:val="16"/>
                <w:lang w:val="uk-UA"/>
              </w:rPr>
              <w:t>у</w:t>
            </w:r>
            <w:r w:rsidRPr="00665DFF">
              <w:rPr>
                <w:rFonts w:ascii="Arial" w:hAnsi="Arial" w:cs="Arial"/>
                <w:sz w:val="16"/>
                <w:szCs w:val="16"/>
                <w:lang w:val="uk-UA"/>
              </w:rPr>
              <w:t>.</w:t>
            </w:r>
          </w:p>
          <w:p w:rsidR="00EB389B" w:rsidRPr="00665DFF" w:rsidRDefault="00EB389B" w:rsidP="00CA1AED">
            <w:pPr>
              <w:shd w:val="clear" w:color="auto" w:fill="FFFFFF" w:themeFill="background1"/>
              <w:ind w:left="-57" w:right="-68"/>
              <w:jc w:val="both"/>
              <w:rPr>
                <w:rFonts w:ascii="Arial" w:hAnsi="Arial" w:cs="Arial"/>
                <w:sz w:val="16"/>
                <w:szCs w:val="16"/>
                <w:lang w:val="uk-UA"/>
              </w:rPr>
            </w:pPr>
            <w:r w:rsidRPr="00665DFF">
              <w:rPr>
                <w:rFonts w:ascii="Arial" w:hAnsi="Arial" w:cs="Arial"/>
                <w:sz w:val="16"/>
                <w:szCs w:val="16"/>
                <w:lang w:val="uk-UA"/>
              </w:rPr>
              <w:t xml:space="preserve">Для виконання програми у 2023 році закладено кошти на придбання солодких подарунків у сумі </w:t>
            </w:r>
            <w:r w:rsidR="00955245" w:rsidRPr="00665DFF">
              <w:rPr>
                <w:rFonts w:ascii="Arial" w:hAnsi="Arial" w:cs="Arial"/>
                <w:sz w:val="16"/>
                <w:szCs w:val="16"/>
                <w:lang w:val="uk-UA"/>
              </w:rPr>
              <w:t>80</w:t>
            </w:r>
            <w:r w:rsidR="00EC2BDA" w:rsidRPr="00665DFF">
              <w:rPr>
                <w:rFonts w:ascii="Arial" w:hAnsi="Arial" w:cs="Arial"/>
                <w:sz w:val="16"/>
                <w:szCs w:val="16"/>
                <w:lang w:val="uk-UA"/>
              </w:rPr>
              <w:t>000,00 грн</w:t>
            </w:r>
          </w:p>
        </w:tc>
      </w:tr>
      <w:tr w:rsidR="00665DFF" w:rsidRPr="00665DFF" w:rsidTr="006C5ECD">
        <w:trPr>
          <w:trHeight w:val="406"/>
          <w:jc w:val="center"/>
        </w:trPr>
        <w:tc>
          <w:tcPr>
            <w:tcW w:w="461" w:type="dxa"/>
            <w:tcBorders>
              <w:top w:val="single" w:sz="8" w:space="0" w:color="auto"/>
              <w:left w:val="single" w:sz="8" w:space="0" w:color="auto"/>
              <w:bottom w:val="single" w:sz="8" w:space="0" w:color="auto"/>
              <w:right w:val="single" w:sz="8" w:space="0" w:color="auto"/>
            </w:tcBorders>
            <w:shd w:val="clear" w:color="auto" w:fill="auto"/>
          </w:tcPr>
          <w:p w:rsidR="00EB389B" w:rsidRPr="00665DFF" w:rsidRDefault="00EB389B" w:rsidP="00CA1AED">
            <w:pPr>
              <w:numPr>
                <w:ilvl w:val="0"/>
                <w:numId w:val="1"/>
              </w:numPr>
              <w:shd w:val="clear" w:color="auto" w:fill="FFFFFF" w:themeFill="background1"/>
              <w:ind w:left="0" w:right="57" w:firstLine="284"/>
              <w:rPr>
                <w:rFonts w:ascii="Arial" w:hAnsi="Arial" w:cs="Arial"/>
                <w:sz w:val="16"/>
                <w:szCs w:val="16"/>
                <w:lang w:val="uk-UA"/>
              </w:rPr>
            </w:pPr>
          </w:p>
        </w:tc>
        <w:tc>
          <w:tcPr>
            <w:tcW w:w="1826" w:type="dxa"/>
            <w:tcBorders>
              <w:top w:val="single" w:sz="8" w:space="0" w:color="auto"/>
              <w:left w:val="single" w:sz="8" w:space="0" w:color="auto"/>
              <w:bottom w:val="single" w:sz="8" w:space="0" w:color="auto"/>
              <w:right w:val="single" w:sz="8" w:space="0" w:color="auto"/>
            </w:tcBorders>
            <w:shd w:val="clear" w:color="auto" w:fill="auto"/>
          </w:tcPr>
          <w:p w:rsidR="00EB389B" w:rsidRPr="00665DFF" w:rsidRDefault="00EB389B" w:rsidP="00CA1AED">
            <w:pPr>
              <w:shd w:val="clear" w:color="auto" w:fill="FFFFFF" w:themeFill="background1"/>
              <w:tabs>
                <w:tab w:val="left" w:pos="284"/>
              </w:tabs>
              <w:ind w:left="-57" w:right="-113"/>
              <w:rPr>
                <w:rFonts w:ascii="Arial" w:hAnsi="Arial" w:cs="Arial"/>
                <w:b/>
                <w:sz w:val="16"/>
                <w:szCs w:val="16"/>
                <w:lang w:val="uk-UA" w:eastAsia="en-US"/>
              </w:rPr>
            </w:pPr>
            <w:r w:rsidRPr="00665DFF">
              <w:rPr>
                <w:rFonts w:ascii="Arial" w:hAnsi="Arial" w:cs="Arial"/>
                <w:b/>
                <w:sz w:val="16"/>
                <w:szCs w:val="16"/>
                <w:lang w:val="uk-UA" w:eastAsia="en-US"/>
              </w:rPr>
              <w:t>Рішення міської ради від 14.07.2022</w:t>
            </w:r>
            <w:r w:rsidR="002468BC" w:rsidRPr="00665DFF">
              <w:rPr>
                <w:rFonts w:ascii="Arial" w:hAnsi="Arial" w:cs="Arial"/>
                <w:b/>
                <w:sz w:val="16"/>
                <w:szCs w:val="16"/>
                <w:lang w:val="uk-UA" w:eastAsia="en-US"/>
              </w:rPr>
              <w:t xml:space="preserve"> № 471</w:t>
            </w:r>
            <w:r w:rsidR="00D820EE" w:rsidRPr="00665DFF">
              <w:rPr>
                <w:rFonts w:ascii="Arial" w:hAnsi="Arial" w:cs="Arial"/>
                <w:b/>
                <w:sz w:val="16"/>
                <w:szCs w:val="16"/>
                <w:lang w:val="uk-UA" w:eastAsia="en-US"/>
              </w:rPr>
              <w:t xml:space="preserve"> </w:t>
            </w:r>
          </w:p>
          <w:p w:rsidR="00EB389B" w:rsidRPr="00665DFF" w:rsidRDefault="00EB389B" w:rsidP="00CA1AED">
            <w:pPr>
              <w:shd w:val="clear" w:color="auto" w:fill="FFFFFF" w:themeFill="background1"/>
              <w:tabs>
                <w:tab w:val="left" w:pos="284"/>
              </w:tabs>
              <w:ind w:left="-57" w:right="-113"/>
              <w:rPr>
                <w:rFonts w:ascii="Arial" w:hAnsi="Arial" w:cs="Arial"/>
                <w:b/>
                <w:sz w:val="16"/>
                <w:szCs w:val="16"/>
                <w:lang w:val="uk-UA" w:eastAsia="en-US"/>
              </w:rPr>
            </w:pPr>
          </w:p>
        </w:tc>
        <w:tc>
          <w:tcPr>
            <w:tcW w:w="2152" w:type="dxa"/>
            <w:tcBorders>
              <w:top w:val="single" w:sz="8" w:space="0" w:color="auto"/>
              <w:left w:val="single" w:sz="8" w:space="0" w:color="auto"/>
              <w:bottom w:val="single" w:sz="8" w:space="0" w:color="auto"/>
              <w:right w:val="single" w:sz="8" w:space="0" w:color="auto"/>
            </w:tcBorders>
            <w:shd w:val="clear" w:color="auto" w:fill="auto"/>
          </w:tcPr>
          <w:p w:rsidR="00EB389B" w:rsidRPr="00665DFF" w:rsidRDefault="00EB389B" w:rsidP="00CA1AED">
            <w:pPr>
              <w:shd w:val="clear" w:color="auto" w:fill="FFFFFF" w:themeFill="background1"/>
              <w:ind w:left="-57" w:right="-57"/>
              <w:jc w:val="both"/>
              <w:rPr>
                <w:rFonts w:ascii="Arial" w:hAnsi="Arial" w:cs="Arial"/>
                <w:sz w:val="16"/>
                <w:szCs w:val="16"/>
                <w:lang w:val="uk-UA" w:eastAsia="zh-CN"/>
              </w:rPr>
            </w:pPr>
            <w:r w:rsidRPr="00665DFF">
              <w:rPr>
                <w:rFonts w:ascii="Arial" w:hAnsi="Arial" w:cs="Arial"/>
                <w:sz w:val="16"/>
                <w:szCs w:val="16"/>
                <w:lang w:val="uk-UA" w:eastAsia="zh-CN"/>
              </w:rPr>
              <w:t>Про Програму щодо реалізації житлових та майнових прав дітей-сиріт та дітей, позбавлених батьківського піклування, осіб з їх числа в Олександрійській територіальній громаді на період до 2024 року</w:t>
            </w:r>
          </w:p>
        </w:tc>
        <w:tc>
          <w:tcPr>
            <w:tcW w:w="2590" w:type="dxa"/>
            <w:tcBorders>
              <w:top w:val="single" w:sz="8" w:space="0" w:color="auto"/>
              <w:left w:val="single" w:sz="8" w:space="0" w:color="auto"/>
              <w:bottom w:val="single" w:sz="8" w:space="0" w:color="auto"/>
              <w:right w:val="single" w:sz="8" w:space="0" w:color="auto"/>
            </w:tcBorders>
            <w:shd w:val="clear" w:color="auto" w:fill="FFFFFF"/>
          </w:tcPr>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Постійна комісія міської ради з питань освіти і науки, культури і туризму, відродження духовності, сім</w:t>
            </w:r>
            <w:r w:rsidR="0028650E" w:rsidRPr="00665DFF">
              <w:rPr>
                <w:rFonts w:ascii="Arial" w:hAnsi="Arial" w:cs="Arial"/>
                <w:sz w:val="16"/>
                <w:szCs w:val="16"/>
                <w:lang w:val="uk-UA"/>
              </w:rPr>
              <w:t>’</w:t>
            </w:r>
            <w:r w:rsidRPr="00665DFF">
              <w:rPr>
                <w:rFonts w:ascii="Arial" w:hAnsi="Arial" w:cs="Arial"/>
                <w:sz w:val="16"/>
                <w:szCs w:val="16"/>
                <w:lang w:val="uk-UA"/>
              </w:rPr>
              <w:t>ї, молоді та спорту.</w:t>
            </w:r>
          </w:p>
          <w:p w:rsidR="002468BC"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 xml:space="preserve">Заступник міського голови з питань діяльності виконавчих органів ради </w:t>
            </w:r>
          </w:p>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Чемерис І.А.</w:t>
            </w:r>
          </w:p>
        </w:tc>
        <w:tc>
          <w:tcPr>
            <w:tcW w:w="2622" w:type="dxa"/>
            <w:tcBorders>
              <w:top w:val="single" w:sz="8" w:space="0" w:color="auto"/>
              <w:left w:val="single" w:sz="8" w:space="0" w:color="auto"/>
              <w:bottom w:val="single" w:sz="8" w:space="0" w:color="auto"/>
              <w:right w:val="single" w:sz="8" w:space="0" w:color="auto"/>
            </w:tcBorders>
            <w:shd w:val="clear" w:color="auto" w:fill="auto"/>
          </w:tcPr>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Служба у справах дітей міської ради</w:t>
            </w:r>
          </w:p>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Співвиконавці:</w:t>
            </w:r>
          </w:p>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Управління житлово-комунального господарства, архітектури та містобудування міської ради</w:t>
            </w:r>
          </w:p>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Старости старостинських округів</w:t>
            </w:r>
          </w:p>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Фінансове управління міської ради</w:t>
            </w:r>
          </w:p>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Міський центр соціальних служб</w:t>
            </w:r>
          </w:p>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Управління освіти</w:t>
            </w:r>
            <w:r w:rsidR="00D820EE" w:rsidRPr="00665DFF">
              <w:rPr>
                <w:rFonts w:ascii="Arial" w:hAnsi="Arial" w:cs="Arial"/>
                <w:sz w:val="16"/>
                <w:szCs w:val="16"/>
                <w:lang w:val="uk-UA"/>
              </w:rPr>
              <w:t xml:space="preserve"> </w:t>
            </w:r>
            <w:r w:rsidRPr="00665DFF">
              <w:rPr>
                <w:rFonts w:ascii="Arial" w:hAnsi="Arial" w:cs="Arial"/>
                <w:sz w:val="16"/>
                <w:szCs w:val="16"/>
                <w:lang w:val="uk-UA"/>
              </w:rPr>
              <w:t>міської ради</w:t>
            </w:r>
          </w:p>
        </w:tc>
        <w:tc>
          <w:tcPr>
            <w:tcW w:w="1187" w:type="dxa"/>
            <w:tcBorders>
              <w:top w:val="single" w:sz="8" w:space="0" w:color="auto"/>
              <w:left w:val="single" w:sz="8" w:space="0" w:color="auto"/>
              <w:bottom w:val="single" w:sz="8" w:space="0" w:color="auto"/>
              <w:right w:val="single" w:sz="8" w:space="0" w:color="auto"/>
            </w:tcBorders>
          </w:tcPr>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3 роки</w:t>
            </w:r>
          </w:p>
        </w:tc>
        <w:tc>
          <w:tcPr>
            <w:tcW w:w="1652" w:type="dxa"/>
            <w:tcBorders>
              <w:top w:val="single" w:sz="8" w:space="0" w:color="auto"/>
              <w:left w:val="single" w:sz="8" w:space="0" w:color="auto"/>
              <w:bottom w:val="single" w:sz="8" w:space="0" w:color="auto"/>
              <w:right w:val="single" w:sz="8" w:space="0" w:color="auto"/>
            </w:tcBorders>
          </w:tcPr>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 xml:space="preserve">Соціальна </w:t>
            </w:r>
          </w:p>
        </w:tc>
        <w:tc>
          <w:tcPr>
            <w:tcW w:w="3151" w:type="dxa"/>
            <w:tcBorders>
              <w:top w:val="single" w:sz="8" w:space="0" w:color="auto"/>
              <w:left w:val="single" w:sz="8" w:space="0" w:color="auto"/>
              <w:bottom w:val="single" w:sz="8" w:space="0" w:color="auto"/>
              <w:right w:val="single" w:sz="8" w:space="0" w:color="auto"/>
            </w:tcBorders>
          </w:tcPr>
          <w:p w:rsidR="00EB389B" w:rsidRPr="00665DFF" w:rsidRDefault="00EB389B" w:rsidP="00CA1AED">
            <w:pPr>
              <w:shd w:val="clear" w:color="auto" w:fill="FFFFFF" w:themeFill="background1"/>
              <w:ind w:left="-57" w:right="-68"/>
              <w:jc w:val="both"/>
              <w:rPr>
                <w:rFonts w:ascii="Arial" w:hAnsi="Arial" w:cs="Arial"/>
                <w:sz w:val="16"/>
                <w:szCs w:val="16"/>
                <w:lang w:val="uk-UA"/>
              </w:rPr>
            </w:pPr>
            <w:r w:rsidRPr="00665DFF">
              <w:rPr>
                <w:rFonts w:ascii="Arial" w:hAnsi="Arial" w:cs="Arial"/>
                <w:sz w:val="16"/>
                <w:szCs w:val="16"/>
                <w:lang w:val="uk-UA"/>
              </w:rPr>
              <w:t>Станом на 3</w:t>
            </w:r>
            <w:r w:rsidR="00136D61" w:rsidRPr="00665DFF">
              <w:rPr>
                <w:rFonts w:ascii="Arial" w:hAnsi="Arial" w:cs="Arial"/>
                <w:sz w:val="16"/>
                <w:szCs w:val="16"/>
                <w:lang w:val="uk-UA"/>
              </w:rPr>
              <w:t>1</w:t>
            </w:r>
            <w:r w:rsidRPr="00665DFF">
              <w:rPr>
                <w:rFonts w:ascii="Arial" w:hAnsi="Arial" w:cs="Arial"/>
                <w:sz w:val="16"/>
                <w:szCs w:val="16"/>
                <w:lang w:val="uk-UA"/>
              </w:rPr>
              <w:t>.</w:t>
            </w:r>
            <w:r w:rsidR="00136D61" w:rsidRPr="00665DFF">
              <w:rPr>
                <w:rFonts w:ascii="Arial" w:hAnsi="Arial" w:cs="Arial"/>
                <w:sz w:val="16"/>
                <w:szCs w:val="16"/>
                <w:lang w:val="uk-UA"/>
              </w:rPr>
              <w:t>12</w:t>
            </w:r>
            <w:r w:rsidRPr="00665DFF">
              <w:rPr>
                <w:rFonts w:ascii="Arial" w:hAnsi="Arial" w:cs="Arial"/>
                <w:sz w:val="16"/>
                <w:szCs w:val="16"/>
                <w:lang w:val="uk-UA"/>
              </w:rPr>
              <w:t xml:space="preserve">.2023 мають у власності житло </w:t>
            </w:r>
            <w:r w:rsidR="00136D61" w:rsidRPr="00665DFF">
              <w:rPr>
                <w:rFonts w:ascii="Arial" w:hAnsi="Arial" w:cs="Arial"/>
                <w:sz w:val="16"/>
                <w:szCs w:val="16"/>
                <w:lang w:val="uk-UA"/>
              </w:rPr>
              <w:t>13</w:t>
            </w:r>
            <w:r w:rsidRPr="00665DFF">
              <w:rPr>
                <w:rFonts w:ascii="Arial" w:hAnsi="Arial" w:cs="Arial"/>
                <w:sz w:val="16"/>
                <w:szCs w:val="16"/>
                <w:lang w:val="uk-UA"/>
              </w:rPr>
              <w:t xml:space="preserve"> д</w:t>
            </w:r>
            <w:r w:rsidR="004C5FD2" w:rsidRPr="00665DFF">
              <w:rPr>
                <w:rFonts w:ascii="Arial" w:hAnsi="Arial" w:cs="Arial"/>
                <w:sz w:val="16"/>
                <w:szCs w:val="16"/>
                <w:lang w:val="uk-UA"/>
              </w:rPr>
              <w:t>ітей</w:t>
            </w:r>
            <w:r w:rsidRPr="00665DFF">
              <w:rPr>
                <w:rFonts w:ascii="Arial" w:hAnsi="Arial" w:cs="Arial"/>
                <w:sz w:val="16"/>
                <w:szCs w:val="16"/>
                <w:lang w:val="uk-UA"/>
              </w:rPr>
              <w:t>-сир</w:t>
            </w:r>
            <w:r w:rsidR="004C5FD2" w:rsidRPr="00665DFF">
              <w:rPr>
                <w:rFonts w:ascii="Arial" w:hAnsi="Arial" w:cs="Arial"/>
                <w:sz w:val="16"/>
                <w:szCs w:val="16"/>
                <w:lang w:val="uk-UA"/>
              </w:rPr>
              <w:t>іт</w:t>
            </w:r>
            <w:r w:rsidRPr="00665DFF">
              <w:rPr>
                <w:rFonts w:ascii="Arial" w:hAnsi="Arial" w:cs="Arial"/>
                <w:sz w:val="16"/>
                <w:szCs w:val="16"/>
                <w:lang w:val="uk-UA"/>
              </w:rPr>
              <w:t xml:space="preserve"> та діт</w:t>
            </w:r>
            <w:r w:rsidR="004C5FD2" w:rsidRPr="00665DFF">
              <w:rPr>
                <w:rFonts w:ascii="Arial" w:hAnsi="Arial" w:cs="Arial"/>
                <w:sz w:val="16"/>
                <w:szCs w:val="16"/>
                <w:lang w:val="uk-UA"/>
              </w:rPr>
              <w:t>ей</w:t>
            </w:r>
            <w:r w:rsidRPr="00665DFF">
              <w:rPr>
                <w:rFonts w:ascii="Arial" w:hAnsi="Arial" w:cs="Arial"/>
                <w:sz w:val="16"/>
                <w:szCs w:val="16"/>
                <w:lang w:val="uk-UA"/>
              </w:rPr>
              <w:t>, позбавлен</w:t>
            </w:r>
            <w:r w:rsidR="004C5FD2" w:rsidRPr="00665DFF">
              <w:rPr>
                <w:rFonts w:ascii="Arial" w:hAnsi="Arial" w:cs="Arial"/>
                <w:sz w:val="16"/>
                <w:szCs w:val="16"/>
                <w:lang w:val="uk-UA"/>
              </w:rPr>
              <w:t>их</w:t>
            </w:r>
            <w:r w:rsidRPr="00665DFF">
              <w:rPr>
                <w:rFonts w:ascii="Arial" w:hAnsi="Arial" w:cs="Arial"/>
                <w:sz w:val="16"/>
                <w:szCs w:val="16"/>
                <w:lang w:val="uk-UA"/>
              </w:rPr>
              <w:t xml:space="preserve"> батьківського піклування. Працівники служби у справах дітей міської ради спільно з комісією з питань захисту прав дитини, яка діє при виконавчому комітеті Олександрійської міської ради, ведуть облік дітей, які мають потребу в захисті майнових і житлових прав та відповідно до вимог чинного законодавства здійснюють контроль за збереженням житлових та майнових прав дітей-сиріт та дітей, позбавлених батьківського піклування. </w:t>
            </w:r>
            <w:r w:rsidR="00136D61" w:rsidRPr="00665DFF">
              <w:rPr>
                <w:rFonts w:ascii="Arial" w:hAnsi="Arial" w:cs="Arial"/>
                <w:sz w:val="16"/>
                <w:szCs w:val="16"/>
                <w:lang w:val="uk-UA"/>
              </w:rPr>
              <w:t>Протягом 2023 року 8 дітей цієї категорії по</w:t>
            </w:r>
            <w:r w:rsidR="0084685E" w:rsidRPr="00665DFF">
              <w:rPr>
                <w:rFonts w:ascii="Arial" w:hAnsi="Arial" w:cs="Arial"/>
                <w:sz w:val="16"/>
                <w:szCs w:val="16"/>
                <w:lang w:val="uk-UA"/>
              </w:rPr>
              <w:t>с</w:t>
            </w:r>
            <w:r w:rsidR="00136D61" w:rsidRPr="00665DFF">
              <w:rPr>
                <w:rFonts w:ascii="Arial" w:hAnsi="Arial" w:cs="Arial"/>
                <w:sz w:val="16"/>
                <w:szCs w:val="16"/>
                <w:lang w:val="uk-UA"/>
              </w:rPr>
              <w:t>тавлено на квартирний облік.</w:t>
            </w:r>
          </w:p>
          <w:p w:rsidR="00EB389B" w:rsidRPr="00665DFF" w:rsidRDefault="0061308A" w:rsidP="00CA1AED">
            <w:pPr>
              <w:shd w:val="clear" w:color="auto" w:fill="FFFFFF" w:themeFill="background1"/>
              <w:ind w:left="-57" w:right="-68"/>
              <w:jc w:val="both"/>
              <w:rPr>
                <w:rFonts w:ascii="Arial" w:hAnsi="Arial" w:cs="Arial"/>
                <w:sz w:val="16"/>
                <w:szCs w:val="16"/>
                <w:lang w:val="uk-UA"/>
              </w:rPr>
            </w:pPr>
            <w:r w:rsidRPr="00665DFF">
              <w:rPr>
                <w:rFonts w:ascii="Arial" w:hAnsi="Arial" w:cs="Arial"/>
                <w:sz w:val="16"/>
                <w:szCs w:val="16"/>
                <w:lang w:val="uk-UA"/>
              </w:rPr>
              <w:t xml:space="preserve">Для реалізації </w:t>
            </w:r>
            <w:r w:rsidR="00EB389B" w:rsidRPr="00665DFF">
              <w:rPr>
                <w:rFonts w:ascii="Arial" w:hAnsi="Arial" w:cs="Arial"/>
                <w:sz w:val="16"/>
                <w:szCs w:val="16"/>
                <w:lang w:val="uk-UA"/>
              </w:rPr>
              <w:t>Програм</w:t>
            </w:r>
            <w:r w:rsidRPr="00665DFF">
              <w:rPr>
                <w:rFonts w:ascii="Arial" w:hAnsi="Arial" w:cs="Arial"/>
                <w:sz w:val="16"/>
                <w:szCs w:val="16"/>
                <w:lang w:val="uk-UA"/>
              </w:rPr>
              <w:t>и</w:t>
            </w:r>
            <w:r w:rsidR="00EB389B" w:rsidRPr="00665DFF">
              <w:rPr>
                <w:rFonts w:ascii="Arial" w:hAnsi="Arial" w:cs="Arial"/>
                <w:sz w:val="16"/>
                <w:szCs w:val="16"/>
                <w:lang w:val="uk-UA"/>
              </w:rPr>
              <w:t xml:space="preserve"> кошти не закладалися</w:t>
            </w:r>
          </w:p>
        </w:tc>
      </w:tr>
      <w:tr w:rsidR="00665DFF" w:rsidRPr="00665DFF" w:rsidTr="006C5ECD">
        <w:trPr>
          <w:trHeight w:val="406"/>
          <w:jc w:val="center"/>
        </w:trPr>
        <w:tc>
          <w:tcPr>
            <w:tcW w:w="461" w:type="dxa"/>
            <w:tcBorders>
              <w:top w:val="single" w:sz="8" w:space="0" w:color="auto"/>
              <w:left w:val="single" w:sz="8" w:space="0" w:color="auto"/>
              <w:bottom w:val="single" w:sz="8" w:space="0" w:color="auto"/>
              <w:right w:val="single" w:sz="8" w:space="0" w:color="auto"/>
            </w:tcBorders>
            <w:shd w:val="clear" w:color="auto" w:fill="auto"/>
          </w:tcPr>
          <w:p w:rsidR="00EB389B" w:rsidRPr="00665DFF" w:rsidRDefault="00EB389B" w:rsidP="00CA1AED">
            <w:pPr>
              <w:numPr>
                <w:ilvl w:val="0"/>
                <w:numId w:val="1"/>
              </w:numPr>
              <w:shd w:val="clear" w:color="auto" w:fill="FFFFFF" w:themeFill="background1"/>
              <w:ind w:left="0" w:right="57" w:firstLine="284"/>
              <w:rPr>
                <w:rFonts w:ascii="Arial" w:hAnsi="Arial" w:cs="Arial"/>
                <w:sz w:val="16"/>
                <w:szCs w:val="16"/>
                <w:lang w:val="uk-UA"/>
              </w:rPr>
            </w:pPr>
          </w:p>
        </w:tc>
        <w:tc>
          <w:tcPr>
            <w:tcW w:w="1826" w:type="dxa"/>
            <w:tcBorders>
              <w:top w:val="single" w:sz="8" w:space="0" w:color="auto"/>
              <w:left w:val="single" w:sz="8" w:space="0" w:color="auto"/>
              <w:bottom w:val="single" w:sz="8" w:space="0" w:color="auto"/>
              <w:right w:val="single" w:sz="8" w:space="0" w:color="auto"/>
            </w:tcBorders>
            <w:shd w:val="clear" w:color="auto" w:fill="auto"/>
          </w:tcPr>
          <w:p w:rsidR="00EB389B" w:rsidRPr="00665DFF" w:rsidRDefault="00EB389B" w:rsidP="00CA1AED">
            <w:pPr>
              <w:shd w:val="clear" w:color="auto" w:fill="FFFFFF" w:themeFill="background1"/>
              <w:tabs>
                <w:tab w:val="left" w:pos="284"/>
              </w:tabs>
              <w:ind w:left="-57" w:right="-113"/>
              <w:rPr>
                <w:rFonts w:ascii="Arial" w:hAnsi="Arial" w:cs="Arial"/>
                <w:b/>
                <w:sz w:val="16"/>
                <w:szCs w:val="16"/>
                <w:lang w:val="uk-UA" w:eastAsia="en-US"/>
              </w:rPr>
            </w:pPr>
            <w:r w:rsidRPr="00665DFF">
              <w:rPr>
                <w:rFonts w:ascii="Arial" w:hAnsi="Arial" w:cs="Arial"/>
                <w:b/>
                <w:sz w:val="16"/>
                <w:szCs w:val="16"/>
                <w:lang w:val="uk-UA" w:eastAsia="en-US"/>
              </w:rPr>
              <w:t>Рішення міської ради від 12.08.2022</w:t>
            </w:r>
            <w:r w:rsidR="002468BC" w:rsidRPr="00665DFF">
              <w:rPr>
                <w:rFonts w:ascii="Arial" w:hAnsi="Arial" w:cs="Arial"/>
                <w:b/>
                <w:sz w:val="16"/>
                <w:szCs w:val="16"/>
                <w:lang w:val="uk-UA" w:eastAsia="en-US"/>
              </w:rPr>
              <w:t xml:space="preserve"> № 492</w:t>
            </w:r>
            <w:r w:rsidR="00D820EE" w:rsidRPr="00665DFF">
              <w:rPr>
                <w:rFonts w:ascii="Arial" w:hAnsi="Arial" w:cs="Arial"/>
                <w:b/>
                <w:sz w:val="16"/>
                <w:szCs w:val="16"/>
                <w:lang w:val="uk-UA" w:eastAsia="en-US"/>
              </w:rPr>
              <w:t xml:space="preserve"> </w:t>
            </w:r>
          </w:p>
          <w:p w:rsidR="00EB389B" w:rsidRPr="00665DFF" w:rsidRDefault="00EB389B" w:rsidP="00CA1AED">
            <w:pPr>
              <w:shd w:val="clear" w:color="auto" w:fill="FFFFFF" w:themeFill="background1"/>
              <w:tabs>
                <w:tab w:val="left" w:pos="284"/>
              </w:tabs>
              <w:ind w:left="-57" w:right="-113"/>
              <w:rPr>
                <w:rFonts w:ascii="Arial" w:hAnsi="Arial" w:cs="Arial"/>
                <w:b/>
                <w:sz w:val="16"/>
                <w:szCs w:val="16"/>
                <w:lang w:val="uk-UA" w:eastAsia="en-US"/>
              </w:rPr>
            </w:pPr>
          </w:p>
        </w:tc>
        <w:tc>
          <w:tcPr>
            <w:tcW w:w="2152" w:type="dxa"/>
            <w:tcBorders>
              <w:top w:val="single" w:sz="8" w:space="0" w:color="auto"/>
              <w:left w:val="single" w:sz="8" w:space="0" w:color="auto"/>
              <w:bottom w:val="single" w:sz="8" w:space="0" w:color="auto"/>
              <w:right w:val="single" w:sz="8" w:space="0" w:color="auto"/>
            </w:tcBorders>
            <w:shd w:val="clear" w:color="auto" w:fill="auto"/>
          </w:tcPr>
          <w:p w:rsidR="00EB389B" w:rsidRPr="00665DFF" w:rsidRDefault="00EB389B" w:rsidP="00CA1AED">
            <w:pPr>
              <w:shd w:val="clear" w:color="auto" w:fill="FFFFFF" w:themeFill="background1"/>
              <w:ind w:left="-57" w:right="-57"/>
              <w:jc w:val="both"/>
              <w:rPr>
                <w:rFonts w:ascii="Arial" w:hAnsi="Arial" w:cs="Arial"/>
                <w:sz w:val="16"/>
                <w:szCs w:val="16"/>
                <w:lang w:val="uk-UA" w:eastAsia="zh-CN"/>
              </w:rPr>
            </w:pPr>
            <w:r w:rsidRPr="00665DFF">
              <w:rPr>
                <w:rFonts w:ascii="Arial" w:hAnsi="Arial" w:cs="Arial"/>
                <w:sz w:val="16"/>
                <w:szCs w:val="16"/>
                <w:lang w:val="uk-UA" w:eastAsia="zh-CN"/>
              </w:rPr>
              <w:t>Про Програму забезпечення добровольчого формування територіальної оборони Олександрійської територіальної громади на 2022-2023 роки</w:t>
            </w:r>
          </w:p>
        </w:tc>
        <w:tc>
          <w:tcPr>
            <w:tcW w:w="2590" w:type="dxa"/>
            <w:tcBorders>
              <w:top w:val="single" w:sz="8" w:space="0" w:color="auto"/>
              <w:left w:val="single" w:sz="8" w:space="0" w:color="auto"/>
              <w:bottom w:val="single" w:sz="8" w:space="0" w:color="auto"/>
              <w:right w:val="single" w:sz="8" w:space="0" w:color="auto"/>
            </w:tcBorders>
            <w:shd w:val="clear" w:color="auto" w:fill="FFFFFF"/>
          </w:tcPr>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Постійна комісія міської ради з питань економічної і інвестиційної політики, планування, бюджету, фінансів та соціально-економічного розвитку.</w:t>
            </w:r>
          </w:p>
          <w:p w:rsidR="002468BC"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 xml:space="preserve">Перший заступник міського голови з питань діяльності виконавчих органів ради </w:t>
            </w:r>
          </w:p>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Гугленко Ю.О.</w:t>
            </w:r>
          </w:p>
        </w:tc>
        <w:tc>
          <w:tcPr>
            <w:tcW w:w="2622" w:type="dxa"/>
            <w:tcBorders>
              <w:top w:val="single" w:sz="8" w:space="0" w:color="auto"/>
              <w:left w:val="single" w:sz="8" w:space="0" w:color="auto"/>
              <w:bottom w:val="single" w:sz="8" w:space="0" w:color="auto"/>
              <w:right w:val="single" w:sz="8" w:space="0" w:color="auto"/>
            </w:tcBorders>
            <w:shd w:val="clear" w:color="auto" w:fill="auto"/>
          </w:tcPr>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Відділ оборонної і мобілізаційної роботи міської ради</w:t>
            </w:r>
          </w:p>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Співвиконавці:</w:t>
            </w:r>
          </w:p>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Управління справами міської ради</w:t>
            </w:r>
          </w:p>
          <w:p w:rsidR="00EB389B" w:rsidRPr="00665DFF" w:rsidRDefault="00EB389B" w:rsidP="00CA1AED">
            <w:pPr>
              <w:shd w:val="clear" w:color="auto" w:fill="FFFFFF" w:themeFill="background1"/>
              <w:ind w:left="-57" w:right="-57"/>
              <w:jc w:val="both"/>
              <w:rPr>
                <w:rFonts w:ascii="Arial" w:hAnsi="Arial" w:cs="Arial"/>
                <w:sz w:val="16"/>
                <w:szCs w:val="16"/>
                <w:lang w:val="uk-UA" w:eastAsia="uk-UA"/>
              </w:rPr>
            </w:pPr>
            <w:r w:rsidRPr="00665DFF">
              <w:rPr>
                <w:rFonts w:ascii="Arial" w:hAnsi="Arial" w:cs="Arial"/>
                <w:sz w:val="16"/>
                <w:szCs w:val="16"/>
                <w:lang w:val="uk-UA"/>
              </w:rPr>
              <w:t>Військова частина А</w:t>
            </w:r>
            <w:r w:rsidRPr="00665DFF">
              <w:rPr>
                <w:rFonts w:ascii="Arial" w:hAnsi="Arial" w:cs="Arial"/>
                <w:sz w:val="16"/>
                <w:szCs w:val="16"/>
                <w:lang w:val="uk-UA" w:eastAsia="uk-UA"/>
              </w:rPr>
              <w:t>7341</w:t>
            </w:r>
          </w:p>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eastAsia="uk-UA"/>
              </w:rPr>
              <w:t>Командир добровольчого формування Олександрійської територіальної громади</w:t>
            </w:r>
          </w:p>
        </w:tc>
        <w:tc>
          <w:tcPr>
            <w:tcW w:w="1187" w:type="dxa"/>
            <w:tcBorders>
              <w:top w:val="single" w:sz="8" w:space="0" w:color="auto"/>
              <w:left w:val="single" w:sz="8" w:space="0" w:color="auto"/>
              <w:bottom w:val="single" w:sz="8" w:space="0" w:color="auto"/>
              <w:right w:val="single" w:sz="8" w:space="0" w:color="auto"/>
            </w:tcBorders>
          </w:tcPr>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 xml:space="preserve">2 роки </w:t>
            </w:r>
          </w:p>
        </w:tc>
        <w:tc>
          <w:tcPr>
            <w:tcW w:w="1652" w:type="dxa"/>
            <w:tcBorders>
              <w:top w:val="single" w:sz="8" w:space="0" w:color="auto"/>
              <w:left w:val="single" w:sz="8" w:space="0" w:color="auto"/>
              <w:bottom w:val="single" w:sz="8" w:space="0" w:color="auto"/>
              <w:right w:val="single" w:sz="8" w:space="0" w:color="auto"/>
            </w:tcBorders>
          </w:tcPr>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Оборонна</w:t>
            </w:r>
          </w:p>
        </w:tc>
        <w:tc>
          <w:tcPr>
            <w:tcW w:w="3151" w:type="dxa"/>
            <w:tcBorders>
              <w:top w:val="single" w:sz="8" w:space="0" w:color="auto"/>
              <w:left w:val="single" w:sz="8" w:space="0" w:color="auto"/>
              <w:bottom w:val="single" w:sz="8" w:space="0" w:color="auto"/>
              <w:right w:val="single" w:sz="8" w:space="0" w:color="auto"/>
            </w:tcBorders>
          </w:tcPr>
          <w:p w:rsidR="00EB389B" w:rsidRPr="00665DFF" w:rsidRDefault="00EB389B" w:rsidP="00CA1AED">
            <w:pPr>
              <w:shd w:val="clear" w:color="auto" w:fill="FFFFFF" w:themeFill="background1"/>
              <w:ind w:left="-57" w:right="-68"/>
              <w:jc w:val="both"/>
              <w:rPr>
                <w:rFonts w:ascii="Arial" w:hAnsi="Arial" w:cs="Arial"/>
                <w:sz w:val="16"/>
                <w:szCs w:val="16"/>
                <w:lang w:val="uk-UA"/>
              </w:rPr>
            </w:pPr>
            <w:r w:rsidRPr="00665DFF">
              <w:rPr>
                <w:rFonts w:ascii="Arial" w:hAnsi="Arial" w:cs="Arial"/>
                <w:sz w:val="16"/>
                <w:szCs w:val="16"/>
                <w:lang w:val="uk-UA"/>
              </w:rPr>
              <w:t xml:space="preserve">Програма розрахована на 2022-2023 роки. </w:t>
            </w:r>
            <w:r w:rsidR="000D6EC2" w:rsidRPr="00665DFF">
              <w:rPr>
                <w:rFonts w:ascii="Arial" w:hAnsi="Arial" w:cs="Arial"/>
                <w:sz w:val="16"/>
                <w:szCs w:val="16"/>
                <w:lang w:val="uk-UA"/>
              </w:rPr>
              <w:t>Кошти на виконання заходів Програми у 2023 році не виділялись.</w:t>
            </w:r>
          </w:p>
          <w:p w:rsidR="000D6EC2" w:rsidRPr="00665DFF" w:rsidRDefault="000D6EC2" w:rsidP="00CA1AED">
            <w:pPr>
              <w:shd w:val="clear" w:color="auto" w:fill="FFFFFF" w:themeFill="background1"/>
              <w:ind w:left="-57" w:right="-68"/>
              <w:jc w:val="both"/>
              <w:rPr>
                <w:rFonts w:ascii="Arial" w:hAnsi="Arial" w:cs="Arial"/>
                <w:b/>
                <w:sz w:val="16"/>
                <w:szCs w:val="16"/>
                <w:lang w:val="uk-UA"/>
              </w:rPr>
            </w:pPr>
          </w:p>
          <w:p w:rsidR="000D6EC2" w:rsidRPr="00665DFF" w:rsidRDefault="000D6EC2" w:rsidP="00CA1AED">
            <w:pPr>
              <w:shd w:val="clear" w:color="auto" w:fill="FFFFFF" w:themeFill="background1"/>
              <w:ind w:left="-57" w:right="-68"/>
              <w:jc w:val="both"/>
              <w:rPr>
                <w:rFonts w:ascii="Arial" w:hAnsi="Arial" w:cs="Arial"/>
                <w:b/>
                <w:sz w:val="16"/>
                <w:szCs w:val="16"/>
                <w:lang w:val="uk-UA"/>
              </w:rPr>
            </w:pPr>
            <w:r w:rsidRPr="00665DFF">
              <w:rPr>
                <w:rFonts w:ascii="Arial" w:hAnsi="Arial" w:cs="Arial"/>
                <w:b/>
                <w:sz w:val="16"/>
                <w:szCs w:val="16"/>
                <w:lang w:val="uk-UA"/>
              </w:rPr>
              <w:t>Програму рекомендовано зняти з контролю у зв</w:t>
            </w:r>
            <w:r w:rsidR="0028650E" w:rsidRPr="00665DFF">
              <w:rPr>
                <w:rFonts w:ascii="Arial" w:hAnsi="Arial" w:cs="Arial"/>
                <w:b/>
                <w:sz w:val="16"/>
                <w:szCs w:val="16"/>
                <w:lang w:val="uk-UA"/>
              </w:rPr>
              <w:t>’</w:t>
            </w:r>
            <w:r w:rsidRPr="00665DFF">
              <w:rPr>
                <w:rFonts w:ascii="Arial" w:hAnsi="Arial" w:cs="Arial"/>
                <w:b/>
                <w:sz w:val="16"/>
                <w:szCs w:val="16"/>
                <w:lang w:val="uk-UA"/>
              </w:rPr>
              <w:t xml:space="preserve">язку </w:t>
            </w:r>
            <w:r w:rsidR="004A1465" w:rsidRPr="00665DFF">
              <w:rPr>
                <w:rFonts w:ascii="Arial" w:hAnsi="Arial" w:cs="Arial"/>
                <w:b/>
                <w:sz w:val="16"/>
                <w:szCs w:val="16"/>
                <w:lang w:val="uk-UA"/>
              </w:rPr>
              <w:t>із закінченням</w:t>
            </w:r>
            <w:r w:rsidRPr="00665DFF">
              <w:rPr>
                <w:rFonts w:ascii="Arial" w:hAnsi="Arial" w:cs="Arial"/>
                <w:b/>
                <w:sz w:val="16"/>
                <w:szCs w:val="16"/>
                <w:lang w:val="uk-UA"/>
              </w:rPr>
              <w:t xml:space="preserve"> терміну</w:t>
            </w:r>
          </w:p>
        </w:tc>
      </w:tr>
      <w:tr w:rsidR="00665DFF" w:rsidRPr="00665DFF" w:rsidTr="006C5ECD">
        <w:trPr>
          <w:trHeight w:val="406"/>
          <w:jc w:val="center"/>
        </w:trPr>
        <w:tc>
          <w:tcPr>
            <w:tcW w:w="461" w:type="dxa"/>
            <w:tcBorders>
              <w:top w:val="single" w:sz="8" w:space="0" w:color="auto"/>
              <w:left w:val="single" w:sz="8" w:space="0" w:color="auto"/>
              <w:bottom w:val="single" w:sz="8" w:space="0" w:color="auto"/>
              <w:right w:val="single" w:sz="8" w:space="0" w:color="auto"/>
            </w:tcBorders>
            <w:shd w:val="clear" w:color="auto" w:fill="auto"/>
          </w:tcPr>
          <w:p w:rsidR="00EB389B" w:rsidRPr="00665DFF" w:rsidRDefault="00EB389B" w:rsidP="00CA1AED">
            <w:pPr>
              <w:numPr>
                <w:ilvl w:val="0"/>
                <w:numId w:val="1"/>
              </w:numPr>
              <w:shd w:val="clear" w:color="auto" w:fill="FFFFFF" w:themeFill="background1"/>
              <w:ind w:left="0" w:right="57" w:firstLine="284"/>
              <w:rPr>
                <w:rFonts w:ascii="Arial" w:hAnsi="Arial" w:cs="Arial"/>
                <w:sz w:val="16"/>
                <w:szCs w:val="16"/>
                <w:lang w:val="uk-UA"/>
              </w:rPr>
            </w:pPr>
          </w:p>
        </w:tc>
        <w:tc>
          <w:tcPr>
            <w:tcW w:w="1826" w:type="dxa"/>
            <w:tcBorders>
              <w:top w:val="single" w:sz="8" w:space="0" w:color="auto"/>
              <w:left w:val="single" w:sz="8" w:space="0" w:color="auto"/>
              <w:bottom w:val="single" w:sz="8" w:space="0" w:color="auto"/>
              <w:right w:val="single" w:sz="8" w:space="0" w:color="auto"/>
            </w:tcBorders>
            <w:shd w:val="clear" w:color="auto" w:fill="auto"/>
          </w:tcPr>
          <w:p w:rsidR="00EB389B" w:rsidRPr="00665DFF" w:rsidRDefault="00EB389B" w:rsidP="00CA1AED">
            <w:pPr>
              <w:shd w:val="clear" w:color="auto" w:fill="FFFFFF" w:themeFill="background1"/>
              <w:tabs>
                <w:tab w:val="left" w:pos="284"/>
              </w:tabs>
              <w:ind w:left="-57" w:right="-113"/>
              <w:rPr>
                <w:rFonts w:ascii="Arial" w:hAnsi="Arial" w:cs="Arial"/>
                <w:b/>
                <w:sz w:val="16"/>
                <w:szCs w:val="16"/>
                <w:lang w:val="uk-UA" w:eastAsia="en-US"/>
              </w:rPr>
            </w:pPr>
            <w:r w:rsidRPr="00665DFF">
              <w:rPr>
                <w:rFonts w:ascii="Arial" w:hAnsi="Arial" w:cs="Arial"/>
                <w:b/>
                <w:sz w:val="16"/>
                <w:szCs w:val="16"/>
                <w:lang w:val="uk-UA" w:eastAsia="en-US"/>
              </w:rPr>
              <w:t>Рішення міської ради від 27.10.2022</w:t>
            </w:r>
            <w:r w:rsidR="002468BC" w:rsidRPr="00665DFF">
              <w:rPr>
                <w:rFonts w:ascii="Arial" w:hAnsi="Arial" w:cs="Arial"/>
                <w:b/>
                <w:sz w:val="16"/>
                <w:szCs w:val="16"/>
                <w:lang w:val="uk-UA" w:eastAsia="en-US"/>
              </w:rPr>
              <w:t xml:space="preserve"> № 515</w:t>
            </w:r>
          </w:p>
          <w:p w:rsidR="00EB389B" w:rsidRPr="00665DFF" w:rsidRDefault="00EB389B" w:rsidP="00CA1AED">
            <w:pPr>
              <w:shd w:val="clear" w:color="auto" w:fill="FFFFFF" w:themeFill="background1"/>
              <w:tabs>
                <w:tab w:val="left" w:pos="284"/>
              </w:tabs>
              <w:ind w:left="-57" w:right="-113"/>
              <w:rPr>
                <w:rFonts w:ascii="Arial" w:hAnsi="Arial" w:cs="Arial"/>
                <w:b/>
                <w:sz w:val="16"/>
                <w:szCs w:val="16"/>
                <w:lang w:val="uk-UA" w:eastAsia="en-US"/>
              </w:rPr>
            </w:pPr>
          </w:p>
        </w:tc>
        <w:tc>
          <w:tcPr>
            <w:tcW w:w="2152" w:type="dxa"/>
            <w:tcBorders>
              <w:top w:val="single" w:sz="8" w:space="0" w:color="auto"/>
              <w:left w:val="single" w:sz="8" w:space="0" w:color="auto"/>
              <w:bottom w:val="single" w:sz="8" w:space="0" w:color="auto"/>
              <w:right w:val="single" w:sz="8" w:space="0" w:color="auto"/>
            </w:tcBorders>
            <w:shd w:val="clear" w:color="auto" w:fill="auto"/>
          </w:tcPr>
          <w:p w:rsidR="00EB389B" w:rsidRPr="00665DFF" w:rsidRDefault="00EB389B" w:rsidP="00CA1AED">
            <w:pPr>
              <w:shd w:val="clear" w:color="auto" w:fill="FFFFFF" w:themeFill="background1"/>
              <w:ind w:left="-57" w:right="-57"/>
              <w:jc w:val="both"/>
              <w:rPr>
                <w:rFonts w:ascii="Arial" w:hAnsi="Arial" w:cs="Arial"/>
                <w:sz w:val="16"/>
                <w:szCs w:val="16"/>
                <w:lang w:val="uk-UA" w:eastAsia="zh-CN"/>
              </w:rPr>
            </w:pPr>
            <w:r w:rsidRPr="00665DFF">
              <w:rPr>
                <w:rFonts w:ascii="Arial" w:hAnsi="Arial" w:cs="Arial"/>
                <w:sz w:val="16"/>
                <w:szCs w:val="16"/>
                <w:lang w:val="uk-UA" w:eastAsia="zh-CN"/>
              </w:rPr>
              <w:t>Про затвердження Програми фінансової підтримки Олександрійської районної ради Кіровоградської області на 2022-2023 роки</w:t>
            </w:r>
          </w:p>
        </w:tc>
        <w:tc>
          <w:tcPr>
            <w:tcW w:w="2590" w:type="dxa"/>
            <w:tcBorders>
              <w:top w:val="single" w:sz="8" w:space="0" w:color="auto"/>
              <w:left w:val="single" w:sz="8" w:space="0" w:color="auto"/>
              <w:bottom w:val="single" w:sz="8" w:space="0" w:color="auto"/>
              <w:right w:val="single" w:sz="8" w:space="0" w:color="auto"/>
            </w:tcBorders>
            <w:shd w:val="clear" w:color="auto" w:fill="FFFFFF"/>
          </w:tcPr>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Постійна комісія з питань економічної і інвестиційної політики, планування, бюджету, фінансів та соціально-економічного розвитку.</w:t>
            </w:r>
          </w:p>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Перший заступник міського голови з питань діяльності виконавчих органів ради Гугленко Ю.О.</w:t>
            </w:r>
          </w:p>
        </w:tc>
        <w:tc>
          <w:tcPr>
            <w:tcW w:w="2622" w:type="dxa"/>
            <w:tcBorders>
              <w:top w:val="single" w:sz="8" w:space="0" w:color="auto"/>
              <w:left w:val="single" w:sz="8" w:space="0" w:color="auto"/>
              <w:bottom w:val="single" w:sz="8" w:space="0" w:color="auto"/>
              <w:right w:val="single" w:sz="8" w:space="0" w:color="auto"/>
            </w:tcBorders>
            <w:shd w:val="clear" w:color="auto" w:fill="auto"/>
          </w:tcPr>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Фінансове управління міської ради</w:t>
            </w:r>
          </w:p>
        </w:tc>
        <w:tc>
          <w:tcPr>
            <w:tcW w:w="1187" w:type="dxa"/>
            <w:tcBorders>
              <w:top w:val="single" w:sz="8" w:space="0" w:color="auto"/>
              <w:left w:val="single" w:sz="8" w:space="0" w:color="auto"/>
              <w:bottom w:val="single" w:sz="8" w:space="0" w:color="auto"/>
              <w:right w:val="single" w:sz="8" w:space="0" w:color="auto"/>
            </w:tcBorders>
          </w:tcPr>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 xml:space="preserve">2 роки </w:t>
            </w:r>
          </w:p>
        </w:tc>
        <w:tc>
          <w:tcPr>
            <w:tcW w:w="1652" w:type="dxa"/>
            <w:tcBorders>
              <w:top w:val="single" w:sz="8" w:space="0" w:color="auto"/>
              <w:left w:val="single" w:sz="8" w:space="0" w:color="auto"/>
              <w:bottom w:val="single" w:sz="8" w:space="0" w:color="auto"/>
              <w:right w:val="single" w:sz="8" w:space="0" w:color="auto"/>
            </w:tcBorders>
          </w:tcPr>
          <w:p w:rsidR="00EB389B" w:rsidRPr="00665DFF" w:rsidRDefault="00EB389B" w:rsidP="00CA1AED">
            <w:pPr>
              <w:widowControl w:val="0"/>
              <w:shd w:val="clear" w:color="auto" w:fill="FFFFFF" w:themeFill="background1"/>
              <w:autoSpaceDE w:val="0"/>
              <w:autoSpaceDN w:val="0"/>
              <w:adjustRightInd w:val="0"/>
              <w:ind w:left="-57" w:right="-57"/>
              <w:jc w:val="both"/>
              <w:rPr>
                <w:rFonts w:ascii="Arial" w:hAnsi="Arial" w:cs="Arial"/>
                <w:sz w:val="16"/>
                <w:szCs w:val="16"/>
                <w:lang w:val="uk-UA"/>
              </w:rPr>
            </w:pPr>
            <w:r w:rsidRPr="00665DFF">
              <w:rPr>
                <w:rFonts w:ascii="Arial" w:hAnsi="Arial" w:cs="Arial"/>
                <w:sz w:val="16"/>
                <w:szCs w:val="16"/>
                <w:lang w:val="uk-UA"/>
              </w:rPr>
              <w:t>З питань розвитку місцевого самоврядування</w:t>
            </w:r>
          </w:p>
        </w:tc>
        <w:tc>
          <w:tcPr>
            <w:tcW w:w="3151" w:type="dxa"/>
            <w:tcBorders>
              <w:top w:val="single" w:sz="8" w:space="0" w:color="auto"/>
              <w:left w:val="single" w:sz="8" w:space="0" w:color="auto"/>
              <w:bottom w:val="single" w:sz="8" w:space="0" w:color="auto"/>
              <w:right w:val="single" w:sz="8" w:space="0" w:color="auto"/>
            </w:tcBorders>
          </w:tcPr>
          <w:p w:rsidR="00EB389B" w:rsidRPr="00665DFF" w:rsidRDefault="00EB389B" w:rsidP="00CA1AED">
            <w:pPr>
              <w:widowControl w:val="0"/>
              <w:shd w:val="clear" w:color="auto" w:fill="FFFFFF" w:themeFill="background1"/>
              <w:autoSpaceDE w:val="0"/>
              <w:autoSpaceDN w:val="0"/>
              <w:adjustRightInd w:val="0"/>
              <w:ind w:left="-57" w:right="-68"/>
              <w:jc w:val="both"/>
              <w:rPr>
                <w:rFonts w:ascii="Arial" w:hAnsi="Arial" w:cs="Arial"/>
                <w:sz w:val="16"/>
                <w:szCs w:val="16"/>
                <w:lang w:val="uk-UA"/>
              </w:rPr>
            </w:pPr>
            <w:r w:rsidRPr="00665DFF">
              <w:rPr>
                <w:rFonts w:ascii="Arial" w:hAnsi="Arial" w:cs="Arial"/>
                <w:sz w:val="16"/>
                <w:szCs w:val="16"/>
                <w:lang w:val="uk-UA"/>
              </w:rPr>
              <w:t xml:space="preserve">За звітний період </w:t>
            </w:r>
            <w:r w:rsidR="007C2CB2" w:rsidRPr="00665DFF">
              <w:rPr>
                <w:rFonts w:ascii="Arial" w:hAnsi="Arial" w:cs="Arial"/>
                <w:sz w:val="16"/>
                <w:szCs w:val="16"/>
                <w:lang w:val="uk-UA"/>
              </w:rPr>
              <w:t>здійснені заходи щодо надання фінансової підтримки Олександрійській районній раді Кіровоградської області для забезпечення належного фінансування виконавчого апарату районної ради з метою ефективного виконання ним повноважень, передбачених законодавством.</w:t>
            </w:r>
          </w:p>
          <w:p w:rsidR="007C2CB2" w:rsidRPr="00665DFF" w:rsidRDefault="007C2CB2" w:rsidP="00CA1AED">
            <w:pPr>
              <w:widowControl w:val="0"/>
              <w:shd w:val="clear" w:color="auto" w:fill="FFFFFF" w:themeFill="background1"/>
              <w:autoSpaceDE w:val="0"/>
              <w:autoSpaceDN w:val="0"/>
              <w:adjustRightInd w:val="0"/>
              <w:ind w:left="-57" w:right="-68"/>
              <w:jc w:val="both"/>
              <w:rPr>
                <w:rFonts w:ascii="Arial" w:hAnsi="Arial" w:cs="Arial"/>
                <w:sz w:val="16"/>
                <w:szCs w:val="16"/>
                <w:lang w:val="uk-UA"/>
              </w:rPr>
            </w:pPr>
            <w:r w:rsidRPr="00665DFF">
              <w:rPr>
                <w:rFonts w:ascii="Arial" w:hAnsi="Arial" w:cs="Arial"/>
                <w:sz w:val="16"/>
                <w:szCs w:val="16"/>
                <w:lang w:val="uk-UA"/>
              </w:rPr>
              <w:t>За 2023 рік касові видатки по Програмі склали 100</w:t>
            </w:r>
            <w:r w:rsidR="000F5689" w:rsidRPr="00665DFF">
              <w:rPr>
                <w:rFonts w:ascii="Arial" w:hAnsi="Arial" w:cs="Arial"/>
                <w:sz w:val="16"/>
                <w:szCs w:val="16"/>
                <w:lang w:val="uk-UA"/>
              </w:rPr>
              <w:t>,</w:t>
            </w:r>
            <w:r w:rsidRPr="00665DFF">
              <w:rPr>
                <w:rFonts w:ascii="Arial" w:hAnsi="Arial" w:cs="Arial"/>
                <w:sz w:val="16"/>
                <w:szCs w:val="16"/>
                <w:lang w:val="uk-UA"/>
              </w:rPr>
              <w:t>0 тис. грн.</w:t>
            </w:r>
          </w:p>
          <w:p w:rsidR="007C2CB2" w:rsidRPr="00665DFF" w:rsidRDefault="007C2CB2" w:rsidP="00CA1AED">
            <w:pPr>
              <w:widowControl w:val="0"/>
              <w:shd w:val="clear" w:color="auto" w:fill="FFFFFF" w:themeFill="background1"/>
              <w:autoSpaceDE w:val="0"/>
              <w:autoSpaceDN w:val="0"/>
              <w:adjustRightInd w:val="0"/>
              <w:ind w:left="-57" w:right="-68"/>
              <w:jc w:val="both"/>
              <w:rPr>
                <w:rFonts w:ascii="Arial" w:hAnsi="Arial" w:cs="Arial"/>
                <w:sz w:val="16"/>
                <w:szCs w:val="16"/>
                <w:lang w:val="uk-UA"/>
              </w:rPr>
            </w:pPr>
          </w:p>
          <w:p w:rsidR="007C2CB2" w:rsidRPr="00665DFF" w:rsidRDefault="007C2CB2" w:rsidP="00CA1AED">
            <w:pPr>
              <w:widowControl w:val="0"/>
              <w:shd w:val="clear" w:color="auto" w:fill="FFFFFF" w:themeFill="background1"/>
              <w:autoSpaceDE w:val="0"/>
              <w:autoSpaceDN w:val="0"/>
              <w:adjustRightInd w:val="0"/>
              <w:ind w:left="-57" w:right="-68"/>
              <w:jc w:val="both"/>
              <w:rPr>
                <w:rFonts w:ascii="Arial" w:hAnsi="Arial" w:cs="Arial"/>
                <w:b/>
                <w:sz w:val="16"/>
                <w:szCs w:val="16"/>
                <w:lang w:val="uk-UA"/>
              </w:rPr>
            </w:pPr>
            <w:r w:rsidRPr="00665DFF">
              <w:rPr>
                <w:rFonts w:ascii="Arial" w:hAnsi="Arial" w:cs="Arial"/>
                <w:b/>
                <w:sz w:val="16"/>
                <w:szCs w:val="16"/>
                <w:lang w:val="uk-UA"/>
              </w:rPr>
              <w:t>Програму рекомендовано зняти з контролю у зв</w:t>
            </w:r>
            <w:r w:rsidR="0028650E" w:rsidRPr="00665DFF">
              <w:rPr>
                <w:rFonts w:ascii="Arial" w:hAnsi="Arial" w:cs="Arial"/>
                <w:b/>
                <w:sz w:val="16"/>
                <w:szCs w:val="16"/>
                <w:lang w:val="uk-UA"/>
              </w:rPr>
              <w:t>’</w:t>
            </w:r>
            <w:r w:rsidRPr="00665DFF">
              <w:rPr>
                <w:rFonts w:ascii="Arial" w:hAnsi="Arial" w:cs="Arial"/>
                <w:b/>
                <w:sz w:val="16"/>
                <w:szCs w:val="16"/>
                <w:lang w:val="uk-UA"/>
              </w:rPr>
              <w:t xml:space="preserve">язку </w:t>
            </w:r>
            <w:r w:rsidR="004A1465" w:rsidRPr="00665DFF">
              <w:rPr>
                <w:rFonts w:ascii="Arial" w:hAnsi="Arial" w:cs="Arial"/>
                <w:b/>
                <w:sz w:val="16"/>
                <w:szCs w:val="16"/>
                <w:lang w:val="uk-UA"/>
              </w:rPr>
              <w:t>із закінченням</w:t>
            </w:r>
            <w:r w:rsidRPr="00665DFF">
              <w:rPr>
                <w:rFonts w:ascii="Arial" w:hAnsi="Arial" w:cs="Arial"/>
                <w:b/>
                <w:sz w:val="16"/>
                <w:szCs w:val="16"/>
                <w:lang w:val="uk-UA"/>
              </w:rPr>
              <w:t xml:space="preserve"> терміну</w:t>
            </w:r>
          </w:p>
        </w:tc>
      </w:tr>
      <w:tr w:rsidR="00665DFF" w:rsidRPr="00665DFF" w:rsidTr="006C5ECD">
        <w:trPr>
          <w:trHeight w:val="406"/>
          <w:jc w:val="center"/>
        </w:trPr>
        <w:tc>
          <w:tcPr>
            <w:tcW w:w="461" w:type="dxa"/>
            <w:tcBorders>
              <w:top w:val="single" w:sz="8" w:space="0" w:color="auto"/>
              <w:left w:val="single" w:sz="8" w:space="0" w:color="auto"/>
              <w:bottom w:val="single" w:sz="8" w:space="0" w:color="auto"/>
              <w:right w:val="single" w:sz="8" w:space="0" w:color="auto"/>
            </w:tcBorders>
            <w:shd w:val="clear" w:color="auto" w:fill="auto"/>
          </w:tcPr>
          <w:p w:rsidR="00EB389B" w:rsidRPr="00665DFF" w:rsidRDefault="00EB389B" w:rsidP="00CA1AED">
            <w:pPr>
              <w:numPr>
                <w:ilvl w:val="0"/>
                <w:numId w:val="1"/>
              </w:numPr>
              <w:shd w:val="clear" w:color="auto" w:fill="FFFFFF" w:themeFill="background1"/>
              <w:ind w:left="0" w:right="57" w:firstLine="284"/>
              <w:rPr>
                <w:rFonts w:ascii="Arial" w:hAnsi="Arial" w:cs="Arial"/>
                <w:sz w:val="16"/>
                <w:szCs w:val="16"/>
                <w:lang w:val="uk-UA"/>
              </w:rPr>
            </w:pPr>
          </w:p>
        </w:tc>
        <w:tc>
          <w:tcPr>
            <w:tcW w:w="1826" w:type="dxa"/>
            <w:tcBorders>
              <w:top w:val="single" w:sz="8" w:space="0" w:color="auto"/>
              <w:left w:val="single" w:sz="8" w:space="0" w:color="auto"/>
              <w:bottom w:val="single" w:sz="8" w:space="0" w:color="auto"/>
              <w:right w:val="single" w:sz="8" w:space="0" w:color="auto"/>
            </w:tcBorders>
            <w:shd w:val="clear" w:color="auto" w:fill="auto"/>
          </w:tcPr>
          <w:p w:rsidR="00EB389B" w:rsidRPr="00665DFF" w:rsidRDefault="00EB389B" w:rsidP="00CA1AED">
            <w:pPr>
              <w:shd w:val="clear" w:color="auto" w:fill="FFFFFF" w:themeFill="background1"/>
              <w:tabs>
                <w:tab w:val="left" w:pos="284"/>
              </w:tabs>
              <w:ind w:left="-57" w:right="-113"/>
              <w:rPr>
                <w:rFonts w:ascii="Arial" w:hAnsi="Arial" w:cs="Arial"/>
                <w:b/>
                <w:sz w:val="16"/>
                <w:szCs w:val="16"/>
                <w:lang w:val="uk-UA" w:eastAsia="en-US"/>
              </w:rPr>
            </w:pPr>
            <w:r w:rsidRPr="00665DFF">
              <w:rPr>
                <w:rFonts w:ascii="Arial" w:hAnsi="Arial" w:cs="Arial"/>
                <w:b/>
                <w:sz w:val="16"/>
                <w:szCs w:val="16"/>
                <w:lang w:val="uk-UA" w:eastAsia="en-US"/>
              </w:rPr>
              <w:t>Рішення міської ради від 20.12.2022</w:t>
            </w:r>
            <w:r w:rsidR="002468BC" w:rsidRPr="00665DFF">
              <w:rPr>
                <w:rFonts w:ascii="Arial" w:hAnsi="Arial" w:cs="Arial"/>
                <w:b/>
                <w:sz w:val="16"/>
                <w:szCs w:val="16"/>
                <w:lang w:val="uk-UA" w:eastAsia="en-US"/>
              </w:rPr>
              <w:t xml:space="preserve"> № 522</w:t>
            </w:r>
            <w:r w:rsidR="00D820EE" w:rsidRPr="00665DFF">
              <w:rPr>
                <w:rFonts w:ascii="Arial" w:hAnsi="Arial" w:cs="Arial"/>
                <w:b/>
                <w:sz w:val="16"/>
                <w:szCs w:val="16"/>
                <w:lang w:val="uk-UA" w:eastAsia="en-US"/>
              </w:rPr>
              <w:t xml:space="preserve"> </w:t>
            </w:r>
          </w:p>
          <w:p w:rsidR="00B95B64" w:rsidRPr="00665DFF" w:rsidRDefault="00B95B64" w:rsidP="00CA1AED">
            <w:pPr>
              <w:shd w:val="clear" w:color="auto" w:fill="FFFFFF" w:themeFill="background1"/>
              <w:tabs>
                <w:tab w:val="left" w:pos="284"/>
              </w:tabs>
              <w:ind w:left="-57" w:right="-113"/>
              <w:rPr>
                <w:rFonts w:ascii="Arial" w:hAnsi="Arial" w:cs="Arial"/>
                <w:b/>
                <w:sz w:val="16"/>
                <w:szCs w:val="16"/>
                <w:lang w:val="uk-UA" w:eastAsia="en-US"/>
              </w:rPr>
            </w:pPr>
          </w:p>
        </w:tc>
        <w:tc>
          <w:tcPr>
            <w:tcW w:w="2152" w:type="dxa"/>
            <w:tcBorders>
              <w:top w:val="single" w:sz="8" w:space="0" w:color="auto"/>
              <w:left w:val="single" w:sz="8" w:space="0" w:color="auto"/>
              <w:bottom w:val="single" w:sz="8" w:space="0" w:color="auto"/>
              <w:right w:val="single" w:sz="8" w:space="0" w:color="auto"/>
            </w:tcBorders>
            <w:shd w:val="clear" w:color="auto" w:fill="auto"/>
          </w:tcPr>
          <w:p w:rsidR="00EB389B" w:rsidRPr="00665DFF" w:rsidRDefault="00EB389B" w:rsidP="00CA1AED">
            <w:pPr>
              <w:shd w:val="clear" w:color="auto" w:fill="FFFFFF" w:themeFill="background1"/>
              <w:ind w:left="-57" w:right="-57"/>
              <w:jc w:val="both"/>
              <w:rPr>
                <w:rFonts w:ascii="Arial" w:hAnsi="Arial" w:cs="Arial"/>
                <w:sz w:val="16"/>
                <w:szCs w:val="16"/>
                <w:lang w:val="uk-UA" w:eastAsia="zh-CN"/>
              </w:rPr>
            </w:pPr>
            <w:r w:rsidRPr="00665DFF">
              <w:rPr>
                <w:rFonts w:ascii="Arial" w:hAnsi="Arial" w:cs="Arial"/>
                <w:sz w:val="16"/>
                <w:szCs w:val="16"/>
                <w:lang w:val="uk-UA" w:eastAsia="zh-CN"/>
              </w:rPr>
              <w:t>Про Програму економічного і соціального розвитку Олександрійської територіальної громади на 2023 рік</w:t>
            </w:r>
          </w:p>
        </w:tc>
        <w:tc>
          <w:tcPr>
            <w:tcW w:w="2590" w:type="dxa"/>
            <w:tcBorders>
              <w:top w:val="single" w:sz="8" w:space="0" w:color="auto"/>
              <w:left w:val="single" w:sz="8" w:space="0" w:color="auto"/>
              <w:bottom w:val="single" w:sz="8" w:space="0" w:color="auto"/>
              <w:right w:val="single" w:sz="8" w:space="0" w:color="auto"/>
            </w:tcBorders>
            <w:shd w:val="clear" w:color="auto" w:fill="FFFFFF"/>
          </w:tcPr>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Заступники міського голови з питань діяльності виконавчих органів ради згідно з розподілом функціональних повноважень/</w:t>
            </w:r>
          </w:p>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 xml:space="preserve">Постійні комісії міської ради </w:t>
            </w:r>
          </w:p>
        </w:tc>
        <w:tc>
          <w:tcPr>
            <w:tcW w:w="2622" w:type="dxa"/>
            <w:tcBorders>
              <w:top w:val="single" w:sz="8" w:space="0" w:color="auto"/>
              <w:left w:val="single" w:sz="8" w:space="0" w:color="auto"/>
              <w:bottom w:val="single" w:sz="8" w:space="0" w:color="auto"/>
              <w:right w:val="single" w:sz="8" w:space="0" w:color="auto"/>
            </w:tcBorders>
            <w:shd w:val="clear" w:color="auto" w:fill="auto"/>
          </w:tcPr>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Управління економіки міської ради</w:t>
            </w:r>
          </w:p>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Співвиконавці:</w:t>
            </w:r>
          </w:p>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Виконавчі органи міської ради</w:t>
            </w:r>
          </w:p>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Керівники підприємств, установ та організацій</w:t>
            </w:r>
          </w:p>
        </w:tc>
        <w:tc>
          <w:tcPr>
            <w:tcW w:w="1187" w:type="dxa"/>
            <w:tcBorders>
              <w:top w:val="single" w:sz="8" w:space="0" w:color="auto"/>
              <w:left w:val="single" w:sz="8" w:space="0" w:color="auto"/>
              <w:bottom w:val="single" w:sz="8" w:space="0" w:color="auto"/>
              <w:right w:val="single" w:sz="8" w:space="0" w:color="auto"/>
            </w:tcBorders>
          </w:tcPr>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1 рік</w:t>
            </w:r>
          </w:p>
        </w:tc>
        <w:tc>
          <w:tcPr>
            <w:tcW w:w="1652" w:type="dxa"/>
            <w:tcBorders>
              <w:top w:val="single" w:sz="8" w:space="0" w:color="auto"/>
              <w:left w:val="single" w:sz="8" w:space="0" w:color="auto"/>
              <w:bottom w:val="single" w:sz="8" w:space="0" w:color="auto"/>
              <w:right w:val="single" w:sz="8" w:space="0" w:color="auto"/>
            </w:tcBorders>
          </w:tcPr>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 xml:space="preserve">Економічна </w:t>
            </w:r>
          </w:p>
        </w:tc>
        <w:tc>
          <w:tcPr>
            <w:tcW w:w="3151" w:type="dxa"/>
            <w:tcBorders>
              <w:top w:val="single" w:sz="8" w:space="0" w:color="auto"/>
              <w:left w:val="single" w:sz="8" w:space="0" w:color="auto"/>
              <w:bottom w:val="single" w:sz="8" w:space="0" w:color="auto"/>
              <w:right w:val="single" w:sz="8" w:space="0" w:color="auto"/>
            </w:tcBorders>
            <w:shd w:val="clear" w:color="auto" w:fill="FFFFFF" w:themeFill="background1"/>
          </w:tcPr>
          <w:p w:rsidR="00EB389B" w:rsidRPr="00665DFF" w:rsidRDefault="00EB389B" w:rsidP="00CA1AED">
            <w:pPr>
              <w:shd w:val="clear" w:color="auto" w:fill="FFFFFF" w:themeFill="background1"/>
              <w:ind w:left="-57" w:right="-68"/>
              <w:jc w:val="both"/>
              <w:rPr>
                <w:rFonts w:ascii="Arial" w:hAnsi="Arial" w:cs="Arial"/>
                <w:sz w:val="16"/>
                <w:szCs w:val="16"/>
                <w:lang w:val="uk-UA"/>
              </w:rPr>
            </w:pPr>
            <w:r w:rsidRPr="00665DFF">
              <w:rPr>
                <w:rFonts w:ascii="Arial" w:hAnsi="Arial" w:cs="Arial"/>
                <w:sz w:val="16"/>
                <w:szCs w:val="16"/>
                <w:lang w:val="uk-UA"/>
              </w:rPr>
              <w:t xml:space="preserve">Програма виконується. </w:t>
            </w:r>
          </w:p>
          <w:p w:rsidR="00842AB8" w:rsidRPr="00665DFF" w:rsidRDefault="00F0224C" w:rsidP="008D2B64">
            <w:pPr>
              <w:ind w:left="-57" w:right="-68"/>
              <w:jc w:val="both"/>
              <w:rPr>
                <w:rFonts w:ascii="Arial" w:hAnsi="Arial" w:cs="Arial"/>
                <w:sz w:val="16"/>
                <w:szCs w:val="16"/>
                <w:lang w:val="uk-UA"/>
              </w:rPr>
            </w:pPr>
            <w:r w:rsidRPr="00665DFF">
              <w:rPr>
                <w:rFonts w:ascii="Arial" w:hAnsi="Arial" w:cs="Arial"/>
                <w:sz w:val="16"/>
                <w:szCs w:val="16"/>
                <w:lang w:val="uk-UA"/>
              </w:rPr>
              <w:t xml:space="preserve">Детальна інформація по виконанню Програми подана в додатку </w:t>
            </w:r>
            <w:r w:rsidR="00563E81" w:rsidRPr="00665DFF">
              <w:rPr>
                <w:rFonts w:ascii="Arial" w:hAnsi="Arial" w:cs="Arial"/>
                <w:sz w:val="16"/>
                <w:szCs w:val="16"/>
                <w:lang w:val="uk-UA"/>
              </w:rPr>
              <w:t>8</w:t>
            </w:r>
            <w:r w:rsidR="00842AB8" w:rsidRPr="00665DFF">
              <w:rPr>
                <w:rFonts w:ascii="Arial" w:hAnsi="Arial" w:cs="Arial"/>
                <w:sz w:val="16"/>
                <w:szCs w:val="16"/>
                <w:lang w:val="uk-UA"/>
              </w:rPr>
              <w:t>.</w:t>
            </w:r>
            <w:r w:rsidR="008D2B64" w:rsidRPr="00665DFF">
              <w:rPr>
                <w:rFonts w:ascii="Arial" w:hAnsi="Arial" w:cs="Arial"/>
                <w:sz w:val="16"/>
                <w:szCs w:val="16"/>
                <w:lang w:val="uk-UA"/>
              </w:rPr>
              <w:t xml:space="preserve"> </w:t>
            </w:r>
          </w:p>
          <w:p w:rsidR="00EB389B" w:rsidRPr="00665DFF" w:rsidRDefault="00EB389B" w:rsidP="00CA1AED">
            <w:pPr>
              <w:shd w:val="clear" w:color="auto" w:fill="FFFFFF" w:themeFill="background1"/>
              <w:ind w:left="-57" w:right="-68"/>
              <w:jc w:val="both"/>
              <w:rPr>
                <w:rFonts w:ascii="Arial" w:hAnsi="Arial" w:cs="Arial"/>
                <w:sz w:val="16"/>
                <w:szCs w:val="16"/>
                <w:lang w:val="uk-UA"/>
              </w:rPr>
            </w:pPr>
            <w:r w:rsidRPr="00665DFF">
              <w:rPr>
                <w:rFonts w:ascii="Arial" w:hAnsi="Arial" w:cs="Arial"/>
                <w:sz w:val="16"/>
                <w:szCs w:val="16"/>
                <w:lang w:val="uk-UA"/>
              </w:rPr>
              <w:t>Фінансування програми відсутнє</w:t>
            </w:r>
          </w:p>
          <w:p w:rsidR="00107E27" w:rsidRPr="00665DFF" w:rsidRDefault="00107E27" w:rsidP="00CA1AED">
            <w:pPr>
              <w:shd w:val="clear" w:color="auto" w:fill="FFFFFF" w:themeFill="background1"/>
              <w:ind w:left="-57" w:right="-68"/>
              <w:jc w:val="both"/>
              <w:rPr>
                <w:rFonts w:ascii="Arial" w:hAnsi="Arial" w:cs="Arial"/>
                <w:sz w:val="16"/>
                <w:szCs w:val="16"/>
                <w:lang w:val="uk-UA"/>
              </w:rPr>
            </w:pPr>
          </w:p>
          <w:p w:rsidR="00107E27" w:rsidRPr="00665DFF" w:rsidRDefault="00107E27" w:rsidP="00CA1AED">
            <w:pPr>
              <w:shd w:val="clear" w:color="auto" w:fill="FFFFFF" w:themeFill="background1"/>
              <w:ind w:left="-57" w:right="-68"/>
              <w:jc w:val="both"/>
              <w:rPr>
                <w:rFonts w:ascii="Arial" w:hAnsi="Arial" w:cs="Arial"/>
                <w:b/>
                <w:sz w:val="16"/>
                <w:szCs w:val="16"/>
                <w:lang w:val="uk-UA"/>
              </w:rPr>
            </w:pPr>
            <w:r w:rsidRPr="00665DFF">
              <w:rPr>
                <w:rFonts w:ascii="Arial" w:hAnsi="Arial" w:cs="Arial"/>
                <w:b/>
                <w:sz w:val="16"/>
                <w:szCs w:val="16"/>
                <w:lang w:val="uk-UA"/>
              </w:rPr>
              <w:t>Програму рекомендовано зняти з контролю у зв</w:t>
            </w:r>
            <w:r w:rsidR="0028650E" w:rsidRPr="00665DFF">
              <w:rPr>
                <w:rFonts w:ascii="Arial" w:hAnsi="Arial" w:cs="Arial"/>
                <w:b/>
                <w:sz w:val="16"/>
                <w:szCs w:val="16"/>
                <w:lang w:val="uk-UA"/>
              </w:rPr>
              <w:t>’</w:t>
            </w:r>
            <w:r w:rsidRPr="00665DFF">
              <w:rPr>
                <w:rFonts w:ascii="Arial" w:hAnsi="Arial" w:cs="Arial"/>
                <w:b/>
                <w:sz w:val="16"/>
                <w:szCs w:val="16"/>
                <w:lang w:val="uk-UA"/>
              </w:rPr>
              <w:t xml:space="preserve">язку </w:t>
            </w:r>
            <w:r w:rsidR="004A1465" w:rsidRPr="00665DFF">
              <w:rPr>
                <w:rFonts w:ascii="Arial" w:hAnsi="Arial" w:cs="Arial"/>
                <w:b/>
                <w:sz w:val="16"/>
                <w:szCs w:val="16"/>
                <w:lang w:val="uk-UA"/>
              </w:rPr>
              <w:t>із закінченням</w:t>
            </w:r>
            <w:r w:rsidRPr="00665DFF">
              <w:rPr>
                <w:rFonts w:ascii="Arial" w:hAnsi="Arial" w:cs="Arial"/>
                <w:b/>
                <w:sz w:val="16"/>
                <w:szCs w:val="16"/>
                <w:lang w:val="uk-UA"/>
              </w:rPr>
              <w:t xml:space="preserve"> терміну</w:t>
            </w:r>
          </w:p>
        </w:tc>
      </w:tr>
      <w:tr w:rsidR="00665DFF" w:rsidRPr="00665DFF" w:rsidTr="006C5ECD">
        <w:trPr>
          <w:trHeight w:val="406"/>
          <w:jc w:val="center"/>
        </w:trPr>
        <w:tc>
          <w:tcPr>
            <w:tcW w:w="461" w:type="dxa"/>
            <w:tcBorders>
              <w:top w:val="single" w:sz="8" w:space="0" w:color="auto"/>
              <w:left w:val="single" w:sz="8" w:space="0" w:color="auto"/>
              <w:bottom w:val="single" w:sz="8" w:space="0" w:color="auto"/>
              <w:right w:val="single" w:sz="8" w:space="0" w:color="auto"/>
            </w:tcBorders>
            <w:shd w:val="clear" w:color="auto" w:fill="auto"/>
          </w:tcPr>
          <w:p w:rsidR="00EB389B" w:rsidRPr="00665DFF" w:rsidRDefault="00EB389B" w:rsidP="00CA1AED">
            <w:pPr>
              <w:numPr>
                <w:ilvl w:val="0"/>
                <w:numId w:val="1"/>
              </w:numPr>
              <w:shd w:val="clear" w:color="auto" w:fill="FFFFFF" w:themeFill="background1"/>
              <w:ind w:left="0" w:right="57" w:firstLine="284"/>
              <w:rPr>
                <w:rFonts w:ascii="Arial" w:hAnsi="Arial" w:cs="Arial"/>
                <w:sz w:val="16"/>
                <w:szCs w:val="16"/>
                <w:lang w:val="uk-UA"/>
              </w:rPr>
            </w:pPr>
          </w:p>
        </w:tc>
        <w:tc>
          <w:tcPr>
            <w:tcW w:w="1826" w:type="dxa"/>
            <w:tcBorders>
              <w:top w:val="single" w:sz="8" w:space="0" w:color="auto"/>
              <w:left w:val="single" w:sz="8" w:space="0" w:color="auto"/>
              <w:bottom w:val="single" w:sz="8" w:space="0" w:color="auto"/>
              <w:right w:val="single" w:sz="8" w:space="0" w:color="auto"/>
            </w:tcBorders>
            <w:shd w:val="clear" w:color="auto" w:fill="auto"/>
          </w:tcPr>
          <w:p w:rsidR="00EB389B" w:rsidRPr="00665DFF" w:rsidRDefault="00EB389B" w:rsidP="00CA1AED">
            <w:pPr>
              <w:shd w:val="clear" w:color="auto" w:fill="FFFFFF" w:themeFill="background1"/>
              <w:tabs>
                <w:tab w:val="left" w:pos="284"/>
              </w:tabs>
              <w:ind w:left="-57" w:right="-113"/>
              <w:rPr>
                <w:rFonts w:ascii="Arial" w:hAnsi="Arial" w:cs="Arial"/>
                <w:b/>
                <w:sz w:val="16"/>
                <w:szCs w:val="16"/>
                <w:lang w:val="uk-UA" w:eastAsia="en-US"/>
              </w:rPr>
            </w:pPr>
            <w:r w:rsidRPr="00665DFF">
              <w:rPr>
                <w:rFonts w:ascii="Arial" w:hAnsi="Arial" w:cs="Arial"/>
                <w:b/>
                <w:sz w:val="16"/>
                <w:szCs w:val="16"/>
                <w:lang w:val="uk-UA" w:eastAsia="en-US"/>
              </w:rPr>
              <w:t>Рішення міської ради від 20.12.2022</w:t>
            </w:r>
            <w:r w:rsidR="002468BC" w:rsidRPr="00665DFF">
              <w:rPr>
                <w:rFonts w:ascii="Arial" w:hAnsi="Arial" w:cs="Arial"/>
                <w:b/>
                <w:sz w:val="16"/>
                <w:szCs w:val="16"/>
                <w:lang w:val="uk-UA" w:eastAsia="en-US"/>
              </w:rPr>
              <w:t xml:space="preserve"> № 523</w:t>
            </w:r>
            <w:r w:rsidR="00D820EE" w:rsidRPr="00665DFF">
              <w:rPr>
                <w:rFonts w:ascii="Arial" w:hAnsi="Arial" w:cs="Arial"/>
                <w:b/>
                <w:sz w:val="16"/>
                <w:szCs w:val="16"/>
                <w:lang w:val="uk-UA" w:eastAsia="en-US"/>
              </w:rPr>
              <w:t xml:space="preserve"> </w:t>
            </w:r>
          </w:p>
        </w:tc>
        <w:tc>
          <w:tcPr>
            <w:tcW w:w="2152" w:type="dxa"/>
            <w:tcBorders>
              <w:top w:val="single" w:sz="8" w:space="0" w:color="auto"/>
              <w:left w:val="single" w:sz="8" w:space="0" w:color="auto"/>
              <w:bottom w:val="single" w:sz="8" w:space="0" w:color="auto"/>
              <w:right w:val="single" w:sz="8" w:space="0" w:color="auto"/>
            </w:tcBorders>
            <w:shd w:val="clear" w:color="auto" w:fill="auto"/>
          </w:tcPr>
          <w:p w:rsidR="00EB389B" w:rsidRPr="00665DFF" w:rsidRDefault="00EB389B" w:rsidP="00CA1AED">
            <w:pPr>
              <w:shd w:val="clear" w:color="auto" w:fill="FFFFFF" w:themeFill="background1"/>
              <w:ind w:left="-57" w:right="-57"/>
              <w:jc w:val="both"/>
              <w:rPr>
                <w:rFonts w:ascii="Arial" w:hAnsi="Arial" w:cs="Arial"/>
                <w:sz w:val="16"/>
                <w:szCs w:val="16"/>
                <w:lang w:val="uk-UA" w:eastAsia="zh-CN"/>
              </w:rPr>
            </w:pPr>
            <w:r w:rsidRPr="00665DFF">
              <w:rPr>
                <w:rFonts w:ascii="Arial" w:hAnsi="Arial" w:cs="Arial"/>
                <w:sz w:val="16"/>
                <w:szCs w:val="16"/>
                <w:lang w:val="uk-UA"/>
              </w:rPr>
              <w:t>Про затвердження Програми енергозбереження та комплексної модернізації вуличного освітлення Олександрійської територіальної громади Кіровоградської області на 2023-2027 рр.</w:t>
            </w:r>
          </w:p>
        </w:tc>
        <w:tc>
          <w:tcPr>
            <w:tcW w:w="2590" w:type="dxa"/>
            <w:tcBorders>
              <w:top w:val="single" w:sz="8" w:space="0" w:color="auto"/>
              <w:left w:val="single" w:sz="8" w:space="0" w:color="auto"/>
              <w:bottom w:val="single" w:sz="8" w:space="0" w:color="auto"/>
              <w:right w:val="single" w:sz="8" w:space="0" w:color="auto"/>
            </w:tcBorders>
            <w:shd w:val="clear" w:color="auto" w:fill="FFFFFF"/>
          </w:tcPr>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Постійна комісія міської ради з питань комунальної власності, житлово-комунального господарства, містобудування, архітектури, будівництва та раціонального використання природних ресурсів.</w:t>
            </w:r>
          </w:p>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Постійна комісія міської ради з питань економічної і інвестиційної політики, планування, бюджету, фінансів та соціально-економічного розвитку.</w:t>
            </w:r>
          </w:p>
          <w:p w:rsidR="002468BC"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Перш</w:t>
            </w:r>
            <w:r w:rsidR="004E1983">
              <w:rPr>
                <w:rFonts w:ascii="Arial" w:hAnsi="Arial" w:cs="Arial"/>
                <w:sz w:val="16"/>
                <w:szCs w:val="16"/>
                <w:lang w:val="uk-UA"/>
              </w:rPr>
              <w:t>ий</w:t>
            </w:r>
            <w:r w:rsidRPr="00665DFF">
              <w:rPr>
                <w:rFonts w:ascii="Arial" w:hAnsi="Arial" w:cs="Arial"/>
                <w:sz w:val="16"/>
                <w:szCs w:val="16"/>
                <w:lang w:val="uk-UA"/>
              </w:rPr>
              <w:t xml:space="preserve"> заступник міського голови з питань діяльності виконавчих органів ради </w:t>
            </w:r>
          </w:p>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Гугленко Ю.О.</w:t>
            </w:r>
          </w:p>
        </w:tc>
        <w:tc>
          <w:tcPr>
            <w:tcW w:w="2622" w:type="dxa"/>
            <w:tcBorders>
              <w:top w:val="single" w:sz="8" w:space="0" w:color="auto"/>
              <w:left w:val="single" w:sz="8" w:space="0" w:color="auto"/>
              <w:bottom w:val="single" w:sz="8" w:space="0" w:color="auto"/>
              <w:right w:val="single" w:sz="8" w:space="0" w:color="auto"/>
            </w:tcBorders>
            <w:shd w:val="clear" w:color="auto" w:fill="auto"/>
          </w:tcPr>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Управління житлово-комунального господарства, архітектури та містобудування міської ради</w:t>
            </w:r>
          </w:p>
        </w:tc>
        <w:tc>
          <w:tcPr>
            <w:tcW w:w="1187" w:type="dxa"/>
            <w:tcBorders>
              <w:top w:val="single" w:sz="8" w:space="0" w:color="auto"/>
              <w:left w:val="single" w:sz="8" w:space="0" w:color="auto"/>
              <w:bottom w:val="single" w:sz="8" w:space="0" w:color="auto"/>
              <w:right w:val="single" w:sz="8" w:space="0" w:color="auto"/>
            </w:tcBorders>
          </w:tcPr>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5 років</w:t>
            </w:r>
          </w:p>
        </w:tc>
        <w:tc>
          <w:tcPr>
            <w:tcW w:w="1652" w:type="dxa"/>
            <w:tcBorders>
              <w:top w:val="single" w:sz="8" w:space="0" w:color="auto"/>
              <w:left w:val="single" w:sz="8" w:space="0" w:color="auto"/>
              <w:bottom w:val="single" w:sz="8" w:space="0" w:color="auto"/>
              <w:right w:val="single" w:sz="8" w:space="0" w:color="auto"/>
            </w:tcBorders>
          </w:tcPr>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З питань забезпечення раціонального використання природних ресурсів</w:t>
            </w:r>
          </w:p>
        </w:tc>
        <w:tc>
          <w:tcPr>
            <w:tcW w:w="3151" w:type="dxa"/>
            <w:tcBorders>
              <w:top w:val="single" w:sz="8" w:space="0" w:color="auto"/>
              <w:left w:val="single" w:sz="8" w:space="0" w:color="auto"/>
              <w:bottom w:val="single" w:sz="8" w:space="0" w:color="auto"/>
              <w:right w:val="single" w:sz="8" w:space="0" w:color="auto"/>
            </w:tcBorders>
          </w:tcPr>
          <w:p w:rsidR="00EB389B" w:rsidRPr="00665DFF" w:rsidRDefault="00EB389B" w:rsidP="00CA1AED">
            <w:pPr>
              <w:shd w:val="clear" w:color="auto" w:fill="FFFFFF" w:themeFill="background1"/>
              <w:ind w:left="-57" w:right="-68"/>
              <w:jc w:val="both"/>
              <w:rPr>
                <w:rFonts w:ascii="Arial" w:hAnsi="Arial" w:cs="Arial"/>
                <w:sz w:val="16"/>
                <w:szCs w:val="16"/>
                <w:lang w:val="uk-UA"/>
              </w:rPr>
            </w:pPr>
            <w:r w:rsidRPr="00665DFF">
              <w:rPr>
                <w:rFonts w:ascii="Arial" w:hAnsi="Arial" w:cs="Arial"/>
                <w:sz w:val="16"/>
                <w:szCs w:val="16"/>
                <w:lang w:val="uk-UA"/>
              </w:rPr>
              <w:t>Програма передбачає фінансування з міського бюджету.</w:t>
            </w:r>
          </w:p>
          <w:p w:rsidR="00EB389B" w:rsidRPr="00665DFF" w:rsidRDefault="00EB389B" w:rsidP="00CA1AED">
            <w:pPr>
              <w:shd w:val="clear" w:color="auto" w:fill="FFFFFF" w:themeFill="background1"/>
              <w:ind w:left="-57" w:right="-68"/>
              <w:jc w:val="both"/>
              <w:rPr>
                <w:rFonts w:ascii="Arial" w:hAnsi="Arial" w:cs="Arial"/>
                <w:sz w:val="16"/>
                <w:szCs w:val="16"/>
                <w:lang w:val="uk-UA"/>
              </w:rPr>
            </w:pPr>
            <w:r w:rsidRPr="00665DFF">
              <w:rPr>
                <w:rFonts w:ascii="Arial" w:hAnsi="Arial" w:cs="Arial"/>
                <w:sz w:val="16"/>
                <w:szCs w:val="16"/>
                <w:lang w:val="uk-UA"/>
              </w:rPr>
              <w:t>У І</w:t>
            </w:r>
            <w:r w:rsidR="008E365F" w:rsidRPr="00665DFF">
              <w:rPr>
                <w:rFonts w:ascii="Arial" w:hAnsi="Arial" w:cs="Arial"/>
                <w:sz w:val="16"/>
                <w:szCs w:val="16"/>
                <w:lang w:val="uk-UA"/>
              </w:rPr>
              <w:t>І</w:t>
            </w:r>
            <w:r w:rsidRPr="00665DFF">
              <w:rPr>
                <w:rFonts w:ascii="Arial" w:hAnsi="Arial" w:cs="Arial"/>
                <w:sz w:val="16"/>
                <w:szCs w:val="16"/>
                <w:lang w:val="uk-UA"/>
              </w:rPr>
              <w:t xml:space="preserve"> півріччі 2023 року виконано поточний ремонт зовнішнього освітлення по </w:t>
            </w:r>
            <w:r w:rsidR="00C61E79" w:rsidRPr="00665DFF">
              <w:rPr>
                <w:rFonts w:ascii="Arial" w:hAnsi="Arial" w:cs="Arial"/>
                <w:sz w:val="16"/>
                <w:szCs w:val="16"/>
              </w:rPr>
              <w:br/>
            </w:r>
            <w:r w:rsidRPr="00665DFF">
              <w:rPr>
                <w:rFonts w:ascii="Arial" w:hAnsi="Arial" w:cs="Arial"/>
                <w:sz w:val="16"/>
                <w:szCs w:val="16"/>
                <w:lang w:val="uk-UA"/>
              </w:rPr>
              <w:t>17 вулиця</w:t>
            </w:r>
            <w:r w:rsidR="00A11679" w:rsidRPr="00665DFF">
              <w:rPr>
                <w:rFonts w:ascii="Arial" w:hAnsi="Arial" w:cs="Arial"/>
                <w:sz w:val="16"/>
                <w:szCs w:val="16"/>
                <w:lang w:val="uk-UA"/>
              </w:rPr>
              <w:t>х</w:t>
            </w:r>
            <w:r w:rsidRPr="00665DFF">
              <w:rPr>
                <w:rFonts w:ascii="Arial" w:hAnsi="Arial" w:cs="Arial"/>
                <w:sz w:val="16"/>
                <w:szCs w:val="16"/>
                <w:lang w:val="uk-UA"/>
              </w:rPr>
              <w:t xml:space="preserve"> із заміною та утриманням мережі на загальну суму </w:t>
            </w:r>
            <w:r w:rsidR="008E365F" w:rsidRPr="00665DFF">
              <w:rPr>
                <w:rFonts w:ascii="Arial" w:hAnsi="Arial" w:cs="Arial"/>
                <w:sz w:val="16"/>
                <w:szCs w:val="16"/>
                <w:lang w:val="uk-UA"/>
              </w:rPr>
              <w:t>578,25</w:t>
            </w:r>
            <w:r w:rsidRPr="00665DFF">
              <w:rPr>
                <w:rFonts w:ascii="Arial" w:hAnsi="Arial" w:cs="Arial"/>
                <w:sz w:val="16"/>
                <w:szCs w:val="16"/>
                <w:lang w:val="uk-UA"/>
              </w:rPr>
              <w:t xml:space="preserve"> тис. </w:t>
            </w:r>
            <w:r w:rsidR="002468BC" w:rsidRPr="00665DFF">
              <w:rPr>
                <w:rFonts w:ascii="Arial" w:hAnsi="Arial" w:cs="Arial"/>
                <w:sz w:val="16"/>
                <w:szCs w:val="16"/>
                <w:lang w:val="uk-UA"/>
              </w:rPr>
              <w:t>грн</w:t>
            </w:r>
          </w:p>
        </w:tc>
      </w:tr>
      <w:tr w:rsidR="00665DFF" w:rsidRPr="00665DFF" w:rsidTr="006C5ECD">
        <w:trPr>
          <w:trHeight w:val="406"/>
          <w:jc w:val="center"/>
        </w:trPr>
        <w:tc>
          <w:tcPr>
            <w:tcW w:w="461" w:type="dxa"/>
            <w:tcBorders>
              <w:top w:val="single" w:sz="8" w:space="0" w:color="auto"/>
              <w:left w:val="single" w:sz="8" w:space="0" w:color="auto"/>
              <w:bottom w:val="single" w:sz="8" w:space="0" w:color="auto"/>
              <w:right w:val="single" w:sz="8" w:space="0" w:color="auto"/>
            </w:tcBorders>
            <w:shd w:val="clear" w:color="auto" w:fill="auto"/>
          </w:tcPr>
          <w:p w:rsidR="00EB389B" w:rsidRPr="00665DFF" w:rsidRDefault="00EB389B" w:rsidP="00CA1AED">
            <w:pPr>
              <w:numPr>
                <w:ilvl w:val="0"/>
                <w:numId w:val="1"/>
              </w:numPr>
              <w:shd w:val="clear" w:color="auto" w:fill="FFFFFF" w:themeFill="background1"/>
              <w:ind w:left="0" w:right="57" w:firstLine="284"/>
              <w:rPr>
                <w:rFonts w:ascii="Arial" w:hAnsi="Arial" w:cs="Arial"/>
                <w:sz w:val="16"/>
                <w:szCs w:val="16"/>
                <w:lang w:val="uk-UA"/>
              </w:rPr>
            </w:pPr>
          </w:p>
        </w:tc>
        <w:tc>
          <w:tcPr>
            <w:tcW w:w="1826" w:type="dxa"/>
            <w:tcBorders>
              <w:top w:val="single" w:sz="8" w:space="0" w:color="auto"/>
              <w:left w:val="single" w:sz="8" w:space="0" w:color="auto"/>
              <w:bottom w:val="single" w:sz="8" w:space="0" w:color="auto"/>
              <w:right w:val="single" w:sz="8" w:space="0" w:color="auto"/>
            </w:tcBorders>
            <w:shd w:val="clear" w:color="auto" w:fill="auto"/>
          </w:tcPr>
          <w:p w:rsidR="00EB389B" w:rsidRPr="00665DFF" w:rsidRDefault="00EB389B" w:rsidP="00CA1AED">
            <w:pPr>
              <w:shd w:val="clear" w:color="auto" w:fill="FFFFFF" w:themeFill="background1"/>
              <w:tabs>
                <w:tab w:val="left" w:pos="284"/>
              </w:tabs>
              <w:ind w:left="-57" w:right="-113"/>
              <w:rPr>
                <w:rFonts w:ascii="Arial" w:hAnsi="Arial" w:cs="Arial"/>
                <w:b/>
                <w:sz w:val="16"/>
                <w:szCs w:val="16"/>
                <w:lang w:val="uk-UA" w:eastAsia="en-US"/>
              </w:rPr>
            </w:pPr>
            <w:r w:rsidRPr="00665DFF">
              <w:rPr>
                <w:rFonts w:ascii="Arial" w:hAnsi="Arial" w:cs="Arial"/>
                <w:b/>
                <w:sz w:val="16"/>
                <w:szCs w:val="16"/>
                <w:lang w:val="uk-UA" w:eastAsia="en-US"/>
              </w:rPr>
              <w:t>Рішення міської ради від 20.12.2022</w:t>
            </w:r>
            <w:r w:rsidR="001B0859" w:rsidRPr="00665DFF">
              <w:rPr>
                <w:rFonts w:ascii="Arial" w:hAnsi="Arial" w:cs="Arial"/>
                <w:b/>
                <w:sz w:val="16"/>
                <w:szCs w:val="16"/>
                <w:lang w:val="uk-UA" w:eastAsia="en-US"/>
              </w:rPr>
              <w:t xml:space="preserve"> № 530</w:t>
            </w:r>
            <w:r w:rsidR="00D820EE" w:rsidRPr="00665DFF">
              <w:rPr>
                <w:rFonts w:ascii="Arial" w:hAnsi="Arial" w:cs="Arial"/>
                <w:b/>
                <w:sz w:val="16"/>
                <w:szCs w:val="16"/>
                <w:lang w:val="uk-UA" w:eastAsia="en-US"/>
              </w:rPr>
              <w:t xml:space="preserve"> </w:t>
            </w:r>
          </w:p>
          <w:p w:rsidR="00EB389B" w:rsidRPr="00665DFF" w:rsidRDefault="00EB389B" w:rsidP="00CA1AED">
            <w:pPr>
              <w:shd w:val="clear" w:color="auto" w:fill="FFFFFF" w:themeFill="background1"/>
              <w:tabs>
                <w:tab w:val="left" w:pos="284"/>
              </w:tabs>
              <w:ind w:left="-57" w:right="-113"/>
              <w:rPr>
                <w:rFonts w:ascii="Arial" w:hAnsi="Arial" w:cs="Arial"/>
                <w:b/>
                <w:sz w:val="16"/>
                <w:szCs w:val="16"/>
                <w:lang w:val="uk-UA" w:eastAsia="en-US"/>
              </w:rPr>
            </w:pPr>
            <w:r w:rsidRPr="00665DFF">
              <w:rPr>
                <w:rFonts w:ascii="Arial" w:hAnsi="Arial" w:cs="Arial"/>
                <w:b/>
                <w:sz w:val="16"/>
                <w:szCs w:val="16"/>
                <w:lang w:val="uk-UA" w:eastAsia="en-US"/>
              </w:rPr>
              <w:t>/зміни від 13.02.2023 № 564/</w:t>
            </w:r>
          </w:p>
        </w:tc>
        <w:tc>
          <w:tcPr>
            <w:tcW w:w="2152" w:type="dxa"/>
            <w:tcBorders>
              <w:top w:val="single" w:sz="8" w:space="0" w:color="auto"/>
              <w:left w:val="single" w:sz="8" w:space="0" w:color="auto"/>
              <w:bottom w:val="single" w:sz="8" w:space="0" w:color="auto"/>
              <w:right w:val="single" w:sz="8" w:space="0" w:color="auto"/>
            </w:tcBorders>
            <w:shd w:val="clear" w:color="auto" w:fill="auto"/>
          </w:tcPr>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 xml:space="preserve">Про Програму допризовної підготовки, військово-патріотичного виховання молоді, організації приписки до призовної дільниці, призову громадян України на строкову військову службу та виконання заходів з мобілізації </w:t>
            </w:r>
            <w:r w:rsidR="00A735E7" w:rsidRPr="00665DFF">
              <w:rPr>
                <w:rFonts w:ascii="Arial" w:hAnsi="Arial" w:cs="Arial"/>
                <w:sz w:val="16"/>
                <w:szCs w:val="16"/>
                <w:lang w:val="uk-UA"/>
              </w:rPr>
              <w:t>«</w:t>
            </w:r>
            <w:r w:rsidRPr="00665DFF">
              <w:rPr>
                <w:rFonts w:ascii="Arial" w:hAnsi="Arial" w:cs="Arial"/>
                <w:sz w:val="16"/>
                <w:szCs w:val="16"/>
                <w:lang w:val="uk-UA"/>
              </w:rPr>
              <w:t>Захисник</w:t>
            </w:r>
            <w:r w:rsidR="00A735E7" w:rsidRPr="00665DFF">
              <w:rPr>
                <w:rFonts w:ascii="Arial" w:hAnsi="Arial" w:cs="Arial"/>
                <w:sz w:val="16"/>
                <w:szCs w:val="16"/>
                <w:lang w:val="uk-UA"/>
              </w:rPr>
              <w:t>»</w:t>
            </w:r>
            <w:r w:rsidRPr="00665DFF">
              <w:rPr>
                <w:rFonts w:ascii="Arial" w:hAnsi="Arial" w:cs="Arial"/>
                <w:sz w:val="16"/>
                <w:szCs w:val="16"/>
                <w:lang w:val="uk-UA"/>
              </w:rPr>
              <w:t xml:space="preserve"> на 2023 рік</w:t>
            </w:r>
          </w:p>
        </w:tc>
        <w:tc>
          <w:tcPr>
            <w:tcW w:w="2590" w:type="dxa"/>
            <w:tcBorders>
              <w:top w:val="single" w:sz="8" w:space="0" w:color="auto"/>
              <w:left w:val="single" w:sz="8" w:space="0" w:color="auto"/>
              <w:bottom w:val="single" w:sz="8" w:space="0" w:color="auto"/>
              <w:right w:val="single" w:sz="8" w:space="0" w:color="auto"/>
            </w:tcBorders>
            <w:shd w:val="clear" w:color="auto" w:fill="FFFFFF"/>
          </w:tcPr>
          <w:p w:rsidR="001B0859"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 xml:space="preserve">Заступник міського голови з питань діяльності виконавчих органів ради </w:t>
            </w:r>
          </w:p>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Чемерис І.А.</w:t>
            </w:r>
          </w:p>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Постійна комісія міської ради з питань економічної і інвестиційної політики, планування, бюджету, фінансів та соціально-економічного розвитку.</w:t>
            </w:r>
          </w:p>
        </w:tc>
        <w:tc>
          <w:tcPr>
            <w:tcW w:w="2622" w:type="dxa"/>
            <w:tcBorders>
              <w:top w:val="single" w:sz="8" w:space="0" w:color="auto"/>
              <w:left w:val="single" w:sz="8" w:space="0" w:color="auto"/>
              <w:bottom w:val="single" w:sz="8" w:space="0" w:color="auto"/>
              <w:right w:val="single" w:sz="8" w:space="0" w:color="auto"/>
            </w:tcBorders>
            <w:shd w:val="clear" w:color="auto" w:fill="auto"/>
          </w:tcPr>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Відділ оборонної і мобілізаційної роботи міської ради</w:t>
            </w:r>
          </w:p>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Співвиконавці:</w:t>
            </w:r>
          </w:p>
          <w:p w:rsidR="00EB389B" w:rsidRPr="00665DFF" w:rsidRDefault="00EB389B" w:rsidP="00CA1AED">
            <w:pPr>
              <w:shd w:val="clear" w:color="auto" w:fill="FFFFFF" w:themeFill="background1"/>
              <w:ind w:left="-57" w:right="-57"/>
              <w:jc w:val="both"/>
              <w:rPr>
                <w:rFonts w:ascii="Arial" w:hAnsi="Arial" w:cs="Arial"/>
                <w:sz w:val="16"/>
                <w:szCs w:val="16"/>
                <w:lang w:val="uk-UA" w:eastAsia="en-US"/>
              </w:rPr>
            </w:pPr>
            <w:r w:rsidRPr="00665DFF">
              <w:rPr>
                <w:rFonts w:ascii="Arial" w:hAnsi="Arial" w:cs="Arial"/>
                <w:sz w:val="16"/>
                <w:szCs w:val="16"/>
                <w:lang w:val="uk-UA" w:eastAsia="en-US"/>
              </w:rPr>
              <w:t>Військова частина 2269 ОЗСП ЦТУ Національної гвардії України</w:t>
            </w:r>
          </w:p>
          <w:p w:rsidR="00EB389B" w:rsidRPr="00665DFF" w:rsidRDefault="00EB389B" w:rsidP="00CA1AED">
            <w:pPr>
              <w:shd w:val="clear" w:color="auto" w:fill="FFFFFF" w:themeFill="background1"/>
              <w:ind w:left="-57" w:right="-57"/>
              <w:jc w:val="both"/>
              <w:rPr>
                <w:rFonts w:ascii="Arial" w:hAnsi="Arial" w:cs="Arial"/>
                <w:sz w:val="16"/>
                <w:szCs w:val="16"/>
                <w:lang w:val="uk-UA" w:eastAsia="en-US"/>
              </w:rPr>
            </w:pPr>
            <w:r w:rsidRPr="00665DFF">
              <w:rPr>
                <w:rFonts w:ascii="Arial" w:hAnsi="Arial" w:cs="Arial"/>
                <w:sz w:val="16"/>
                <w:szCs w:val="16"/>
                <w:lang w:val="uk-UA" w:eastAsia="en-US"/>
              </w:rPr>
              <w:t>Консультаційний пункт НМЦ ЦЗ та БЖД в Кіровоградській області</w:t>
            </w:r>
          </w:p>
          <w:p w:rsidR="00EB389B" w:rsidRPr="00665DFF" w:rsidRDefault="00EB389B" w:rsidP="00CA1AED">
            <w:pPr>
              <w:shd w:val="clear" w:color="auto" w:fill="FFFFFF" w:themeFill="background1"/>
              <w:ind w:left="-57" w:right="-57"/>
              <w:jc w:val="both"/>
              <w:rPr>
                <w:rFonts w:ascii="Arial" w:hAnsi="Arial" w:cs="Arial"/>
                <w:sz w:val="16"/>
                <w:szCs w:val="16"/>
                <w:lang w:val="uk-UA" w:eastAsia="en-US"/>
              </w:rPr>
            </w:pPr>
            <w:r w:rsidRPr="00665DFF">
              <w:rPr>
                <w:rFonts w:ascii="Arial" w:hAnsi="Arial" w:cs="Arial"/>
                <w:sz w:val="16"/>
                <w:szCs w:val="16"/>
                <w:lang w:val="uk-UA" w:eastAsia="en-US"/>
              </w:rPr>
              <w:t>Загальноосвітні навчальні заклади</w:t>
            </w:r>
          </w:p>
          <w:p w:rsidR="00EB389B" w:rsidRPr="00665DFF" w:rsidRDefault="00EB389B" w:rsidP="00CA1AED">
            <w:pPr>
              <w:shd w:val="clear" w:color="auto" w:fill="FFFFFF" w:themeFill="background1"/>
              <w:ind w:left="-57" w:right="-57"/>
              <w:jc w:val="both"/>
              <w:rPr>
                <w:rFonts w:ascii="Arial" w:hAnsi="Arial" w:cs="Arial"/>
                <w:sz w:val="16"/>
                <w:szCs w:val="16"/>
                <w:lang w:val="uk-UA" w:eastAsia="en-US"/>
              </w:rPr>
            </w:pPr>
            <w:r w:rsidRPr="00665DFF">
              <w:rPr>
                <w:rFonts w:ascii="Arial" w:hAnsi="Arial" w:cs="Arial"/>
                <w:sz w:val="16"/>
                <w:szCs w:val="16"/>
                <w:lang w:val="uk-UA" w:eastAsia="en-US"/>
              </w:rPr>
              <w:t>Міська організація ветеранів України</w:t>
            </w:r>
          </w:p>
          <w:p w:rsidR="00EB389B" w:rsidRPr="00665DFF" w:rsidRDefault="00EB389B" w:rsidP="00CA1AED">
            <w:pPr>
              <w:shd w:val="clear" w:color="auto" w:fill="FFFFFF" w:themeFill="background1"/>
              <w:ind w:left="-57" w:right="-57"/>
              <w:jc w:val="both"/>
              <w:rPr>
                <w:rFonts w:ascii="Arial" w:hAnsi="Arial" w:cs="Arial"/>
                <w:sz w:val="16"/>
                <w:szCs w:val="16"/>
                <w:lang w:val="uk-UA" w:eastAsia="en-US"/>
              </w:rPr>
            </w:pPr>
            <w:r w:rsidRPr="00665DFF">
              <w:rPr>
                <w:rFonts w:ascii="Arial" w:hAnsi="Arial" w:cs="Arial"/>
                <w:sz w:val="16"/>
                <w:szCs w:val="16"/>
                <w:lang w:val="uk-UA" w:eastAsia="en-US"/>
              </w:rPr>
              <w:t>Ветеранська організація військової частини 2269</w:t>
            </w:r>
          </w:p>
          <w:p w:rsidR="00EB389B" w:rsidRPr="00665DFF" w:rsidRDefault="00EB389B" w:rsidP="00CA1AED">
            <w:pPr>
              <w:shd w:val="clear" w:color="auto" w:fill="FFFFFF" w:themeFill="background1"/>
              <w:ind w:left="-57" w:right="-57"/>
              <w:jc w:val="both"/>
              <w:rPr>
                <w:rFonts w:ascii="Arial" w:hAnsi="Arial" w:cs="Arial"/>
                <w:sz w:val="16"/>
                <w:szCs w:val="16"/>
                <w:lang w:val="uk-UA" w:eastAsia="en-US"/>
              </w:rPr>
            </w:pPr>
            <w:r w:rsidRPr="00665DFF">
              <w:rPr>
                <w:rFonts w:ascii="Arial" w:hAnsi="Arial" w:cs="Arial"/>
                <w:sz w:val="16"/>
                <w:szCs w:val="16"/>
                <w:lang w:val="uk-UA" w:eastAsia="en-US"/>
              </w:rPr>
              <w:t>Міські організації учасників бойових дій</w:t>
            </w:r>
          </w:p>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eastAsia="en-US"/>
              </w:rPr>
              <w:t>Громадські організації патріотичного спрямування</w:t>
            </w:r>
          </w:p>
        </w:tc>
        <w:tc>
          <w:tcPr>
            <w:tcW w:w="1187" w:type="dxa"/>
            <w:tcBorders>
              <w:top w:val="single" w:sz="8" w:space="0" w:color="auto"/>
              <w:left w:val="single" w:sz="8" w:space="0" w:color="auto"/>
              <w:bottom w:val="single" w:sz="8" w:space="0" w:color="auto"/>
              <w:right w:val="single" w:sz="8" w:space="0" w:color="auto"/>
            </w:tcBorders>
          </w:tcPr>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1 рік</w:t>
            </w:r>
          </w:p>
        </w:tc>
        <w:tc>
          <w:tcPr>
            <w:tcW w:w="1652" w:type="dxa"/>
            <w:tcBorders>
              <w:top w:val="single" w:sz="8" w:space="0" w:color="auto"/>
              <w:left w:val="single" w:sz="8" w:space="0" w:color="auto"/>
              <w:bottom w:val="single" w:sz="8" w:space="0" w:color="auto"/>
              <w:right w:val="single" w:sz="8" w:space="0" w:color="auto"/>
            </w:tcBorders>
          </w:tcPr>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 xml:space="preserve">Оборонна </w:t>
            </w:r>
          </w:p>
        </w:tc>
        <w:tc>
          <w:tcPr>
            <w:tcW w:w="3151" w:type="dxa"/>
            <w:tcBorders>
              <w:top w:val="single" w:sz="8" w:space="0" w:color="auto"/>
              <w:left w:val="single" w:sz="8" w:space="0" w:color="auto"/>
              <w:bottom w:val="single" w:sz="8" w:space="0" w:color="auto"/>
              <w:right w:val="single" w:sz="8" w:space="0" w:color="auto"/>
            </w:tcBorders>
          </w:tcPr>
          <w:p w:rsidR="00EB389B" w:rsidRPr="00665DFF" w:rsidRDefault="000D6EC2" w:rsidP="00CA1AED">
            <w:pPr>
              <w:shd w:val="clear" w:color="auto" w:fill="FFFFFF" w:themeFill="background1"/>
              <w:ind w:left="-57" w:right="-68"/>
              <w:jc w:val="both"/>
              <w:rPr>
                <w:rFonts w:ascii="Arial" w:hAnsi="Arial" w:cs="Arial"/>
                <w:sz w:val="16"/>
                <w:szCs w:val="16"/>
                <w:lang w:val="uk-UA"/>
              </w:rPr>
            </w:pPr>
            <w:r w:rsidRPr="00665DFF">
              <w:rPr>
                <w:rFonts w:ascii="Arial" w:hAnsi="Arial" w:cs="Arial"/>
                <w:sz w:val="16"/>
                <w:szCs w:val="16"/>
                <w:lang w:val="uk-UA"/>
              </w:rPr>
              <w:t xml:space="preserve">Заходи, які виконувалися відповідно до Програми </w:t>
            </w:r>
            <w:r w:rsidR="00A735E7" w:rsidRPr="00665DFF">
              <w:rPr>
                <w:rFonts w:ascii="Arial" w:hAnsi="Arial" w:cs="Arial"/>
                <w:sz w:val="16"/>
                <w:szCs w:val="16"/>
                <w:lang w:val="uk-UA"/>
              </w:rPr>
              <w:t>«</w:t>
            </w:r>
            <w:r w:rsidRPr="00665DFF">
              <w:rPr>
                <w:rFonts w:ascii="Arial" w:hAnsi="Arial" w:cs="Arial"/>
                <w:sz w:val="16"/>
                <w:szCs w:val="16"/>
                <w:lang w:val="uk-UA"/>
              </w:rPr>
              <w:t>Захисник</w:t>
            </w:r>
            <w:r w:rsidR="00A735E7" w:rsidRPr="00665DFF">
              <w:rPr>
                <w:rFonts w:ascii="Arial" w:hAnsi="Arial" w:cs="Arial"/>
                <w:sz w:val="16"/>
                <w:szCs w:val="16"/>
                <w:lang w:val="uk-UA"/>
              </w:rPr>
              <w:t>»</w:t>
            </w:r>
            <w:r w:rsidRPr="00665DFF">
              <w:rPr>
                <w:rFonts w:ascii="Arial" w:hAnsi="Arial" w:cs="Arial"/>
                <w:sz w:val="16"/>
                <w:szCs w:val="16"/>
                <w:lang w:val="uk-UA"/>
              </w:rPr>
              <w:t xml:space="preserve"> на 2023 рік, не підлягають оприлюдненню.</w:t>
            </w:r>
          </w:p>
          <w:p w:rsidR="000D6EC2" w:rsidRPr="00665DFF" w:rsidRDefault="000D6EC2" w:rsidP="00CA1AED">
            <w:pPr>
              <w:shd w:val="clear" w:color="auto" w:fill="FFFFFF" w:themeFill="background1"/>
              <w:ind w:left="-57" w:right="-68"/>
              <w:jc w:val="both"/>
              <w:rPr>
                <w:rFonts w:ascii="Arial" w:hAnsi="Arial" w:cs="Arial"/>
                <w:sz w:val="16"/>
                <w:szCs w:val="16"/>
                <w:lang w:val="uk-UA"/>
              </w:rPr>
            </w:pPr>
            <w:r w:rsidRPr="00665DFF">
              <w:rPr>
                <w:rFonts w:ascii="Arial" w:hAnsi="Arial" w:cs="Arial"/>
                <w:sz w:val="16"/>
                <w:szCs w:val="16"/>
                <w:lang w:val="uk-UA"/>
              </w:rPr>
              <w:t xml:space="preserve">Усього передбачено та фактично профінансовано у 2023 році </w:t>
            </w:r>
            <w:r w:rsidR="00C61E79" w:rsidRPr="00665DFF">
              <w:rPr>
                <w:rFonts w:ascii="Arial" w:hAnsi="Arial" w:cs="Arial"/>
                <w:sz w:val="16"/>
                <w:szCs w:val="16"/>
              </w:rPr>
              <w:br/>
            </w:r>
            <w:r w:rsidRPr="00665DFF">
              <w:rPr>
                <w:rFonts w:ascii="Arial" w:hAnsi="Arial" w:cs="Arial"/>
                <w:sz w:val="16"/>
                <w:szCs w:val="16"/>
                <w:lang w:val="uk-UA"/>
              </w:rPr>
              <w:t>2043,305 тис.</w:t>
            </w:r>
            <w:r w:rsidR="00875ED2" w:rsidRPr="00665DFF">
              <w:rPr>
                <w:rFonts w:ascii="Arial" w:hAnsi="Arial" w:cs="Arial"/>
                <w:sz w:val="16"/>
                <w:szCs w:val="16"/>
                <w:lang w:val="uk-UA"/>
              </w:rPr>
              <w:t xml:space="preserve"> </w:t>
            </w:r>
            <w:r w:rsidRPr="00665DFF">
              <w:rPr>
                <w:rFonts w:ascii="Arial" w:hAnsi="Arial" w:cs="Arial"/>
                <w:sz w:val="16"/>
                <w:szCs w:val="16"/>
                <w:lang w:val="uk-UA"/>
              </w:rPr>
              <w:t>грн.</w:t>
            </w:r>
          </w:p>
          <w:p w:rsidR="000D6EC2" w:rsidRPr="00665DFF" w:rsidRDefault="000D6EC2" w:rsidP="00CA1AED">
            <w:pPr>
              <w:shd w:val="clear" w:color="auto" w:fill="FFFFFF" w:themeFill="background1"/>
              <w:ind w:left="-57" w:right="-68"/>
              <w:jc w:val="both"/>
              <w:rPr>
                <w:rFonts w:ascii="Arial" w:hAnsi="Arial" w:cs="Arial"/>
                <w:sz w:val="16"/>
                <w:szCs w:val="16"/>
                <w:lang w:val="uk-UA"/>
              </w:rPr>
            </w:pPr>
          </w:p>
          <w:p w:rsidR="000D6EC2" w:rsidRPr="00665DFF" w:rsidRDefault="000D6EC2" w:rsidP="00CA1AED">
            <w:pPr>
              <w:shd w:val="clear" w:color="auto" w:fill="FFFFFF" w:themeFill="background1"/>
              <w:ind w:left="-57" w:right="-68"/>
              <w:jc w:val="both"/>
              <w:rPr>
                <w:rFonts w:ascii="Arial" w:hAnsi="Arial" w:cs="Arial"/>
                <w:b/>
                <w:sz w:val="16"/>
                <w:szCs w:val="16"/>
                <w:lang w:val="uk-UA"/>
              </w:rPr>
            </w:pPr>
            <w:r w:rsidRPr="00665DFF">
              <w:rPr>
                <w:rFonts w:ascii="Arial" w:hAnsi="Arial" w:cs="Arial"/>
                <w:b/>
                <w:sz w:val="16"/>
                <w:szCs w:val="16"/>
                <w:lang w:val="uk-UA"/>
              </w:rPr>
              <w:t>Програму рекомендовано зняти з контролю у зв</w:t>
            </w:r>
            <w:r w:rsidR="0028650E" w:rsidRPr="00665DFF">
              <w:rPr>
                <w:rFonts w:ascii="Arial" w:hAnsi="Arial" w:cs="Arial"/>
                <w:b/>
                <w:sz w:val="16"/>
                <w:szCs w:val="16"/>
                <w:lang w:val="uk-UA"/>
              </w:rPr>
              <w:t>’</w:t>
            </w:r>
            <w:r w:rsidRPr="00665DFF">
              <w:rPr>
                <w:rFonts w:ascii="Arial" w:hAnsi="Arial" w:cs="Arial"/>
                <w:b/>
                <w:sz w:val="16"/>
                <w:szCs w:val="16"/>
                <w:lang w:val="uk-UA"/>
              </w:rPr>
              <w:t xml:space="preserve">язку </w:t>
            </w:r>
            <w:r w:rsidR="004A1465" w:rsidRPr="00665DFF">
              <w:rPr>
                <w:rFonts w:ascii="Arial" w:hAnsi="Arial" w:cs="Arial"/>
                <w:b/>
                <w:sz w:val="16"/>
                <w:szCs w:val="16"/>
                <w:lang w:val="uk-UA"/>
              </w:rPr>
              <w:t>із закінченням</w:t>
            </w:r>
            <w:r w:rsidRPr="00665DFF">
              <w:rPr>
                <w:rFonts w:ascii="Arial" w:hAnsi="Arial" w:cs="Arial"/>
                <w:b/>
                <w:sz w:val="16"/>
                <w:szCs w:val="16"/>
                <w:lang w:val="uk-UA"/>
              </w:rPr>
              <w:t xml:space="preserve"> терміну</w:t>
            </w:r>
          </w:p>
        </w:tc>
      </w:tr>
      <w:tr w:rsidR="00665DFF" w:rsidRPr="00665DFF" w:rsidTr="006C5ECD">
        <w:trPr>
          <w:trHeight w:val="406"/>
          <w:jc w:val="center"/>
        </w:trPr>
        <w:tc>
          <w:tcPr>
            <w:tcW w:w="461" w:type="dxa"/>
            <w:tcBorders>
              <w:top w:val="single" w:sz="8" w:space="0" w:color="auto"/>
              <w:left w:val="single" w:sz="8" w:space="0" w:color="auto"/>
              <w:bottom w:val="single" w:sz="8" w:space="0" w:color="auto"/>
              <w:right w:val="single" w:sz="8" w:space="0" w:color="auto"/>
            </w:tcBorders>
            <w:shd w:val="clear" w:color="auto" w:fill="auto"/>
          </w:tcPr>
          <w:p w:rsidR="00EB389B" w:rsidRPr="00665DFF" w:rsidRDefault="00EB389B" w:rsidP="00CA1AED">
            <w:pPr>
              <w:numPr>
                <w:ilvl w:val="0"/>
                <w:numId w:val="1"/>
              </w:numPr>
              <w:shd w:val="clear" w:color="auto" w:fill="FFFFFF" w:themeFill="background1"/>
              <w:ind w:left="0" w:right="57" w:firstLine="284"/>
              <w:rPr>
                <w:rFonts w:ascii="Arial" w:hAnsi="Arial" w:cs="Arial"/>
                <w:sz w:val="16"/>
                <w:szCs w:val="16"/>
                <w:lang w:val="uk-UA"/>
              </w:rPr>
            </w:pPr>
          </w:p>
        </w:tc>
        <w:tc>
          <w:tcPr>
            <w:tcW w:w="1826" w:type="dxa"/>
            <w:tcBorders>
              <w:top w:val="single" w:sz="8" w:space="0" w:color="auto"/>
              <w:left w:val="single" w:sz="8" w:space="0" w:color="auto"/>
              <w:bottom w:val="single" w:sz="8" w:space="0" w:color="auto"/>
              <w:right w:val="single" w:sz="8" w:space="0" w:color="auto"/>
            </w:tcBorders>
            <w:shd w:val="clear" w:color="auto" w:fill="auto"/>
          </w:tcPr>
          <w:p w:rsidR="00EB389B" w:rsidRPr="00665DFF" w:rsidRDefault="00EB389B" w:rsidP="00CA1AED">
            <w:pPr>
              <w:shd w:val="clear" w:color="auto" w:fill="FFFFFF" w:themeFill="background1"/>
              <w:tabs>
                <w:tab w:val="left" w:pos="284"/>
              </w:tabs>
              <w:ind w:left="-57" w:right="-113"/>
              <w:rPr>
                <w:rFonts w:ascii="Arial" w:hAnsi="Arial" w:cs="Arial"/>
                <w:b/>
                <w:sz w:val="16"/>
                <w:szCs w:val="16"/>
                <w:lang w:val="uk-UA" w:eastAsia="en-US"/>
              </w:rPr>
            </w:pPr>
            <w:r w:rsidRPr="00665DFF">
              <w:rPr>
                <w:rFonts w:ascii="Arial" w:hAnsi="Arial" w:cs="Arial"/>
                <w:b/>
                <w:sz w:val="16"/>
                <w:szCs w:val="16"/>
                <w:lang w:val="uk-UA" w:eastAsia="en-US"/>
              </w:rPr>
              <w:t>Рішення міської ради від 20.12.2022</w:t>
            </w:r>
          </w:p>
          <w:p w:rsidR="001B0859" w:rsidRPr="00665DFF" w:rsidRDefault="001B0859" w:rsidP="00CA1AED">
            <w:pPr>
              <w:shd w:val="clear" w:color="auto" w:fill="FFFFFF" w:themeFill="background1"/>
              <w:tabs>
                <w:tab w:val="left" w:pos="284"/>
              </w:tabs>
              <w:ind w:left="-57" w:right="-113"/>
              <w:rPr>
                <w:rFonts w:ascii="Arial" w:hAnsi="Arial" w:cs="Arial"/>
                <w:b/>
                <w:sz w:val="16"/>
                <w:szCs w:val="16"/>
                <w:lang w:val="uk-UA" w:eastAsia="en-US"/>
              </w:rPr>
            </w:pPr>
            <w:r w:rsidRPr="00665DFF">
              <w:rPr>
                <w:rFonts w:ascii="Arial" w:hAnsi="Arial" w:cs="Arial"/>
                <w:b/>
                <w:sz w:val="16"/>
                <w:szCs w:val="16"/>
                <w:lang w:val="uk-UA" w:eastAsia="en-US"/>
              </w:rPr>
              <w:t>№ 531</w:t>
            </w:r>
          </w:p>
          <w:p w:rsidR="00B95B64" w:rsidRPr="00665DFF" w:rsidRDefault="00B95B64" w:rsidP="00CA1AED">
            <w:pPr>
              <w:shd w:val="clear" w:color="auto" w:fill="FFFFFF" w:themeFill="background1"/>
              <w:tabs>
                <w:tab w:val="left" w:pos="284"/>
              </w:tabs>
              <w:ind w:left="-57" w:right="-113"/>
              <w:rPr>
                <w:rFonts w:ascii="Arial" w:hAnsi="Arial" w:cs="Arial"/>
                <w:b/>
                <w:sz w:val="16"/>
                <w:szCs w:val="16"/>
                <w:lang w:val="uk-UA" w:eastAsia="en-US"/>
              </w:rPr>
            </w:pPr>
          </w:p>
        </w:tc>
        <w:tc>
          <w:tcPr>
            <w:tcW w:w="2152" w:type="dxa"/>
            <w:tcBorders>
              <w:top w:val="single" w:sz="8" w:space="0" w:color="auto"/>
              <w:left w:val="single" w:sz="8" w:space="0" w:color="auto"/>
              <w:bottom w:val="single" w:sz="8" w:space="0" w:color="auto"/>
              <w:right w:val="single" w:sz="8" w:space="0" w:color="auto"/>
            </w:tcBorders>
            <w:shd w:val="clear" w:color="auto" w:fill="auto"/>
          </w:tcPr>
          <w:p w:rsidR="00EB389B" w:rsidRPr="00665DFF" w:rsidRDefault="00EB389B" w:rsidP="00CA1AED">
            <w:pPr>
              <w:shd w:val="clear" w:color="auto" w:fill="FFFFFF" w:themeFill="background1"/>
              <w:ind w:left="-57" w:right="-57"/>
              <w:jc w:val="both"/>
              <w:rPr>
                <w:rFonts w:ascii="Arial" w:hAnsi="Arial" w:cs="Arial"/>
                <w:sz w:val="16"/>
                <w:szCs w:val="16"/>
                <w:lang w:val="uk-UA" w:eastAsia="zh-CN"/>
              </w:rPr>
            </w:pPr>
            <w:r w:rsidRPr="00665DFF">
              <w:rPr>
                <w:rFonts w:ascii="Arial" w:hAnsi="Arial" w:cs="Arial"/>
                <w:sz w:val="16"/>
                <w:szCs w:val="16"/>
                <w:lang w:val="uk-UA" w:eastAsia="zh-CN"/>
              </w:rPr>
              <w:t>Про Програму розвитку архівної справи Олександрійської територіальної громади на 2023 рік</w:t>
            </w:r>
          </w:p>
        </w:tc>
        <w:tc>
          <w:tcPr>
            <w:tcW w:w="2590" w:type="dxa"/>
            <w:tcBorders>
              <w:top w:val="single" w:sz="8" w:space="0" w:color="auto"/>
              <w:left w:val="single" w:sz="8" w:space="0" w:color="auto"/>
              <w:bottom w:val="single" w:sz="8" w:space="0" w:color="auto"/>
              <w:right w:val="single" w:sz="8" w:space="0" w:color="auto"/>
            </w:tcBorders>
            <w:shd w:val="clear" w:color="auto" w:fill="auto"/>
          </w:tcPr>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 xml:space="preserve">Постійні комісії міської ради з питань законності, депутатської діяльності, етики, правопорядку, регламенту, гласності, місцевого самоврядування та запобігання </w:t>
            </w:r>
            <w:r w:rsidRPr="00665DFF">
              <w:rPr>
                <w:rFonts w:ascii="Arial" w:hAnsi="Arial" w:cs="Arial"/>
                <w:sz w:val="16"/>
                <w:szCs w:val="16"/>
                <w:lang w:val="uk-UA"/>
              </w:rPr>
              <w:lastRenderedPageBreak/>
              <w:t>корупції, з питань стратегічного розвитку та планування, бюджету і фінансів, регуляторної політики.</w:t>
            </w:r>
          </w:p>
          <w:p w:rsidR="001B0859"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 xml:space="preserve">Керуючий справами виконавчого комітету міської ради </w:t>
            </w:r>
          </w:p>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Завалій С.В.</w:t>
            </w:r>
          </w:p>
        </w:tc>
        <w:tc>
          <w:tcPr>
            <w:tcW w:w="2622" w:type="dxa"/>
            <w:tcBorders>
              <w:top w:val="single" w:sz="8" w:space="0" w:color="auto"/>
              <w:left w:val="single" w:sz="8" w:space="0" w:color="auto"/>
              <w:bottom w:val="single" w:sz="8" w:space="0" w:color="auto"/>
              <w:right w:val="single" w:sz="8" w:space="0" w:color="auto"/>
            </w:tcBorders>
            <w:shd w:val="clear" w:color="auto" w:fill="auto"/>
          </w:tcPr>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lastRenderedPageBreak/>
              <w:t>Архівний відділ міської ради</w:t>
            </w:r>
          </w:p>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Співвиконавці:</w:t>
            </w:r>
          </w:p>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 xml:space="preserve">Архівні підрозділи підприємств, установ і організацій міста, які зберігають і використовують </w:t>
            </w:r>
            <w:r w:rsidRPr="00665DFF">
              <w:rPr>
                <w:rFonts w:ascii="Arial" w:hAnsi="Arial" w:cs="Arial"/>
                <w:sz w:val="16"/>
                <w:szCs w:val="16"/>
                <w:lang w:val="uk-UA"/>
              </w:rPr>
              <w:lastRenderedPageBreak/>
              <w:t>соціально значущі документи юридичних осіб та громадян</w:t>
            </w:r>
          </w:p>
        </w:tc>
        <w:tc>
          <w:tcPr>
            <w:tcW w:w="1187" w:type="dxa"/>
            <w:tcBorders>
              <w:top w:val="single" w:sz="8" w:space="0" w:color="auto"/>
              <w:left w:val="single" w:sz="8" w:space="0" w:color="auto"/>
              <w:bottom w:val="single" w:sz="8" w:space="0" w:color="auto"/>
              <w:right w:val="single" w:sz="8" w:space="0" w:color="auto"/>
            </w:tcBorders>
            <w:shd w:val="clear" w:color="auto" w:fill="auto"/>
          </w:tcPr>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lastRenderedPageBreak/>
              <w:t>1 рік</w:t>
            </w:r>
          </w:p>
        </w:tc>
        <w:tc>
          <w:tcPr>
            <w:tcW w:w="1652" w:type="dxa"/>
            <w:tcBorders>
              <w:top w:val="single" w:sz="8" w:space="0" w:color="auto"/>
              <w:left w:val="single" w:sz="8" w:space="0" w:color="auto"/>
              <w:bottom w:val="single" w:sz="8" w:space="0" w:color="auto"/>
              <w:right w:val="single" w:sz="8" w:space="0" w:color="auto"/>
            </w:tcBorders>
            <w:shd w:val="clear" w:color="auto" w:fill="auto"/>
          </w:tcPr>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Національно-культурна</w:t>
            </w:r>
          </w:p>
        </w:tc>
        <w:tc>
          <w:tcPr>
            <w:tcW w:w="3151" w:type="dxa"/>
            <w:tcBorders>
              <w:top w:val="single" w:sz="8" w:space="0" w:color="auto"/>
              <w:left w:val="single" w:sz="8" w:space="0" w:color="auto"/>
              <w:bottom w:val="single" w:sz="8" w:space="0" w:color="auto"/>
              <w:right w:val="single" w:sz="8" w:space="0" w:color="auto"/>
            </w:tcBorders>
            <w:shd w:val="clear" w:color="auto" w:fill="auto"/>
          </w:tcPr>
          <w:p w:rsidR="00EB389B" w:rsidRPr="00665DFF" w:rsidRDefault="00EB389B" w:rsidP="00CA1AED">
            <w:pPr>
              <w:shd w:val="clear" w:color="auto" w:fill="FFFFFF" w:themeFill="background1"/>
              <w:ind w:left="-57" w:right="-68"/>
              <w:jc w:val="both"/>
              <w:rPr>
                <w:rFonts w:ascii="Arial" w:hAnsi="Arial" w:cs="Arial"/>
                <w:sz w:val="16"/>
                <w:szCs w:val="16"/>
                <w:lang w:val="uk-UA"/>
              </w:rPr>
            </w:pPr>
            <w:r w:rsidRPr="00665DFF">
              <w:rPr>
                <w:rFonts w:ascii="Arial" w:hAnsi="Arial" w:cs="Arial"/>
                <w:sz w:val="16"/>
                <w:szCs w:val="16"/>
                <w:lang w:val="uk-UA"/>
              </w:rPr>
              <w:t>За звітний період Програма не фінансувалась.</w:t>
            </w:r>
          </w:p>
          <w:p w:rsidR="00EB389B" w:rsidRPr="00665DFF" w:rsidRDefault="00EB389B" w:rsidP="00CA1AED">
            <w:pPr>
              <w:shd w:val="clear" w:color="auto" w:fill="FFFFFF" w:themeFill="background1"/>
              <w:ind w:left="-57" w:right="-68"/>
              <w:jc w:val="both"/>
              <w:rPr>
                <w:rFonts w:ascii="Arial" w:hAnsi="Arial" w:cs="Arial"/>
                <w:sz w:val="16"/>
                <w:szCs w:val="16"/>
                <w:lang w:val="uk-UA"/>
              </w:rPr>
            </w:pPr>
            <w:r w:rsidRPr="00665DFF">
              <w:rPr>
                <w:rFonts w:ascii="Arial" w:hAnsi="Arial" w:cs="Arial"/>
                <w:sz w:val="16"/>
                <w:szCs w:val="16"/>
                <w:lang w:val="uk-UA"/>
              </w:rPr>
              <w:t xml:space="preserve">Детальна інформація по виконанню Програми подана в додатку </w:t>
            </w:r>
            <w:r w:rsidR="00563E81" w:rsidRPr="00665DFF">
              <w:rPr>
                <w:rFonts w:ascii="Arial" w:hAnsi="Arial" w:cs="Arial"/>
                <w:sz w:val="16"/>
                <w:szCs w:val="16"/>
                <w:lang w:val="uk-UA"/>
              </w:rPr>
              <w:t>9</w:t>
            </w:r>
            <w:r w:rsidR="00084DBA" w:rsidRPr="00665DFF">
              <w:rPr>
                <w:rFonts w:ascii="Arial" w:hAnsi="Arial" w:cs="Arial"/>
                <w:sz w:val="16"/>
                <w:szCs w:val="16"/>
                <w:lang w:val="uk-UA"/>
              </w:rPr>
              <w:t>.</w:t>
            </w:r>
          </w:p>
          <w:p w:rsidR="00084DBA" w:rsidRPr="00665DFF" w:rsidRDefault="00084DBA" w:rsidP="00CA1AED">
            <w:pPr>
              <w:shd w:val="clear" w:color="auto" w:fill="FFFFFF" w:themeFill="background1"/>
              <w:ind w:left="-57" w:right="-68"/>
              <w:jc w:val="both"/>
              <w:rPr>
                <w:rFonts w:ascii="Arial" w:hAnsi="Arial" w:cs="Arial"/>
                <w:sz w:val="16"/>
                <w:szCs w:val="16"/>
                <w:lang w:val="uk-UA"/>
              </w:rPr>
            </w:pPr>
          </w:p>
          <w:p w:rsidR="00084DBA" w:rsidRPr="00665DFF" w:rsidRDefault="00084DBA" w:rsidP="00CA1AED">
            <w:pPr>
              <w:shd w:val="clear" w:color="auto" w:fill="FFFFFF" w:themeFill="background1"/>
              <w:ind w:left="-57" w:right="-68"/>
              <w:jc w:val="both"/>
              <w:rPr>
                <w:rFonts w:ascii="Arial" w:hAnsi="Arial" w:cs="Arial"/>
                <w:sz w:val="16"/>
                <w:szCs w:val="16"/>
                <w:lang w:val="uk-UA"/>
              </w:rPr>
            </w:pPr>
            <w:r w:rsidRPr="00665DFF">
              <w:rPr>
                <w:rFonts w:ascii="Arial" w:hAnsi="Arial" w:cs="Arial"/>
                <w:b/>
                <w:sz w:val="16"/>
                <w:szCs w:val="16"/>
                <w:lang w:val="uk-UA"/>
              </w:rPr>
              <w:lastRenderedPageBreak/>
              <w:t>Програму рекомендовано зняти з контролю у зв</w:t>
            </w:r>
            <w:r w:rsidR="0028650E" w:rsidRPr="00665DFF">
              <w:rPr>
                <w:rFonts w:ascii="Arial" w:hAnsi="Arial" w:cs="Arial"/>
                <w:b/>
                <w:sz w:val="16"/>
                <w:szCs w:val="16"/>
                <w:lang w:val="uk-UA"/>
              </w:rPr>
              <w:t>’</w:t>
            </w:r>
            <w:r w:rsidRPr="00665DFF">
              <w:rPr>
                <w:rFonts w:ascii="Arial" w:hAnsi="Arial" w:cs="Arial"/>
                <w:b/>
                <w:sz w:val="16"/>
                <w:szCs w:val="16"/>
                <w:lang w:val="uk-UA"/>
              </w:rPr>
              <w:t>язку із закінченням терміну</w:t>
            </w:r>
          </w:p>
        </w:tc>
      </w:tr>
      <w:tr w:rsidR="00665DFF" w:rsidRPr="00665DFF" w:rsidTr="006C5ECD">
        <w:trPr>
          <w:trHeight w:val="406"/>
          <w:jc w:val="center"/>
        </w:trPr>
        <w:tc>
          <w:tcPr>
            <w:tcW w:w="461" w:type="dxa"/>
            <w:tcBorders>
              <w:top w:val="single" w:sz="8" w:space="0" w:color="auto"/>
              <w:left w:val="single" w:sz="8" w:space="0" w:color="auto"/>
              <w:bottom w:val="single" w:sz="8" w:space="0" w:color="auto"/>
              <w:right w:val="single" w:sz="8" w:space="0" w:color="auto"/>
            </w:tcBorders>
            <w:shd w:val="clear" w:color="auto" w:fill="auto"/>
          </w:tcPr>
          <w:p w:rsidR="00EB389B" w:rsidRPr="00665DFF" w:rsidRDefault="00EB389B" w:rsidP="00CA1AED">
            <w:pPr>
              <w:numPr>
                <w:ilvl w:val="0"/>
                <w:numId w:val="1"/>
              </w:numPr>
              <w:shd w:val="clear" w:color="auto" w:fill="FFFFFF" w:themeFill="background1"/>
              <w:ind w:left="0" w:right="57" w:firstLine="284"/>
              <w:rPr>
                <w:rFonts w:ascii="Arial" w:hAnsi="Arial" w:cs="Arial"/>
                <w:sz w:val="16"/>
                <w:szCs w:val="16"/>
                <w:lang w:val="uk-UA"/>
              </w:rPr>
            </w:pPr>
          </w:p>
        </w:tc>
        <w:tc>
          <w:tcPr>
            <w:tcW w:w="1826" w:type="dxa"/>
            <w:tcBorders>
              <w:top w:val="single" w:sz="8" w:space="0" w:color="auto"/>
              <w:left w:val="single" w:sz="8" w:space="0" w:color="auto"/>
              <w:bottom w:val="single" w:sz="8" w:space="0" w:color="auto"/>
              <w:right w:val="single" w:sz="8" w:space="0" w:color="auto"/>
            </w:tcBorders>
            <w:shd w:val="clear" w:color="auto" w:fill="auto"/>
          </w:tcPr>
          <w:p w:rsidR="00EB389B" w:rsidRPr="00665DFF" w:rsidRDefault="00EB389B" w:rsidP="00CA1AED">
            <w:pPr>
              <w:shd w:val="clear" w:color="auto" w:fill="FFFFFF" w:themeFill="background1"/>
              <w:tabs>
                <w:tab w:val="left" w:pos="284"/>
              </w:tabs>
              <w:ind w:left="-57" w:right="-113"/>
              <w:rPr>
                <w:rFonts w:ascii="Arial" w:hAnsi="Arial" w:cs="Arial"/>
                <w:b/>
                <w:sz w:val="16"/>
                <w:szCs w:val="16"/>
                <w:lang w:val="uk-UA" w:eastAsia="en-US"/>
              </w:rPr>
            </w:pPr>
            <w:r w:rsidRPr="00665DFF">
              <w:rPr>
                <w:rFonts w:ascii="Arial" w:hAnsi="Arial" w:cs="Arial"/>
                <w:b/>
                <w:sz w:val="16"/>
                <w:szCs w:val="16"/>
                <w:lang w:val="uk-UA" w:eastAsia="en-US"/>
              </w:rPr>
              <w:t>Рішення міської ради від 13.02.2023</w:t>
            </w:r>
            <w:r w:rsidR="001B0859" w:rsidRPr="00665DFF">
              <w:rPr>
                <w:rFonts w:ascii="Arial" w:hAnsi="Arial" w:cs="Arial"/>
                <w:b/>
                <w:sz w:val="16"/>
                <w:szCs w:val="16"/>
                <w:lang w:val="uk-UA" w:eastAsia="en-US"/>
              </w:rPr>
              <w:t xml:space="preserve"> № 568</w:t>
            </w:r>
            <w:r w:rsidR="00D820EE" w:rsidRPr="00665DFF">
              <w:rPr>
                <w:rFonts w:ascii="Arial" w:hAnsi="Arial" w:cs="Arial"/>
                <w:b/>
                <w:sz w:val="16"/>
                <w:szCs w:val="16"/>
                <w:lang w:val="uk-UA" w:eastAsia="en-US"/>
              </w:rPr>
              <w:t xml:space="preserve"> </w:t>
            </w:r>
          </w:p>
          <w:p w:rsidR="00B95B64" w:rsidRPr="00665DFF" w:rsidRDefault="00B95B64" w:rsidP="00CA1AED">
            <w:pPr>
              <w:shd w:val="clear" w:color="auto" w:fill="FFFFFF" w:themeFill="background1"/>
              <w:tabs>
                <w:tab w:val="left" w:pos="284"/>
              </w:tabs>
              <w:ind w:left="-57" w:right="-113"/>
              <w:rPr>
                <w:rFonts w:ascii="Arial" w:hAnsi="Arial" w:cs="Arial"/>
                <w:b/>
                <w:sz w:val="16"/>
                <w:szCs w:val="16"/>
                <w:lang w:val="uk-UA" w:eastAsia="en-US"/>
              </w:rPr>
            </w:pPr>
          </w:p>
        </w:tc>
        <w:tc>
          <w:tcPr>
            <w:tcW w:w="2152" w:type="dxa"/>
            <w:tcBorders>
              <w:top w:val="single" w:sz="8" w:space="0" w:color="auto"/>
              <w:left w:val="single" w:sz="8" w:space="0" w:color="auto"/>
              <w:bottom w:val="single" w:sz="8" w:space="0" w:color="auto"/>
              <w:right w:val="single" w:sz="8" w:space="0" w:color="auto"/>
            </w:tcBorders>
            <w:shd w:val="clear" w:color="auto" w:fill="auto"/>
          </w:tcPr>
          <w:p w:rsidR="00EB389B" w:rsidRPr="00665DFF" w:rsidRDefault="00EB389B" w:rsidP="00CA1AED">
            <w:pPr>
              <w:shd w:val="clear" w:color="auto" w:fill="FFFFFF" w:themeFill="background1"/>
              <w:ind w:left="-57" w:right="-57"/>
              <w:jc w:val="both"/>
              <w:rPr>
                <w:rFonts w:ascii="Arial" w:hAnsi="Arial" w:cs="Arial"/>
                <w:sz w:val="16"/>
                <w:szCs w:val="16"/>
                <w:lang w:val="uk-UA" w:eastAsia="zh-CN"/>
              </w:rPr>
            </w:pPr>
            <w:r w:rsidRPr="00665DFF">
              <w:rPr>
                <w:rFonts w:ascii="Arial" w:hAnsi="Arial" w:cs="Arial"/>
                <w:sz w:val="16"/>
                <w:szCs w:val="16"/>
                <w:lang w:val="uk-UA"/>
              </w:rPr>
              <w:t xml:space="preserve">Про Концепцію вдосконалення системи надання адміністративних послуг і розвитку Центру надання адміністративних послуг Олександрійської територіальної громади </w:t>
            </w:r>
            <w:r w:rsidR="00A735E7" w:rsidRPr="00665DFF">
              <w:rPr>
                <w:rFonts w:ascii="Arial" w:hAnsi="Arial" w:cs="Arial"/>
                <w:sz w:val="16"/>
                <w:szCs w:val="16"/>
                <w:lang w:val="uk-UA"/>
              </w:rPr>
              <w:t>«</w:t>
            </w:r>
            <w:r w:rsidRPr="00665DFF">
              <w:rPr>
                <w:rFonts w:ascii="Arial" w:hAnsi="Arial" w:cs="Arial"/>
                <w:sz w:val="16"/>
                <w:szCs w:val="16"/>
                <w:lang w:val="uk-UA"/>
              </w:rPr>
              <w:t>Центр Дії</w:t>
            </w:r>
            <w:r w:rsidR="00A735E7" w:rsidRPr="00665DFF">
              <w:rPr>
                <w:rFonts w:ascii="Arial" w:hAnsi="Arial" w:cs="Arial"/>
                <w:sz w:val="16"/>
                <w:szCs w:val="16"/>
                <w:lang w:val="uk-UA"/>
              </w:rPr>
              <w:t>»</w:t>
            </w:r>
            <w:r w:rsidRPr="00665DFF">
              <w:rPr>
                <w:rFonts w:ascii="Arial" w:hAnsi="Arial" w:cs="Arial"/>
                <w:sz w:val="16"/>
                <w:szCs w:val="16"/>
                <w:lang w:val="uk-UA"/>
              </w:rPr>
              <w:t xml:space="preserve"> на 2023-2025 роки</w:t>
            </w:r>
          </w:p>
        </w:tc>
        <w:tc>
          <w:tcPr>
            <w:tcW w:w="2590" w:type="dxa"/>
            <w:tcBorders>
              <w:top w:val="single" w:sz="8" w:space="0" w:color="auto"/>
              <w:left w:val="single" w:sz="8" w:space="0" w:color="auto"/>
              <w:bottom w:val="single" w:sz="8" w:space="0" w:color="auto"/>
              <w:right w:val="single" w:sz="8" w:space="0" w:color="auto"/>
            </w:tcBorders>
            <w:shd w:val="clear" w:color="auto" w:fill="auto"/>
          </w:tcPr>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Постійна комісія міської ради з питань прав людини, законності, гласності, антикорупційної політики, місцевого самоврядування, депутатської діяльності, етики та регламенту.</w:t>
            </w:r>
          </w:p>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Керуючий справами виконавчого комітету Завалій С.В.</w:t>
            </w:r>
          </w:p>
        </w:tc>
        <w:tc>
          <w:tcPr>
            <w:tcW w:w="2622" w:type="dxa"/>
            <w:tcBorders>
              <w:top w:val="single" w:sz="8" w:space="0" w:color="auto"/>
              <w:left w:val="single" w:sz="8" w:space="0" w:color="auto"/>
              <w:bottom w:val="single" w:sz="8" w:space="0" w:color="auto"/>
              <w:right w:val="single" w:sz="8" w:space="0" w:color="auto"/>
            </w:tcBorders>
            <w:shd w:val="clear" w:color="auto" w:fill="auto"/>
          </w:tcPr>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Центр надання адміністративних послуг м. Олександрії</w:t>
            </w:r>
          </w:p>
        </w:tc>
        <w:tc>
          <w:tcPr>
            <w:tcW w:w="1187" w:type="dxa"/>
            <w:tcBorders>
              <w:top w:val="single" w:sz="8" w:space="0" w:color="auto"/>
              <w:left w:val="single" w:sz="8" w:space="0" w:color="auto"/>
              <w:bottom w:val="single" w:sz="8" w:space="0" w:color="auto"/>
              <w:right w:val="single" w:sz="8" w:space="0" w:color="auto"/>
            </w:tcBorders>
            <w:shd w:val="clear" w:color="auto" w:fill="auto"/>
          </w:tcPr>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 xml:space="preserve">3 роки </w:t>
            </w:r>
          </w:p>
        </w:tc>
        <w:tc>
          <w:tcPr>
            <w:tcW w:w="1652" w:type="dxa"/>
            <w:tcBorders>
              <w:top w:val="single" w:sz="8" w:space="0" w:color="auto"/>
              <w:left w:val="single" w:sz="8" w:space="0" w:color="auto"/>
              <w:bottom w:val="single" w:sz="8" w:space="0" w:color="auto"/>
              <w:right w:val="single" w:sz="8" w:space="0" w:color="auto"/>
            </w:tcBorders>
            <w:shd w:val="clear" w:color="auto" w:fill="auto"/>
          </w:tcPr>
          <w:p w:rsidR="00EB389B" w:rsidRPr="00665DFF" w:rsidRDefault="00EB389B"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З питань розвитку місцевого самоврядування</w:t>
            </w:r>
          </w:p>
        </w:tc>
        <w:tc>
          <w:tcPr>
            <w:tcW w:w="3151" w:type="dxa"/>
            <w:tcBorders>
              <w:top w:val="single" w:sz="8" w:space="0" w:color="auto"/>
              <w:left w:val="single" w:sz="8" w:space="0" w:color="auto"/>
              <w:bottom w:val="single" w:sz="8" w:space="0" w:color="auto"/>
              <w:right w:val="single" w:sz="8" w:space="0" w:color="auto"/>
            </w:tcBorders>
            <w:shd w:val="clear" w:color="auto" w:fill="auto"/>
          </w:tcPr>
          <w:p w:rsidR="00EB389B" w:rsidRPr="00665DFF" w:rsidRDefault="00563E81" w:rsidP="00CA1AED">
            <w:pPr>
              <w:shd w:val="clear" w:color="auto" w:fill="FFFFFF" w:themeFill="background1"/>
              <w:ind w:left="-57" w:right="-68"/>
              <w:jc w:val="both"/>
              <w:rPr>
                <w:rFonts w:ascii="Arial" w:hAnsi="Arial" w:cs="Arial"/>
                <w:sz w:val="16"/>
                <w:szCs w:val="16"/>
                <w:lang w:val="uk-UA"/>
              </w:rPr>
            </w:pPr>
            <w:r w:rsidRPr="00665DFF">
              <w:rPr>
                <w:rFonts w:ascii="Arial" w:hAnsi="Arial" w:cs="Arial"/>
                <w:sz w:val="16"/>
                <w:szCs w:val="16"/>
                <w:lang w:val="uk-UA"/>
              </w:rPr>
              <w:t>П</w:t>
            </w:r>
            <w:r w:rsidR="00AD0863" w:rsidRPr="00665DFF">
              <w:rPr>
                <w:rFonts w:ascii="Arial" w:hAnsi="Arial" w:cs="Arial"/>
                <w:sz w:val="16"/>
                <w:szCs w:val="16"/>
                <w:lang w:val="uk-UA"/>
              </w:rPr>
              <w:t>р</w:t>
            </w:r>
            <w:r w:rsidRPr="00665DFF">
              <w:rPr>
                <w:rFonts w:ascii="Arial" w:hAnsi="Arial" w:cs="Arial"/>
                <w:sz w:val="16"/>
                <w:szCs w:val="16"/>
                <w:lang w:val="uk-UA"/>
              </w:rPr>
              <w:t>ограма виконується.</w:t>
            </w:r>
          </w:p>
          <w:p w:rsidR="00563E81" w:rsidRPr="00665DFF" w:rsidRDefault="00563E81" w:rsidP="00CA1AED">
            <w:pPr>
              <w:shd w:val="clear" w:color="auto" w:fill="FFFFFF" w:themeFill="background1"/>
              <w:ind w:left="-57" w:right="-68"/>
              <w:jc w:val="both"/>
              <w:rPr>
                <w:rFonts w:ascii="Arial" w:hAnsi="Arial" w:cs="Arial"/>
                <w:sz w:val="16"/>
                <w:szCs w:val="16"/>
                <w:lang w:val="uk-UA"/>
              </w:rPr>
            </w:pPr>
            <w:r w:rsidRPr="00665DFF">
              <w:rPr>
                <w:rFonts w:ascii="Arial" w:hAnsi="Arial" w:cs="Arial"/>
                <w:sz w:val="16"/>
                <w:szCs w:val="16"/>
                <w:lang w:val="uk-UA"/>
              </w:rPr>
              <w:t>Детальна інформація по виконанню Програми подана в додатку 10</w:t>
            </w:r>
          </w:p>
        </w:tc>
      </w:tr>
      <w:tr w:rsidR="00665DFF" w:rsidRPr="00665DFF" w:rsidTr="006C5ECD">
        <w:trPr>
          <w:trHeight w:val="406"/>
          <w:jc w:val="center"/>
        </w:trPr>
        <w:tc>
          <w:tcPr>
            <w:tcW w:w="461" w:type="dxa"/>
            <w:tcBorders>
              <w:top w:val="single" w:sz="8" w:space="0" w:color="auto"/>
              <w:left w:val="single" w:sz="8" w:space="0" w:color="auto"/>
              <w:bottom w:val="single" w:sz="8" w:space="0" w:color="auto"/>
              <w:right w:val="single" w:sz="8" w:space="0" w:color="auto"/>
            </w:tcBorders>
            <w:shd w:val="clear" w:color="auto" w:fill="auto"/>
          </w:tcPr>
          <w:p w:rsidR="00634155" w:rsidRPr="00665DFF" w:rsidRDefault="00634155" w:rsidP="00CA1AED">
            <w:pPr>
              <w:numPr>
                <w:ilvl w:val="0"/>
                <w:numId w:val="1"/>
              </w:numPr>
              <w:shd w:val="clear" w:color="auto" w:fill="FFFFFF" w:themeFill="background1"/>
              <w:ind w:left="0" w:right="57" w:firstLine="284"/>
              <w:rPr>
                <w:rFonts w:ascii="Arial" w:hAnsi="Arial" w:cs="Arial"/>
                <w:sz w:val="16"/>
                <w:szCs w:val="16"/>
                <w:lang w:val="uk-UA"/>
              </w:rPr>
            </w:pPr>
          </w:p>
        </w:tc>
        <w:tc>
          <w:tcPr>
            <w:tcW w:w="1826" w:type="dxa"/>
            <w:tcBorders>
              <w:top w:val="single" w:sz="8" w:space="0" w:color="auto"/>
              <w:left w:val="single" w:sz="8" w:space="0" w:color="auto"/>
              <w:bottom w:val="single" w:sz="8" w:space="0" w:color="auto"/>
              <w:right w:val="single" w:sz="8" w:space="0" w:color="auto"/>
            </w:tcBorders>
            <w:shd w:val="clear" w:color="auto" w:fill="auto"/>
          </w:tcPr>
          <w:p w:rsidR="00634155" w:rsidRPr="00665DFF" w:rsidRDefault="00634155" w:rsidP="00CA1AED">
            <w:pPr>
              <w:shd w:val="clear" w:color="auto" w:fill="FFFFFF" w:themeFill="background1"/>
              <w:tabs>
                <w:tab w:val="left" w:pos="284"/>
              </w:tabs>
              <w:ind w:left="-57" w:right="-113"/>
              <w:rPr>
                <w:rFonts w:ascii="Arial" w:hAnsi="Arial" w:cs="Arial"/>
                <w:b/>
                <w:sz w:val="16"/>
                <w:szCs w:val="16"/>
                <w:highlight w:val="yellow"/>
                <w:lang w:val="uk-UA" w:eastAsia="en-US"/>
              </w:rPr>
            </w:pPr>
            <w:r w:rsidRPr="00665DFF">
              <w:rPr>
                <w:rFonts w:ascii="Arial" w:hAnsi="Arial" w:cs="Arial"/>
                <w:b/>
                <w:sz w:val="16"/>
                <w:szCs w:val="16"/>
                <w:lang w:val="uk-UA" w:eastAsia="en-US"/>
              </w:rPr>
              <w:t>Рішення міської ради від 11.08.2023 № 676</w:t>
            </w:r>
          </w:p>
        </w:tc>
        <w:tc>
          <w:tcPr>
            <w:tcW w:w="2152" w:type="dxa"/>
            <w:tcBorders>
              <w:top w:val="single" w:sz="8" w:space="0" w:color="auto"/>
              <w:left w:val="single" w:sz="8" w:space="0" w:color="auto"/>
              <w:bottom w:val="single" w:sz="8" w:space="0" w:color="auto"/>
              <w:right w:val="single" w:sz="8" w:space="0" w:color="auto"/>
            </w:tcBorders>
            <w:shd w:val="clear" w:color="auto" w:fill="auto"/>
          </w:tcPr>
          <w:p w:rsidR="00634155" w:rsidRPr="00665DFF" w:rsidRDefault="00634155" w:rsidP="00CA1AED">
            <w:pPr>
              <w:shd w:val="clear" w:color="auto" w:fill="FFFFFF" w:themeFill="background1"/>
              <w:ind w:left="-57" w:right="-57"/>
              <w:contextualSpacing/>
              <w:jc w:val="both"/>
              <w:rPr>
                <w:rFonts w:ascii="Arial" w:hAnsi="Arial" w:cs="Arial"/>
                <w:sz w:val="16"/>
                <w:szCs w:val="16"/>
                <w:lang w:val="uk-UA"/>
              </w:rPr>
            </w:pPr>
            <w:r w:rsidRPr="00665DFF">
              <w:rPr>
                <w:rFonts w:ascii="Arial" w:hAnsi="Arial" w:cs="Arial"/>
                <w:sz w:val="16"/>
                <w:szCs w:val="16"/>
                <w:lang w:val="uk-UA"/>
              </w:rPr>
              <w:t>Про затвердження Програми покращення умов обслуговування платників податків Олександрійської територіальної громади та збільшення надходжень до Державного та місцевого бюджетів на 2023 рік</w:t>
            </w:r>
          </w:p>
        </w:tc>
        <w:tc>
          <w:tcPr>
            <w:tcW w:w="2590" w:type="dxa"/>
            <w:tcBorders>
              <w:top w:val="single" w:sz="8" w:space="0" w:color="auto"/>
              <w:left w:val="single" w:sz="8" w:space="0" w:color="auto"/>
              <w:bottom w:val="single" w:sz="8" w:space="0" w:color="auto"/>
              <w:right w:val="single" w:sz="8" w:space="0" w:color="auto"/>
            </w:tcBorders>
            <w:shd w:val="clear" w:color="auto" w:fill="FFFFFF"/>
          </w:tcPr>
          <w:p w:rsidR="00634155" w:rsidRPr="00665DFF" w:rsidRDefault="00634155" w:rsidP="00CA1AED">
            <w:pPr>
              <w:shd w:val="clear" w:color="auto" w:fill="FFFFFF" w:themeFill="background1"/>
              <w:ind w:left="-57" w:right="-57"/>
              <w:contextualSpacing/>
              <w:jc w:val="both"/>
              <w:rPr>
                <w:rFonts w:ascii="Arial" w:hAnsi="Arial" w:cs="Arial"/>
                <w:sz w:val="16"/>
                <w:szCs w:val="16"/>
                <w:lang w:val="uk-UA"/>
              </w:rPr>
            </w:pPr>
            <w:r w:rsidRPr="00665DFF">
              <w:rPr>
                <w:rFonts w:ascii="Arial" w:hAnsi="Arial" w:cs="Arial"/>
                <w:sz w:val="16"/>
                <w:szCs w:val="16"/>
                <w:lang w:val="uk-UA"/>
              </w:rPr>
              <w:t xml:space="preserve">Перший заступник міського голови з </w:t>
            </w:r>
            <w:r w:rsidR="006C5ECD" w:rsidRPr="00665DFF">
              <w:rPr>
                <w:rFonts w:ascii="Arial" w:hAnsi="Arial" w:cs="Arial"/>
                <w:sz w:val="16"/>
                <w:szCs w:val="16"/>
                <w:lang w:val="uk-UA"/>
              </w:rPr>
              <w:t xml:space="preserve"> </w:t>
            </w:r>
            <w:r w:rsidRPr="00665DFF">
              <w:rPr>
                <w:rFonts w:ascii="Arial" w:hAnsi="Arial" w:cs="Arial"/>
                <w:sz w:val="16"/>
                <w:szCs w:val="16"/>
                <w:lang w:val="uk-UA"/>
              </w:rPr>
              <w:t xml:space="preserve">питань діяльності виконавчих органів ради Гугленко Ю.О. </w:t>
            </w:r>
          </w:p>
          <w:p w:rsidR="00634155" w:rsidRPr="00665DFF" w:rsidRDefault="00634155" w:rsidP="00CA1AED">
            <w:pPr>
              <w:shd w:val="clear" w:color="auto" w:fill="FFFFFF" w:themeFill="background1"/>
              <w:ind w:left="-57" w:right="-57"/>
              <w:contextualSpacing/>
              <w:jc w:val="both"/>
              <w:rPr>
                <w:rFonts w:ascii="Arial" w:hAnsi="Arial" w:cs="Arial"/>
                <w:sz w:val="16"/>
                <w:szCs w:val="16"/>
                <w:lang w:val="uk-UA"/>
              </w:rPr>
            </w:pPr>
            <w:r w:rsidRPr="00665DFF">
              <w:rPr>
                <w:rFonts w:ascii="Arial" w:hAnsi="Arial" w:cs="Arial"/>
                <w:sz w:val="16"/>
                <w:szCs w:val="16"/>
                <w:lang w:val="uk-UA"/>
              </w:rPr>
              <w:t>Постійна комісія міської ради з питань економічної і інвестиційної політики, планування, бюджету, фінансів та соціально-економічного розвитку</w:t>
            </w:r>
          </w:p>
        </w:tc>
        <w:tc>
          <w:tcPr>
            <w:tcW w:w="2622" w:type="dxa"/>
            <w:tcBorders>
              <w:top w:val="single" w:sz="8" w:space="0" w:color="auto"/>
              <w:left w:val="single" w:sz="8" w:space="0" w:color="auto"/>
              <w:bottom w:val="single" w:sz="8" w:space="0" w:color="auto"/>
              <w:right w:val="single" w:sz="8" w:space="0" w:color="auto"/>
            </w:tcBorders>
            <w:shd w:val="clear" w:color="auto" w:fill="auto"/>
          </w:tcPr>
          <w:p w:rsidR="00634155" w:rsidRPr="00665DFF" w:rsidRDefault="00634155" w:rsidP="00CA1AED">
            <w:pPr>
              <w:shd w:val="clear" w:color="auto" w:fill="FFFFFF" w:themeFill="background1"/>
              <w:ind w:left="-57" w:right="-57"/>
              <w:contextualSpacing/>
              <w:jc w:val="both"/>
              <w:rPr>
                <w:rFonts w:ascii="Arial" w:hAnsi="Arial" w:cs="Arial"/>
                <w:sz w:val="16"/>
                <w:szCs w:val="16"/>
                <w:lang w:val="uk-UA"/>
              </w:rPr>
            </w:pPr>
            <w:r w:rsidRPr="00665DFF">
              <w:rPr>
                <w:rFonts w:ascii="Arial" w:hAnsi="Arial" w:cs="Arial"/>
                <w:sz w:val="16"/>
                <w:szCs w:val="16"/>
                <w:lang w:val="uk-UA"/>
              </w:rPr>
              <w:t>Фінансове управління міської ради</w:t>
            </w:r>
          </w:p>
          <w:p w:rsidR="00EF1A36" w:rsidRPr="00665DFF" w:rsidRDefault="00EF1A36" w:rsidP="00CA1AED">
            <w:pPr>
              <w:shd w:val="clear" w:color="auto" w:fill="FFFFFF" w:themeFill="background1"/>
              <w:ind w:left="-57" w:right="-57"/>
              <w:contextualSpacing/>
              <w:jc w:val="both"/>
              <w:rPr>
                <w:rFonts w:ascii="Arial" w:hAnsi="Arial" w:cs="Arial"/>
                <w:sz w:val="16"/>
                <w:szCs w:val="16"/>
                <w:lang w:val="uk-UA"/>
              </w:rPr>
            </w:pPr>
            <w:r w:rsidRPr="00665DFF">
              <w:rPr>
                <w:rFonts w:ascii="Arial" w:hAnsi="Arial" w:cs="Arial"/>
                <w:sz w:val="16"/>
                <w:szCs w:val="16"/>
                <w:lang w:val="uk-UA"/>
              </w:rPr>
              <w:t>Відповідальний виконавець Програми:</w:t>
            </w:r>
          </w:p>
          <w:p w:rsidR="00EF1A36" w:rsidRPr="00665DFF" w:rsidRDefault="00EF1A36" w:rsidP="00CA1AED">
            <w:pPr>
              <w:shd w:val="clear" w:color="auto" w:fill="FFFFFF" w:themeFill="background1"/>
              <w:ind w:left="-57" w:right="-57"/>
              <w:contextualSpacing/>
              <w:jc w:val="both"/>
              <w:rPr>
                <w:rFonts w:ascii="Arial" w:hAnsi="Arial" w:cs="Arial"/>
                <w:sz w:val="16"/>
                <w:szCs w:val="16"/>
                <w:lang w:val="uk-UA"/>
              </w:rPr>
            </w:pPr>
            <w:r w:rsidRPr="00665DFF">
              <w:rPr>
                <w:rFonts w:ascii="Arial" w:hAnsi="Arial" w:cs="Arial"/>
                <w:sz w:val="16"/>
                <w:szCs w:val="16"/>
                <w:lang w:val="uk-UA"/>
              </w:rPr>
              <w:t>Олександрійський відділ податків і зборів з фізичних осіб та проведення камеральних перевірок управління оподаткування фізичних осіб Головного управління ДПС у Кіровоградській області</w:t>
            </w:r>
          </w:p>
        </w:tc>
        <w:tc>
          <w:tcPr>
            <w:tcW w:w="1187" w:type="dxa"/>
            <w:tcBorders>
              <w:top w:val="single" w:sz="8" w:space="0" w:color="auto"/>
              <w:left w:val="single" w:sz="8" w:space="0" w:color="auto"/>
              <w:bottom w:val="single" w:sz="8" w:space="0" w:color="auto"/>
              <w:right w:val="single" w:sz="8" w:space="0" w:color="auto"/>
            </w:tcBorders>
          </w:tcPr>
          <w:p w:rsidR="00634155" w:rsidRPr="00665DFF" w:rsidRDefault="00181DBF"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ІІ півріччя</w:t>
            </w:r>
            <w:r w:rsidR="008362AA" w:rsidRPr="00665DFF">
              <w:rPr>
                <w:rFonts w:ascii="Arial" w:hAnsi="Arial" w:cs="Arial"/>
                <w:sz w:val="16"/>
                <w:szCs w:val="16"/>
                <w:lang w:val="uk-UA"/>
              </w:rPr>
              <w:t xml:space="preserve"> 2023</w:t>
            </w:r>
            <w:r w:rsidR="00A97C86" w:rsidRPr="00665DFF">
              <w:rPr>
                <w:rFonts w:ascii="Arial" w:hAnsi="Arial" w:cs="Arial"/>
                <w:sz w:val="16"/>
                <w:szCs w:val="16"/>
                <w:lang w:val="uk-UA"/>
              </w:rPr>
              <w:t xml:space="preserve"> року</w:t>
            </w:r>
          </w:p>
        </w:tc>
        <w:tc>
          <w:tcPr>
            <w:tcW w:w="1652" w:type="dxa"/>
            <w:tcBorders>
              <w:top w:val="single" w:sz="8" w:space="0" w:color="auto"/>
              <w:left w:val="single" w:sz="8" w:space="0" w:color="auto"/>
              <w:bottom w:val="single" w:sz="8" w:space="0" w:color="auto"/>
              <w:right w:val="single" w:sz="8" w:space="0" w:color="auto"/>
            </w:tcBorders>
          </w:tcPr>
          <w:p w:rsidR="00634155" w:rsidRPr="00665DFF" w:rsidRDefault="00BA3EA8"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Економічна</w:t>
            </w:r>
          </w:p>
        </w:tc>
        <w:tc>
          <w:tcPr>
            <w:tcW w:w="3151" w:type="dxa"/>
            <w:tcBorders>
              <w:top w:val="single" w:sz="8" w:space="0" w:color="auto"/>
              <w:left w:val="single" w:sz="8" w:space="0" w:color="auto"/>
              <w:bottom w:val="single" w:sz="8" w:space="0" w:color="auto"/>
              <w:right w:val="single" w:sz="8" w:space="0" w:color="auto"/>
            </w:tcBorders>
          </w:tcPr>
          <w:p w:rsidR="00634155" w:rsidRPr="00665DFF" w:rsidRDefault="00181DBF" w:rsidP="00CA1AED">
            <w:pPr>
              <w:shd w:val="clear" w:color="auto" w:fill="FFFFFF" w:themeFill="background1"/>
              <w:ind w:left="-57" w:right="-68"/>
              <w:jc w:val="both"/>
              <w:rPr>
                <w:rFonts w:ascii="Arial" w:hAnsi="Arial" w:cs="Arial"/>
                <w:sz w:val="16"/>
                <w:szCs w:val="16"/>
                <w:lang w:val="uk-UA"/>
              </w:rPr>
            </w:pPr>
            <w:r w:rsidRPr="00665DFF">
              <w:rPr>
                <w:rFonts w:ascii="Arial" w:hAnsi="Arial" w:cs="Arial"/>
                <w:sz w:val="16"/>
                <w:szCs w:val="16"/>
                <w:lang w:val="uk-UA"/>
              </w:rPr>
              <w:t xml:space="preserve">На виконання Програми за </w:t>
            </w:r>
            <w:r w:rsidR="006C5ECD" w:rsidRPr="00665DFF">
              <w:rPr>
                <w:rFonts w:ascii="Arial" w:hAnsi="Arial" w:cs="Arial"/>
                <w:sz w:val="16"/>
                <w:szCs w:val="16"/>
                <w:lang w:val="uk-UA"/>
              </w:rPr>
              <w:t xml:space="preserve"> </w:t>
            </w:r>
            <w:r w:rsidRPr="00665DFF">
              <w:rPr>
                <w:rFonts w:ascii="Arial" w:hAnsi="Arial" w:cs="Arial"/>
                <w:sz w:val="16"/>
                <w:szCs w:val="16"/>
                <w:lang w:val="uk-UA"/>
              </w:rPr>
              <w:t xml:space="preserve">ІІ півріччя 2023 року до бюджету Олександрійської територіальної громади надійшли кошти від сплати податку на нерухоме майно фізичними особами житлової та нежитлової нерухомості при плані 4095,0 тис. грн у сумі 5039,4 тис. грн, від земельного податку та орендної плати з фізичних осіб при </w:t>
            </w:r>
            <w:r w:rsidR="006C5ECD" w:rsidRPr="00665DFF">
              <w:rPr>
                <w:rFonts w:ascii="Arial" w:hAnsi="Arial" w:cs="Arial"/>
                <w:sz w:val="16"/>
                <w:szCs w:val="16"/>
                <w:lang w:val="uk-UA"/>
              </w:rPr>
              <w:t xml:space="preserve"> </w:t>
            </w:r>
            <w:r w:rsidRPr="00665DFF">
              <w:rPr>
                <w:rFonts w:ascii="Arial" w:hAnsi="Arial" w:cs="Arial"/>
                <w:sz w:val="16"/>
                <w:szCs w:val="16"/>
                <w:lang w:val="uk-UA"/>
              </w:rPr>
              <w:t xml:space="preserve">плані 6370,0 тис. грн у сумі </w:t>
            </w:r>
            <w:r w:rsidR="006C5ECD" w:rsidRPr="00665DFF">
              <w:rPr>
                <w:rFonts w:ascii="Arial" w:hAnsi="Arial" w:cs="Arial"/>
                <w:sz w:val="16"/>
                <w:szCs w:val="16"/>
                <w:lang w:val="uk-UA"/>
              </w:rPr>
              <w:t xml:space="preserve"> </w:t>
            </w:r>
            <w:r w:rsidRPr="00665DFF">
              <w:rPr>
                <w:rFonts w:ascii="Arial" w:hAnsi="Arial" w:cs="Arial"/>
                <w:sz w:val="16"/>
                <w:szCs w:val="16"/>
                <w:lang w:val="uk-UA"/>
              </w:rPr>
              <w:t>8031,4 тис. грн.</w:t>
            </w:r>
          </w:p>
          <w:p w:rsidR="00181DBF" w:rsidRPr="00665DFF" w:rsidRDefault="00181DBF" w:rsidP="00CA1AED">
            <w:pPr>
              <w:shd w:val="clear" w:color="auto" w:fill="FFFFFF" w:themeFill="background1"/>
              <w:ind w:left="-57" w:right="-68"/>
              <w:jc w:val="both"/>
              <w:rPr>
                <w:rFonts w:ascii="Arial" w:hAnsi="Arial" w:cs="Arial"/>
                <w:sz w:val="16"/>
                <w:szCs w:val="16"/>
                <w:lang w:val="uk-UA"/>
              </w:rPr>
            </w:pPr>
            <w:r w:rsidRPr="00665DFF">
              <w:rPr>
                <w:rFonts w:ascii="Arial" w:hAnsi="Arial" w:cs="Arial"/>
                <w:sz w:val="16"/>
                <w:szCs w:val="16"/>
                <w:lang w:val="uk-UA"/>
              </w:rPr>
              <w:t>Станом на 01.01.2024 касові видатки по програмі склали 200,0 тис. грн.</w:t>
            </w:r>
          </w:p>
          <w:p w:rsidR="00181DBF" w:rsidRPr="00665DFF" w:rsidRDefault="00181DBF" w:rsidP="00CA1AED">
            <w:pPr>
              <w:shd w:val="clear" w:color="auto" w:fill="FFFFFF" w:themeFill="background1"/>
              <w:ind w:left="-57" w:right="-68"/>
              <w:jc w:val="both"/>
              <w:rPr>
                <w:rFonts w:ascii="Arial" w:hAnsi="Arial" w:cs="Arial"/>
                <w:sz w:val="16"/>
                <w:szCs w:val="16"/>
                <w:lang w:val="uk-UA"/>
              </w:rPr>
            </w:pPr>
          </w:p>
          <w:p w:rsidR="00181DBF" w:rsidRPr="00665DFF" w:rsidRDefault="00181DBF" w:rsidP="00CA1AED">
            <w:pPr>
              <w:shd w:val="clear" w:color="auto" w:fill="FFFFFF" w:themeFill="background1"/>
              <w:ind w:left="-57" w:right="-68"/>
              <w:jc w:val="both"/>
              <w:rPr>
                <w:rFonts w:ascii="Arial" w:hAnsi="Arial" w:cs="Arial"/>
                <w:b/>
                <w:sz w:val="16"/>
                <w:szCs w:val="16"/>
                <w:highlight w:val="yellow"/>
                <w:lang w:val="uk-UA"/>
              </w:rPr>
            </w:pPr>
            <w:r w:rsidRPr="00665DFF">
              <w:rPr>
                <w:rFonts w:ascii="Arial" w:hAnsi="Arial" w:cs="Arial"/>
                <w:b/>
                <w:sz w:val="16"/>
                <w:szCs w:val="16"/>
                <w:lang w:val="uk-UA"/>
              </w:rPr>
              <w:t>Програму рекомендовано зняти з контролю у зв</w:t>
            </w:r>
            <w:r w:rsidR="0028650E" w:rsidRPr="00665DFF">
              <w:rPr>
                <w:rFonts w:ascii="Arial" w:hAnsi="Arial" w:cs="Arial"/>
                <w:b/>
                <w:sz w:val="16"/>
                <w:szCs w:val="16"/>
                <w:lang w:val="uk-UA"/>
              </w:rPr>
              <w:t>’</w:t>
            </w:r>
            <w:r w:rsidRPr="00665DFF">
              <w:rPr>
                <w:rFonts w:ascii="Arial" w:hAnsi="Arial" w:cs="Arial"/>
                <w:b/>
                <w:sz w:val="16"/>
                <w:szCs w:val="16"/>
                <w:lang w:val="uk-UA"/>
              </w:rPr>
              <w:t xml:space="preserve">язку </w:t>
            </w:r>
            <w:r w:rsidR="004A1465" w:rsidRPr="00665DFF">
              <w:rPr>
                <w:rFonts w:ascii="Arial" w:hAnsi="Arial" w:cs="Arial"/>
                <w:b/>
                <w:sz w:val="16"/>
                <w:szCs w:val="16"/>
                <w:lang w:val="uk-UA"/>
              </w:rPr>
              <w:t>із закінченням</w:t>
            </w:r>
            <w:r w:rsidRPr="00665DFF">
              <w:rPr>
                <w:rFonts w:ascii="Arial" w:hAnsi="Arial" w:cs="Arial"/>
                <w:b/>
                <w:sz w:val="16"/>
                <w:szCs w:val="16"/>
                <w:lang w:val="uk-UA"/>
              </w:rPr>
              <w:t xml:space="preserve"> терміну</w:t>
            </w:r>
          </w:p>
        </w:tc>
      </w:tr>
      <w:tr w:rsidR="006C5ECD" w:rsidRPr="00665DFF" w:rsidTr="006C5ECD">
        <w:trPr>
          <w:trHeight w:val="406"/>
          <w:jc w:val="center"/>
        </w:trPr>
        <w:tc>
          <w:tcPr>
            <w:tcW w:w="461" w:type="dxa"/>
            <w:tcBorders>
              <w:top w:val="single" w:sz="8" w:space="0" w:color="auto"/>
              <w:left w:val="single" w:sz="8" w:space="0" w:color="auto"/>
              <w:bottom w:val="single" w:sz="8" w:space="0" w:color="auto"/>
              <w:right w:val="single" w:sz="8" w:space="0" w:color="auto"/>
            </w:tcBorders>
            <w:shd w:val="clear" w:color="auto" w:fill="auto"/>
          </w:tcPr>
          <w:p w:rsidR="00634155" w:rsidRPr="00665DFF" w:rsidRDefault="00634155" w:rsidP="00CA1AED">
            <w:pPr>
              <w:numPr>
                <w:ilvl w:val="0"/>
                <w:numId w:val="1"/>
              </w:numPr>
              <w:shd w:val="clear" w:color="auto" w:fill="FFFFFF" w:themeFill="background1"/>
              <w:ind w:left="0" w:right="57" w:firstLine="284"/>
              <w:rPr>
                <w:rFonts w:ascii="Arial" w:hAnsi="Arial" w:cs="Arial"/>
                <w:sz w:val="16"/>
                <w:szCs w:val="16"/>
                <w:lang w:val="uk-UA"/>
              </w:rPr>
            </w:pPr>
          </w:p>
        </w:tc>
        <w:tc>
          <w:tcPr>
            <w:tcW w:w="1826" w:type="dxa"/>
            <w:tcBorders>
              <w:top w:val="single" w:sz="8" w:space="0" w:color="auto"/>
              <w:left w:val="single" w:sz="8" w:space="0" w:color="auto"/>
              <w:bottom w:val="single" w:sz="8" w:space="0" w:color="auto"/>
              <w:right w:val="single" w:sz="8" w:space="0" w:color="auto"/>
            </w:tcBorders>
            <w:shd w:val="clear" w:color="auto" w:fill="auto"/>
          </w:tcPr>
          <w:p w:rsidR="00634155" w:rsidRPr="00665DFF" w:rsidRDefault="00634155" w:rsidP="00CA1AED">
            <w:pPr>
              <w:shd w:val="clear" w:color="auto" w:fill="FFFFFF" w:themeFill="background1"/>
              <w:tabs>
                <w:tab w:val="left" w:pos="284"/>
              </w:tabs>
              <w:ind w:left="-57" w:right="-113"/>
              <w:jc w:val="both"/>
              <w:rPr>
                <w:rFonts w:ascii="Arial" w:hAnsi="Arial" w:cs="Arial"/>
                <w:b/>
                <w:sz w:val="16"/>
                <w:szCs w:val="16"/>
                <w:lang w:val="uk-UA" w:eastAsia="en-US"/>
              </w:rPr>
            </w:pPr>
            <w:r w:rsidRPr="00665DFF">
              <w:rPr>
                <w:rFonts w:ascii="Arial" w:hAnsi="Arial" w:cs="Arial"/>
                <w:b/>
                <w:sz w:val="16"/>
                <w:szCs w:val="16"/>
                <w:lang w:val="uk-UA" w:eastAsia="en-US"/>
              </w:rPr>
              <w:t>Рішення міської ради</w:t>
            </w:r>
            <w:r w:rsidRPr="00665DFF">
              <w:rPr>
                <w:rFonts w:ascii="Arial" w:hAnsi="Arial" w:cs="Arial"/>
                <w:sz w:val="16"/>
                <w:szCs w:val="16"/>
                <w:lang w:val="uk-UA"/>
              </w:rPr>
              <w:t xml:space="preserve"> </w:t>
            </w:r>
            <w:r w:rsidRPr="00665DFF">
              <w:rPr>
                <w:rFonts w:ascii="Arial" w:hAnsi="Arial" w:cs="Arial"/>
                <w:b/>
                <w:sz w:val="16"/>
                <w:szCs w:val="16"/>
                <w:lang w:val="uk-UA" w:eastAsia="en-US"/>
              </w:rPr>
              <w:t xml:space="preserve">від 22.12.2023 № 771 </w:t>
            </w:r>
          </w:p>
          <w:p w:rsidR="00B95B64" w:rsidRPr="00665DFF" w:rsidRDefault="00B95B64" w:rsidP="00CA1AED">
            <w:pPr>
              <w:shd w:val="clear" w:color="auto" w:fill="FFFFFF" w:themeFill="background1"/>
              <w:tabs>
                <w:tab w:val="left" w:pos="284"/>
              </w:tabs>
              <w:ind w:left="-57" w:right="-113"/>
              <w:jc w:val="both"/>
              <w:rPr>
                <w:rFonts w:ascii="Arial" w:hAnsi="Arial" w:cs="Arial"/>
                <w:b/>
                <w:sz w:val="16"/>
                <w:szCs w:val="16"/>
                <w:lang w:val="uk-UA" w:eastAsia="en-US"/>
              </w:rPr>
            </w:pPr>
          </w:p>
        </w:tc>
        <w:tc>
          <w:tcPr>
            <w:tcW w:w="2152" w:type="dxa"/>
            <w:tcBorders>
              <w:top w:val="single" w:sz="8" w:space="0" w:color="auto"/>
              <w:left w:val="single" w:sz="8" w:space="0" w:color="auto"/>
              <w:bottom w:val="single" w:sz="8" w:space="0" w:color="auto"/>
              <w:right w:val="single" w:sz="8" w:space="0" w:color="auto"/>
            </w:tcBorders>
            <w:shd w:val="clear" w:color="auto" w:fill="auto"/>
          </w:tcPr>
          <w:p w:rsidR="00634155" w:rsidRPr="00665DFF" w:rsidRDefault="00634155" w:rsidP="00CA1AED">
            <w:pPr>
              <w:pStyle w:val="af"/>
              <w:shd w:val="clear" w:color="auto" w:fill="FFFFFF" w:themeFill="background1"/>
              <w:tabs>
                <w:tab w:val="left" w:pos="0"/>
                <w:tab w:val="left" w:pos="33"/>
              </w:tabs>
              <w:ind w:left="-57" w:right="-57"/>
              <w:jc w:val="both"/>
              <w:rPr>
                <w:rFonts w:ascii="Arial" w:hAnsi="Arial" w:cs="Arial"/>
                <w:sz w:val="16"/>
                <w:szCs w:val="16"/>
                <w:lang w:val="uk-UA" w:eastAsia="en-US"/>
              </w:rPr>
            </w:pPr>
            <w:r w:rsidRPr="00665DFF">
              <w:rPr>
                <w:rFonts w:ascii="Arial" w:hAnsi="Arial" w:cs="Arial"/>
                <w:sz w:val="16"/>
                <w:szCs w:val="16"/>
                <w:lang w:val="uk-UA" w:eastAsia="en-US"/>
              </w:rPr>
              <w:t>Про затвердження цільової соціальної Програми протидії торгівлі людьми в Олександрійській територіальній громаді на період до 2025 року</w:t>
            </w:r>
          </w:p>
        </w:tc>
        <w:tc>
          <w:tcPr>
            <w:tcW w:w="2590" w:type="dxa"/>
            <w:tcBorders>
              <w:top w:val="single" w:sz="8" w:space="0" w:color="auto"/>
              <w:left w:val="single" w:sz="8" w:space="0" w:color="auto"/>
              <w:bottom w:val="single" w:sz="8" w:space="0" w:color="auto"/>
              <w:right w:val="single" w:sz="8" w:space="0" w:color="auto"/>
            </w:tcBorders>
            <w:shd w:val="clear" w:color="auto" w:fill="auto"/>
          </w:tcPr>
          <w:p w:rsidR="00634155" w:rsidRPr="00665DFF" w:rsidRDefault="00634155" w:rsidP="00CA1AED">
            <w:pPr>
              <w:shd w:val="clear" w:color="auto" w:fill="FFFFFF" w:themeFill="background1"/>
              <w:ind w:left="-57" w:right="-57"/>
              <w:contextualSpacing/>
              <w:jc w:val="both"/>
              <w:rPr>
                <w:rFonts w:ascii="Arial" w:hAnsi="Arial" w:cs="Arial"/>
                <w:sz w:val="16"/>
                <w:szCs w:val="16"/>
                <w:lang w:val="uk-UA" w:eastAsia="en-US"/>
              </w:rPr>
            </w:pPr>
            <w:r w:rsidRPr="00665DFF">
              <w:rPr>
                <w:rFonts w:ascii="Arial" w:hAnsi="Arial" w:cs="Arial"/>
                <w:sz w:val="16"/>
                <w:szCs w:val="16"/>
                <w:lang w:val="uk-UA" w:eastAsia="en-US"/>
              </w:rPr>
              <w:t xml:space="preserve">Заступник міського голови з питань діяльності виконавчих органів ради Чемерис І.А. </w:t>
            </w:r>
          </w:p>
          <w:p w:rsidR="00634155" w:rsidRPr="00665DFF" w:rsidRDefault="00634155" w:rsidP="00CA1AED">
            <w:pPr>
              <w:shd w:val="clear" w:color="auto" w:fill="FFFFFF" w:themeFill="background1"/>
              <w:ind w:left="-57" w:right="-57"/>
              <w:contextualSpacing/>
              <w:jc w:val="both"/>
              <w:rPr>
                <w:rFonts w:ascii="Arial" w:hAnsi="Arial" w:cs="Arial"/>
                <w:sz w:val="16"/>
                <w:szCs w:val="16"/>
                <w:lang w:val="uk-UA" w:eastAsia="en-US"/>
              </w:rPr>
            </w:pPr>
            <w:r w:rsidRPr="00665DFF">
              <w:rPr>
                <w:rFonts w:ascii="Arial" w:hAnsi="Arial" w:cs="Arial"/>
                <w:sz w:val="16"/>
                <w:szCs w:val="16"/>
                <w:lang w:val="uk-UA" w:eastAsia="en-US"/>
              </w:rPr>
              <w:t>Постійна комісія міської ради з питань охорони здоров</w:t>
            </w:r>
            <w:r w:rsidR="0028650E" w:rsidRPr="00665DFF">
              <w:rPr>
                <w:rFonts w:ascii="Arial" w:hAnsi="Arial" w:cs="Arial"/>
                <w:sz w:val="16"/>
                <w:szCs w:val="16"/>
                <w:lang w:val="uk-UA" w:eastAsia="en-US"/>
              </w:rPr>
              <w:t>’</w:t>
            </w:r>
            <w:r w:rsidRPr="00665DFF">
              <w:rPr>
                <w:rFonts w:ascii="Arial" w:hAnsi="Arial" w:cs="Arial"/>
                <w:sz w:val="16"/>
                <w:szCs w:val="16"/>
                <w:lang w:val="uk-UA" w:eastAsia="en-US"/>
              </w:rPr>
              <w:t>я, материнства, дитинства, соціального захисту населення</w:t>
            </w:r>
          </w:p>
        </w:tc>
        <w:tc>
          <w:tcPr>
            <w:tcW w:w="2622" w:type="dxa"/>
            <w:tcBorders>
              <w:top w:val="single" w:sz="8" w:space="0" w:color="auto"/>
              <w:left w:val="single" w:sz="8" w:space="0" w:color="auto"/>
              <w:bottom w:val="single" w:sz="8" w:space="0" w:color="auto"/>
              <w:right w:val="single" w:sz="8" w:space="0" w:color="auto"/>
            </w:tcBorders>
            <w:shd w:val="clear" w:color="auto" w:fill="auto"/>
          </w:tcPr>
          <w:p w:rsidR="00634155" w:rsidRPr="00665DFF" w:rsidRDefault="00634155" w:rsidP="00CA1AED">
            <w:pPr>
              <w:shd w:val="clear" w:color="auto" w:fill="FFFFFF" w:themeFill="background1"/>
              <w:ind w:left="-57" w:right="-57"/>
              <w:jc w:val="both"/>
              <w:rPr>
                <w:rFonts w:ascii="Arial" w:hAnsi="Arial" w:cs="Arial"/>
                <w:sz w:val="16"/>
                <w:szCs w:val="16"/>
                <w:lang w:val="uk-UA" w:eastAsia="en-US"/>
              </w:rPr>
            </w:pPr>
            <w:r w:rsidRPr="00665DFF">
              <w:rPr>
                <w:rFonts w:ascii="Arial" w:hAnsi="Arial" w:cs="Arial"/>
                <w:sz w:val="16"/>
                <w:szCs w:val="16"/>
                <w:lang w:val="uk-UA"/>
              </w:rPr>
              <w:t xml:space="preserve">Управління соціального захисту </w:t>
            </w:r>
            <w:r w:rsidRPr="00665DFF">
              <w:rPr>
                <w:rFonts w:ascii="Arial" w:hAnsi="Arial" w:cs="Arial"/>
                <w:sz w:val="16"/>
                <w:szCs w:val="16"/>
                <w:lang w:val="uk-UA" w:eastAsia="en-US"/>
              </w:rPr>
              <w:t>населення міської ради</w:t>
            </w:r>
          </w:p>
          <w:p w:rsidR="00623A97" w:rsidRPr="00665DFF" w:rsidRDefault="00623A97" w:rsidP="00CA1AED">
            <w:pPr>
              <w:shd w:val="clear" w:color="auto" w:fill="FFFFFF" w:themeFill="background1"/>
              <w:ind w:left="-57" w:right="-57"/>
              <w:jc w:val="both"/>
              <w:rPr>
                <w:rFonts w:ascii="Arial" w:hAnsi="Arial" w:cs="Arial"/>
                <w:sz w:val="16"/>
                <w:szCs w:val="16"/>
                <w:lang w:val="uk-UA" w:eastAsia="en-US"/>
              </w:rPr>
            </w:pPr>
            <w:r w:rsidRPr="00665DFF">
              <w:rPr>
                <w:rFonts w:ascii="Arial" w:hAnsi="Arial" w:cs="Arial"/>
                <w:sz w:val="16"/>
                <w:szCs w:val="16"/>
                <w:lang w:val="uk-UA" w:eastAsia="en-US"/>
              </w:rPr>
              <w:t>Учасники Програми:</w:t>
            </w:r>
          </w:p>
          <w:p w:rsidR="00623A97" w:rsidRPr="00665DFF" w:rsidRDefault="00623A97" w:rsidP="00CA1AED">
            <w:pPr>
              <w:shd w:val="clear" w:color="auto" w:fill="FFFFFF" w:themeFill="background1"/>
              <w:ind w:left="-57" w:right="-57"/>
              <w:jc w:val="both"/>
              <w:rPr>
                <w:rFonts w:ascii="Arial" w:hAnsi="Arial" w:cs="Arial"/>
                <w:sz w:val="16"/>
                <w:szCs w:val="16"/>
                <w:highlight w:val="yellow"/>
                <w:lang w:val="uk-UA"/>
              </w:rPr>
            </w:pPr>
            <w:r w:rsidRPr="00665DFF">
              <w:rPr>
                <w:rFonts w:ascii="Arial" w:hAnsi="Arial" w:cs="Arial"/>
                <w:sz w:val="16"/>
                <w:szCs w:val="16"/>
                <w:lang w:val="uk-UA" w:eastAsia="en-US"/>
              </w:rPr>
              <w:t>Управління охорони здоров</w:t>
            </w:r>
            <w:r w:rsidR="0028650E" w:rsidRPr="00665DFF">
              <w:rPr>
                <w:rFonts w:ascii="Arial" w:hAnsi="Arial" w:cs="Arial"/>
                <w:sz w:val="16"/>
                <w:szCs w:val="16"/>
                <w:lang w:val="uk-UA" w:eastAsia="en-US"/>
              </w:rPr>
              <w:t>’</w:t>
            </w:r>
            <w:r w:rsidRPr="00665DFF">
              <w:rPr>
                <w:rFonts w:ascii="Arial" w:hAnsi="Arial" w:cs="Arial"/>
                <w:sz w:val="16"/>
                <w:szCs w:val="16"/>
                <w:lang w:val="uk-UA" w:eastAsia="en-US"/>
              </w:rPr>
              <w:t xml:space="preserve">я міської ради, управління освіти міської ради, міський центр соціальних служб, служба у справах дітей міської ради, відділ молоді та спорту міської ради, управління культури і туризму міської ради, управління економіки міської ради, Олександрійське РВП ГУНП в Кіровоградській області, місцевий центр з надання </w:t>
            </w:r>
            <w:r w:rsidRPr="00665DFF">
              <w:rPr>
                <w:rFonts w:ascii="Arial" w:hAnsi="Arial" w:cs="Arial"/>
                <w:sz w:val="16"/>
                <w:szCs w:val="16"/>
                <w:lang w:val="uk-UA" w:eastAsia="en-US"/>
              </w:rPr>
              <w:lastRenderedPageBreak/>
              <w:t>безоплатної вторинної правової допомоги, міськрайонний центр зайнятості, старостинські округи</w:t>
            </w:r>
          </w:p>
        </w:tc>
        <w:tc>
          <w:tcPr>
            <w:tcW w:w="1187" w:type="dxa"/>
            <w:tcBorders>
              <w:top w:val="single" w:sz="8" w:space="0" w:color="auto"/>
              <w:left w:val="single" w:sz="8" w:space="0" w:color="auto"/>
              <w:bottom w:val="single" w:sz="8" w:space="0" w:color="auto"/>
              <w:right w:val="single" w:sz="8" w:space="0" w:color="auto"/>
            </w:tcBorders>
            <w:shd w:val="clear" w:color="auto" w:fill="auto"/>
          </w:tcPr>
          <w:p w:rsidR="00634155" w:rsidRPr="00665DFF" w:rsidRDefault="00634155"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lastRenderedPageBreak/>
              <w:t>2 роки</w:t>
            </w:r>
          </w:p>
        </w:tc>
        <w:tc>
          <w:tcPr>
            <w:tcW w:w="1652" w:type="dxa"/>
            <w:tcBorders>
              <w:top w:val="single" w:sz="8" w:space="0" w:color="auto"/>
              <w:left w:val="single" w:sz="8" w:space="0" w:color="auto"/>
              <w:bottom w:val="single" w:sz="8" w:space="0" w:color="auto"/>
              <w:right w:val="single" w:sz="8" w:space="0" w:color="auto"/>
            </w:tcBorders>
            <w:shd w:val="clear" w:color="auto" w:fill="auto"/>
          </w:tcPr>
          <w:p w:rsidR="00634155" w:rsidRPr="00665DFF" w:rsidRDefault="00634155" w:rsidP="00CA1AED">
            <w:pPr>
              <w:shd w:val="clear" w:color="auto" w:fill="FFFFFF" w:themeFill="background1"/>
              <w:ind w:left="-57" w:right="-57"/>
              <w:jc w:val="both"/>
              <w:rPr>
                <w:rFonts w:ascii="Arial" w:hAnsi="Arial" w:cs="Arial"/>
                <w:sz w:val="16"/>
                <w:szCs w:val="16"/>
                <w:lang w:val="uk-UA"/>
              </w:rPr>
            </w:pPr>
            <w:r w:rsidRPr="00665DFF">
              <w:rPr>
                <w:rFonts w:ascii="Arial" w:hAnsi="Arial" w:cs="Arial"/>
                <w:sz w:val="16"/>
                <w:szCs w:val="16"/>
                <w:lang w:val="uk-UA"/>
              </w:rPr>
              <w:t>Соціальна</w:t>
            </w:r>
          </w:p>
        </w:tc>
        <w:tc>
          <w:tcPr>
            <w:tcW w:w="3151" w:type="dxa"/>
            <w:tcBorders>
              <w:top w:val="single" w:sz="8" w:space="0" w:color="auto"/>
              <w:left w:val="single" w:sz="8" w:space="0" w:color="auto"/>
              <w:bottom w:val="single" w:sz="8" w:space="0" w:color="auto"/>
              <w:right w:val="single" w:sz="8" w:space="0" w:color="auto"/>
            </w:tcBorders>
            <w:shd w:val="clear" w:color="auto" w:fill="auto"/>
          </w:tcPr>
          <w:p w:rsidR="00634155" w:rsidRPr="00665DFF" w:rsidRDefault="00634155" w:rsidP="00CA1AED">
            <w:pPr>
              <w:shd w:val="clear" w:color="auto" w:fill="FFFFFF" w:themeFill="background1"/>
              <w:ind w:left="-57" w:right="-68"/>
              <w:jc w:val="both"/>
              <w:rPr>
                <w:rFonts w:ascii="Arial" w:hAnsi="Arial" w:cs="Arial"/>
                <w:sz w:val="16"/>
                <w:szCs w:val="16"/>
                <w:lang w:val="uk-UA"/>
              </w:rPr>
            </w:pPr>
            <w:r w:rsidRPr="00665DFF">
              <w:rPr>
                <w:rFonts w:ascii="Arial" w:hAnsi="Arial" w:cs="Arial"/>
                <w:sz w:val="16"/>
                <w:szCs w:val="16"/>
                <w:lang w:val="uk-UA"/>
              </w:rPr>
              <w:t xml:space="preserve">У </w:t>
            </w:r>
            <w:r w:rsidR="00EF1A36" w:rsidRPr="00665DFF">
              <w:rPr>
                <w:rFonts w:ascii="Arial" w:hAnsi="Arial" w:cs="Arial"/>
                <w:sz w:val="16"/>
                <w:szCs w:val="16"/>
                <w:lang w:val="uk-UA"/>
              </w:rPr>
              <w:t xml:space="preserve">ІІ півріччі </w:t>
            </w:r>
            <w:r w:rsidRPr="00665DFF">
              <w:rPr>
                <w:rFonts w:ascii="Arial" w:hAnsi="Arial" w:cs="Arial"/>
                <w:sz w:val="16"/>
                <w:szCs w:val="16"/>
                <w:lang w:val="uk-UA"/>
              </w:rPr>
              <w:t>2023 ро</w:t>
            </w:r>
            <w:r w:rsidR="00EF1A36" w:rsidRPr="00665DFF">
              <w:rPr>
                <w:rFonts w:ascii="Arial" w:hAnsi="Arial" w:cs="Arial"/>
                <w:sz w:val="16"/>
                <w:szCs w:val="16"/>
                <w:lang w:val="uk-UA"/>
              </w:rPr>
              <w:t>ку,</w:t>
            </w:r>
            <w:r w:rsidRPr="00665DFF">
              <w:rPr>
                <w:rFonts w:ascii="Arial" w:hAnsi="Arial" w:cs="Arial"/>
                <w:sz w:val="16"/>
                <w:szCs w:val="16"/>
                <w:lang w:val="uk-UA"/>
              </w:rPr>
              <w:t xml:space="preserve"> </w:t>
            </w:r>
            <w:r w:rsidR="00EF1A36" w:rsidRPr="00665DFF">
              <w:rPr>
                <w:rFonts w:ascii="Arial" w:hAnsi="Arial" w:cs="Arial"/>
                <w:sz w:val="16"/>
                <w:szCs w:val="16"/>
                <w:lang w:val="uk-UA"/>
              </w:rPr>
              <w:t xml:space="preserve">до затвердження міської Програми, в Олександрійській територіальній громаді вживались </w:t>
            </w:r>
            <w:r w:rsidRPr="00665DFF">
              <w:rPr>
                <w:rFonts w:ascii="Arial" w:hAnsi="Arial" w:cs="Arial"/>
                <w:sz w:val="16"/>
                <w:szCs w:val="16"/>
                <w:lang w:val="uk-UA"/>
              </w:rPr>
              <w:t xml:space="preserve">заходи </w:t>
            </w:r>
            <w:r w:rsidR="00EF1A36" w:rsidRPr="00665DFF">
              <w:rPr>
                <w:rFonts w:ascii="Arial" w:hAnsi="Arial" w:cs="Arial"/>
                <w:sz w:val="16"/>
                <w:szCs w:val="16"/>
                <w:lang w:val="uk-UA"/>
              </w:rPr>
              <w:t>на виконання аналогічної обласної Програми</w:t>
            </w:r>
            <w:r w:rsidRPr="00665DFF">
              <w:rPr>
                <w:rFonts w:ascii="Arial" w:hAnsi="Arial" w:cs="Arial"/>
                <w:sz w:val="16"/>
                <w:szCs w:val="16"/>
                <w:lang w:val="uk-UA"/>
              </w:rPr>
              <w:t>.</w:t>
            </w:r>
          </w:p>
          <w:p w:rsidR="00EF1A36" w:rsidRPr="00665DFF" w:rsidRDefault="00AD0863" w:rsidP="00EF1A36">
            <w:pPr>
              <w:shd w:val="clear" w:color="auto" w:fill="FFFFFF" w:themeFill="background1"/>
              <w:ind w:left="-57" w:right="-68"/>
              <w:jc w:val="both"/>
              <w:rPr>
                <w:rFonts w:ascii="Arial" w:hAnsi="Arial" w:cs="Arial"/>
                <w:sz w:val="16"/>
                <w:szCs w:val="16"/>
                <w:lang w:val="uk-UA"/>
              </w:rPr>
            </w:pPr>
            <w:r w:rsidRPr="00665DFF">
              <w:rPr>
                <w:rFonts w:ascii="Arial" w:hAnsi="Arial" w:cs="Arial"/>
                <w:sz w:val="16"/>
                <w:szCs w:val="16"/>
                <w:lang w:val="uk-UA"/>
              </w:rPr>
              <w:t>Детальна інформація по виконанню Програми подана в додатку 11</w:t>
            </w:r>
            <w:r w:rsidR="004009AD" w:rsidRPr="00665DFF">
              <w:rPr>
                <w:rFonts w:ascii="Arial" w:hAnsi="Arial" w:cs="Arial"/>
                <w:sz w:val="16"/>
                <w:szCs w:val="16"/>
                <w:lang w:val="uk-UA"/>
              </w:rPr>
              <w:t>.</w:t>
            </w:r>
          </w:p>
          <w:p w:rsidR="00634155" w:rsidRPr="00665DFF" w:rsidRDefault="004009AD" w:rsidP="00EF1A36">
            <w:pPr>
              <w:shd w:val="clear" w:color="auto" w:fill="FFFFFF" w:themeFill="background1"/>
              <w:ind w:left="-57" w:right="-68"/>
              <w:jc w:val="both"/>
              <w:rPr>
                <w:rFonts w:ascii="Arial" w:hAnsi="Arial" w:cs="Arial"/>
                <w:sz w:val="16"/>
                <w:szCs w:val="16"/>
                <w:lang w:val="uk-UA"/>
              </w:rPr>
            </w:pPr>
            <w:r w:rsidRPr="00665DFF">
              <w:rPr>
                <w:rFonts w:ascii="Arial" w:hAnsi="Arial" w:cs="Arial"/>
                <w:sz w:val="16"/>
                <w:szCs w:val="16"/>
                <w:lang w:val="uk-UA"/>
              </w:rPr>
              <w:t>Програма фінансування не потребує</w:t>
            </w:r>
          </w:p>
        </w:tc>
      </w:tr>
    </w:tbl>
    <w:p w:rsidR="00843373" w:rsidRPr="00665DFF" w:rsidRDefault="00843373" w:rsidP="00CA1AED">
      <w:pPr>
        <w:shd w:val="clear" w:color="auto" w:fill="FFFFFF" w:themeFill="background1"/>
        <w:rPr>
          <w:rFonts w:ascii="Arial" w:hAnsi="Arial" w:cs="Arial"/>
          <w:sz w:val="20"/>
          <w:szCs w:val="20"/>
          <w:lang w:val="uk-UA"/>
        </w:rPr>
      </w:pPr>
    </w:p>
    <w:p w:rsidR="00843373" w:rsidRPr="00665DFF" w:rsidRDefault="00843373" w:rsidP="00CA1AED">
      <w:pPr>
        <w:shd w:val="clear" w:color="auto" w:fill="FFFFFF" w:themeFill="background1"/>
        <w:rPr>
          <w:rFonts w:ascii="Arial" w:hAnsi="Arial" w:cs="Arial"/>
          <w:sz w:val="20"/>
          <w:szCs w:val="20"/>
          <w:lang w:val="uk-UA"/>
        </w:rPr>
      </w:pPr>
      <w:r w:rsidRPr="00665DFF">
        <w:rPr>
          <w:rFonts w:ascii="Arial" w:hAnsi="Arial" w:cs="Arial"/>
          <w:sz w:val="20"/>
          <w:szCs w:val="20"/>
          <w:lang w:val="uk-UA"/>
        </w:rPr>
        <w:br w:type="page"/>
      </w:r>
    </w:p>
    <w:p w:rsidR="009D24F5" w:rsidRPr="00665DFF" w:rsidRDefault="009D24F5" w:rsidP="00CA1AED">
      <w:pPr>
        <w:shd w:val="clear" w:color="auto" w:fill="FFFFFF" w:themeFill="background1"/>
        <w:jc w:val="right"/>
        <w:rPr>
          <w:rFonts w:ascii="Arial" w:hAnsi="Arial" w:cs="Arial"/>
          <w:sz w:val="16"/>
          <w:szCs w:val="16"/>
          <w:lang w:val="uk-UA"/>
        </w:rPr>
      </w:pPr>
      <w:r w:rsidRPr="00665DFF">
        <w:rPr>
          <w:rFonts w:ascii="Arial" w:hAnsi="Arial" w:cs="Arial"/>
          <w:sz w:val="16"/>
          <w:szCs w:val="16"/>
          <w:lang w:val="uk-UA"/>
        </w:rPr>
        <w:lastRenderedPageBreak/>
        <w:t>Додаток 1</w:t>
      </w:r>
    </w:p>
    <w:p w:rsidR="009D24F5" w:rsidRPr="00665DFF" w:rsidRDefault="009D24F5" w:rsidP="00CA1AED">
      <w:pPr>
        <w:shd w:val="clear" w:color="auto" w:fill="FFFFFF" w:themeFill="background1"/>
        <w:jc w:val="center"/>
        <w:rPr>
          <w:rFonts w:ascii="Arial" w:hAnsi="Arial" w:cs="Arial"/>
          <w:b/>
          <w:sz w:val="16"/>
          <w:szCs w:val="16"/>
          <w:lang w:val="uk-UA"/>
        </w:rPr>
      </w:pPr>
      <w:r w:rsidRPr="00665DFF">
        <w:rPr>
          <w:rFonts w:ascii="Arial" w:hAnsi="Arial" w:cs="Arial"/>
          <w:b/>
          <w:sz w:val="16"/>
          <w:szCs w:val="16"/>
          <w:lang w:val="uk-UA"/>
        </w:rPr>
        <w:t>Інформація про виконання міської Програми поліпшення стану безпеки, гігієни праці та виробничого середовища</w:t>
      </w:r>
    </w:p>
    <w:p w:rsidR="00FA6B37" w:rsidRPr="00665DFF" w:rsidRDefault="009D24F5" w:rsidP="00CA1AED">
      <w:pPr>
        <w:shd w:val="clear" w:color="auto" w:fill="FFFFFF" w:themeFill="background1"/>
        <w:jc w:val="center"/>
        <w:rPr>
          <w:rFonts w:ascii="Arial" w:hAnsi="Arial" w:cs="Arial"/>
          <w:b/>
          <w:sz w:val="16"/>
          <w:szCs w:val="16"/>
          <w:lang w:val="uk-UA"/>
        </w:rPr>
      </w:pPr>
      <w:r w:rsidRPr="00665DFF">
        <w:rPr>
          <w:rFonts w:ascii="Arial" w:hAnsi="Arial" w:cs="Arial"/>
          <w:b/>
          <w:sz w:val="16"/>
          <w:szCs w:val="16"/>
          <w:lang w:val="uk-UA"/>
        </w:rPr>
        <w:t>на 2013-2016 роки в м. Олександрії</w:t>
      </w:r>
    </w:p>
    <w:p w:rsidR="00FA6B37" w:rsidRPr="00665DFF" w:rsidRDefault="00FA6B37" w:rsidP="00CA1AED">
      <w:pPr>
        <w:shd w:val="clear" w:color="auto" w:fill="FFFFFF" w:themeFill="background1"/>
        <w:jc w:val="center"/>
        <w:rPr>
          <w:rFonts w:ascii="Arial" w:hAnsi="Arial" w:cs="Arial"/>
          <w:b/>
          <w:sz w:val="16"/>
          <w:szCs w:val="16"/>
          <w:lang w:val="uk-UA"/>
        </w:rPr>
      </w:pPr>
    </w:p>
    <w:p w:rsidR="009D24F5" w:rsidRPr="00665DFF" w:rsidRDefault="009D24F5" w:rsidP="00175A66">
      <w:pPr>
        <w:shd w:val="clear" w:color="auto" w:fill="FFFFFF" w:themeFill="background1"/>
        <w:tabs>
          <w:tab w:val="left" w:pos="567"/>
        </w:tabs>
        <w:ind w:firstLine="567"/>
        <w:jc w:val="both"/>
        <w:rPr>
          <w:rFonts w:ascii="Arial" w:eastAsia="Calibri" w:hAnsi="Arial" w:cs="Arial"/>
          <w:sz w:val="16"/>
          <w:szCs w:val="16"/>
          <w:lang w:val="uk-UA" w:eastAsia="en-US"/>
        </w:rPr>
      </w:pPr>
      <w:r w:rsidRPr="00665DFF">
        <w:rPr>
          <w:rFonts w:ascii="Arial" w:eastAsia="Calibri" w:hAnsi="Arial" w:cs="Arial"/>
          <w:sz w:val="16"/>
          <w:szCs w:val="16"/>
          <w:lang w:val="uk-UA" w:eastAsia="en-US"/>
        </w:rPr>
        <w:t xml:space="preserve">Основним напрямком організаційних заходів програми є контроль за проведенням атестації робочих місць з небезпечними і шкідливими умовами праці та контроль за станом охорони праці на підприємствах міста з метою запобігання нещасним випадкам на виробництві та професійним захворюванням. На підприємствах, установах, організаціях </w:t>
      </w:r>
      <w:r w:rsidR="00EA526D" w:rsidRPr="00665DFF">
        <w:rPr>
          <w:rFonts w:ascii="Arial" w:eastAsia="Calibri" w:hAnsi="Arial" w:cs="Arial"/>
          <w:sz w:val="16"/>
          <w:szCs w:val="16"/>
          <w:lang w:val="uk-UA" w:eastAsia="en-US"/>
        </w:rPr>
        <w:t>громади</w:t>
      </w:r>
      <w:r w:rsidRPr="00665DFF">
        <w:rPr>
          <w:rFonts w:ascii="Arial" w:eastAsia="Calibri" w:hAnsi="Arial" w:cs="Arial"/>
          <w:sz w:val="16"/>
          <w:szCs w:val="16"/>
          <w:lang w:val="uk-UA" w:eastAsia="en-US"/>
        </w:rPr>
        <w:t xml:space="preserve"> </w:t>
      </w:r>
      <w:r w:rsidR="00EA526D" w:rsidRPr="00665DFF">
        <w:rPr>
          <w:rFonts w:ascii="Arial" w:eastAsia="Calibri" w:hAnsi="Arial" w:cs="Arial"/>
          <w:sz w:val="16"/>
          <w:szCs w:val="16"/>
          <w:lang w:val="uk-UA" w:eastAsia="en-US"/>
        </w:rPr>
        <w:t>за</w:t>
      </w:r>
      <w:r w:rsidRPr="00665DFF">
        <w:rPr>
          <w:rFonts w:ascii="Arial" w:eastAsia="Calibri" w:hAnsi="Arial" w:cs="Arial"/>
          <w:sz w:val="16"/>
          <w:szCs w:val="16"/>
          <w:lang w:val="uk-UA" w:eastAsia="en-US"/>
        </w:rPr>
        <w:t xml:space="preserve"> 2023 р</w:t>
      </w:r>
      <w:r w:rsidR="00EA526D" w:rsidRPr="00665DFF">
        <w:rPr>
          <w:rFonts w:ascii="Arial" w:eastAsia="Calibri" w:hAnsi="Arial" w:cs="Arial"/>
          <w:sz w:val="16"/>
          <w:szCs w:val="16"/>
          <w:lang w:val="uk-UA" w:eastAsia="en-US"/>
        </w:rPr>
        <w:t>ік</w:t>
      </w:r>
      <w:r w:rsidRPr="00665DFF">
        <w:rPr>
          <w:rFonts w:ascii="Arial" w:eastAsia="Calibri" w:hAnsi="Arial" w:cs="Arial"/>
          <w:sz w:val="16"/>
          <w:szCs w:val="16"/>
          <w:lang w:val="uk-UA" w:eastAsia="en-US"/>
        </w:rPr>
        <w:t xml:space="preserve"> зареєстровано 5 страхових випадк</w:t>
      </w:r>
      <w:r w:rsidR="0086571C" w:rsidRPr="00665DFF">
        <w:rPr>
          <w:rFonts w:ascii="Arial" w:eastAsia="Calibri" w:hAnsi="Arial" w:cs="Arial"/>
          <w:sz w:val="16"/>
          <w:szCs w:val="16"/>
          <w:lang w:val="uk-UA" w:eastAsia="en-US"/>
        </w:rPr>
        <w:t>ів</w:t>
      </w:r>
      <w:r w:rsidRPr="00665DFF">
        <w:rPr>
          <w:rFonts w:ascii="Arial" w:eastAsia="Calibri" w:hAnsi="Arial" w:cs="Arial"/>
          <w:sz w:val="16"/>
          <w:szCs w:val="16"/>
          <w:lang w:val="uk-UA" w:eastAsia="en-US"/>
        </w:rPr>
        <w:t xml:space="preserve"> з яких 3 нещасних випадки у ТОВ </w:t>
      </w:r>
      <w:r w:rsidR="00A735E7" w:rsidRPr="00665DFF">
        <w:rPr>
          <w:rFonts w:ascii="Arial" w:eastAsia="Calibri" w:hAnsi="Arial" w:cs="Arial"/>
          <w:sz w:val="16"/>
          <w:szCs w:val="16"/>
          <w:lang w:val="uk-UA" w:eastAsia="en-US"/>
        </w:rPr>
        <w:t>«</w:t>
      </w:r>
      <w:r w:rsidRPr="00665DFF">
        <w:rPr>
          <w:rFonts w:ascii="Arial" w:eastAsia="Calibri" w:hAnsi="Arial" w:cs="Arial"/>
          <w:sz w:val="16"/>
          <w:szCs w:val="16"/>
          <w:lang w:val="uk-UA" w:eastAsia="en-US"/>
        </w:rPr>
        <w:t>Зернарі</w:t>
      </w:r>
      <w:r w:rsidR="00A735E7" w:rsidRPr="00665DFF">
        <w:rPr>
          <w:rFonts w:ascii="Arial" w:eastAsia="Calibri" w:hAnsi="Arial" w:cs="Arial"/>
          <w:sz w:val="16"/>
          <w:szCs w:val="16"/>
          <w:lang w:val="uk-UA" w:eastAsia="en-US"/>
        </w:rPr>
        <w:t>»</w:t>
      </w:r>
      <w:r w:rsidR="0086571C" w:rsidRPr="00665DFF">
        <w:rPr>
          <w:rFonts w:ascii="Arial" w:eastAsia="Calibri" w:hAnsi="Arial" w:cs="Arial"/>
          <w:sz w:val="16"/>
          <w:szCs w:val="16"/>
          <w:lang w:val="uk-UA" w:eastAsia="en-US"/>
        </w:rPr>
        <w:t>,</w:t>
      </w:r>
      <w:r w:rsidRPr="00665DFF">
        <w:rPr>
          <w:rFonts w:ascii="Arial" w:eastAsia="Calibri" w:hAnsi="Arial" w:cs="Arial"/>
          <w:sz w:val="16"/>
          <w:szCs w:val="16"/>
          <w:lang w:val="uk-UA" w:eastAsia="en-US"/>
        </w:rPr>
        <w:t xml:space="preserve"> ТОВ </w:t>
      </w:r>
      <w:r w:rsidR="00A735E7" w:rsidRPr="00665DFF">
        <w:rPr>
          <w:rFonts w:ascii="Arial" w:eastAsia="Calibri" w:hAnsi="Arial" w:cs="Arial"/>
          <w:sz w:val="16"/>
          <w:szCs w:val="16"/>
          <w:lang w:val="uk-UA" w:eastAsia="en-US"/>
        </w:rPr>
        <w:t>«</w:t>
      </w:r>
      <w:r w:rsidRPr="00665DFF">
        <w:rPr>
          <w:rFonts w:ascii="Arial" w:eastAsia="Calibri" w:hAnsi="Arial" w:cs="Arial"/>
          <w:sz w:val="16"/>
          <w:szCs w:val="16"/>
          <w:lang w:val="uk-UA" w:eastAsia="en-US"/>
        </w:rPr>
        <w:t>Агродар ЛТД</w:t>
      </w:r>
      <w:r w:rsidR="00A735E7" w:rsidRPr="00665DFF">
        <w:rPr>
          <w:rFonts w:ascii="Arial" w:eastAsia="Calibri" w:hAnsi="Arial" w:cs="Arial"/>
          <w:sz w:val="16"/>
          <w:szCs w:val="16"/>
          <w:lang w:val="uk-UA" w:eastAsia="en-US"/>
        </w:rPr>
        <w:t>»</w:t>
      </w:r>
      <w:r w:rsidRPr="00665DFF">
        <w:rPr>
          <w:rFonts w:ascii="Arial" w:eastAsia="Calibri" w:hAnsi="Arial" w:cs="Arial"/>
          <w:sz w:val="16"/>
          <w:szCs w:val="16"/>
          <w:lang w:val="uk-UA" w:eastAsia="en-US"/>
        </w:rPr>
        <w:t xml:space="preserve">, ТОВ </w:t>
      </w:r>
      <w:r w:rsidR="00A735E7" w:rsidRPr="00665DFF">
        <w:rPr>
          <w:rFonts w:ascii="Arial" w:eastAsia="Calibri" w:hAnsi="Arial" w:cs="Arial"/>
          <w:sz w:val="16"/>
          <w:szCs w:val="16"/>
          <w:lang w:val="uk-UA" w:eastAsia="en-US"/>
        </w:rPr>
        <w:t>«</w:t>
      </w:r>
      <w:r w:rsidRPr="00665DFF">
        <w:rPr>
          <w:rFonts w:ascii="Arial" w:eastAsia="Calibri" w:hAnsi="Arial" w:cs="Arial"/>
          <w:sz w:val="16"/>
          <w:szCs w:val="16"/>
          <w:lang w:val="uk-UA" w:eastAsia="en-US"/>
        </w:rPr>
        <w:t>УкрАгроКом</w:t>
      </w:r>
      <w:r w:rsidR="00A735E7" w:rsidRPr="00665DFF">
        <w:rPr>
          <w:rFonts w:ascii="Arial" w:eastAsia="Calibri" w:hAnsi="Arial" w:cs="Arial"/>
          <w:sz w:val="16"/>
          <w:szCs w:val="16"/>
          <w:lang w:val="uk-UA" w:eastAsia="en-US"/>
        </w:rPr>
        <w:t>»</w:t>
      </w:r>
      <w:r w:rsidRPr="00665DFF">
        <w:rPr>
          <w:rFonts w:ascii="Arial" w:eastAsia="Calibri" w:hAnsi="Arial" w:cs="Arial"/>
          <w:sz w:val="16"/>
          <w:szCs w:val="16"/>
          <w:lang w:val="uk-UA" w:eastAsia="en-US"/>
        </w:rPr>
        <w:t>, у 2 продовжується термін спеціального розслідування групового нещасного випадку</w:t>
      </w:r>
      <w:r w:rsidR="0086571C" w:rsidRPr="00665DFF">
        <w:rPr>
          <w:rFonts w:ascii="Arial" w:eastAsia="Calibri" w:hAnsi="Arial" w:cs="Arial"/>
          <w:sz w:val="16"/>
          <w:szCs w:val="16"/>
          <w:lang w:val="uk-UA" w:eastAsia="en-US"/>
        </w:rPr>
        <w:t>:</w:t>
      </w:r>
      <w:r w:rsidRPr="00665DFF">
        <w:rPr>
          <w:rFonts w:ascii="Arial" w:eastAsia="Calibri" w:hAnsi="Arial" w:cs="Arial"/>
          <w:sz w:val="16"/>
          <w:szCs w:val="16"/>
          <w:lang w:val="uk-UA" w:eastAsia="en-US"/>
        </w:rPr>
        <w:t xml:space="preserve"> ТОВ </w:t>
      </w:r>
      <w:r w:rsidR="00A735E7" w:rsidRPr="00665DFF">
        <w:rPr>
          <w:rFonts w:ascii="Arial" w:eastAsia="Calibri" w:hAnsi="Arial" w:cs="Arial"/>
          <w:sz w:val="16"/>
          <w:szCs w:val="16"/>
          <w:lang w:val="uk-UA" w:eastAsia="en-US"/>
        </w:rPr>
        <w:t>«</w:t>
      </w:r>
      <w:r w:rsidRPr="00665DFF">
        <w:rPr>
          <w:rFonts w:ascii="Arial" w:eastAsia="Calibri" w:hAnsi="Arial" w:cs="Arial"/>
          <w:sz w:val="16"/>
          <w:szCs w:val="16"/>
          <w:lang w:val="uk-UA" w:eastAsia="en-US"/>
        </w:rPr>
        <w:t>СИБРИЗ-2</w:t>
      </w:r>
      <w:r w:rsidR="00A735E7" w:rsidRPr="00665DFF">
        <w:rPr>
          <w:rFonts w:ascii="Arial" w:eastAsia="Calibri" w:hAnsi="Arial" w:cs="Arial"/>
          <w:sz w:val="16"/>
          <w:szCs w:val="16"/>
          <w:lang w:val="uk-UA" w:eastAsia="en-US"/>
        </w:rPr>
        <w:t>»</w:t>
      </w:r>
      <w:r w:rsidRPr="00665DFF">
        <w:rPr>
          <w:rFonts w:ascii="Arial" w:eastAsia="Calibri" w:hAnsi="Arial" w:cs="Arial"/>
          <w:sz w:val="16"/>
          <w:szCs w:val="16"/>
          <w:lang w:val="uk-UA" w:eastAsia="en-US"/>
        </w:rPr>
        <w:t xml:space="preserve">, ТОВ </w:t>
      </w:r>
      <w:r w:rsidR="00A735E7" w:rsidRPr="00665DFF">
        <w:rPr>
          <w:rFonts w:ascii="Arial" w:eastAsia="Calibri" w:hAnsi="Arial" w:cs="Arial"/>
          <w:sz w:val="16"/>
          <w:szCs w:val="16"/>
          <w:lang w:val="uk-UA" w:eastAsia="en-US"/>
        </w:rPr>
        <w:t>«</w:t>
      </w:r>
      <w:r w:rsidRPr="00665DFF">
        <w:rPr>
          <w:rFonts w:ascii="Arial" w:eastAsia="Calibri" w:hAnsi="Arial" w:cs="Arial"/>
          <w:sz w:val="16"/>
          <w:szCs w:val="16"/>
          <w:lang w:val="uk-UA" w:eastAsia="en-US"/>
        </w:rPr>
        <w:t>СИБРИЗ-4</w:t>
      </w:r>
      <w:r w:rsidR="00A735E7" w:rsidRPr="00665DFF">
        <w:rPr>
          <w:rFonts w:ascii="Arial" w:eastAsia="Calibri" w:hAnsi="Arial" w:cs="Arial"/>
          <w:sz w:val="16"/>
          <w:szCs w:val="16"/>
          <w:lang w:val="uk-UA" w:eastAsia="en-US"/>
        </w:rPr>
        <w:t>»</w:t>
      </w:r>
      <w:r w:rsidRPr="00665DFF">
        <w:rPr>
          <w:rFonts w:ascii="Arial" w:eastAsia="Calibri" w:hAnsi="Arial" w:cs="Arial"/>
          <w:sz w:val="16"/>
          <w:szCs w:val="16"/>
          <w:lang w:val="uk-UA" w:eastAsia="en-US"/>
        </w:rPr>
        <w:t>.</w:t>
      </w:r>
    </w:p>
    <w:p w:rsidR="009D24F5" w:rsidRPr="00665DFF" w:rsidRDefault="009D24F5" w:rsidP="00175A66">
      <w:pPr>
        <w:shd w:val="clear" w:color="auto" w:fill="FFFFFF" w:themeFill="background1"/>
        <w:tabs>
          <w:tab w:val="left" w:pos="567"/>
        </w:tabs>
        <w:ind w:firstLine="567"/>
        <w:jc w:val="both"/>
        <w:rPr>
          <w:rFonts w:ascii="Arial" w:eastAsia="Calibri" w:hAnsi="Arial" w:cs="Arial"/>
          <w:sz w:val="16"/>
          <w:szCs w:val="16"/>
          <w:lang w:val="uk-UA" w:eastAsia="en-US"/>
        </w:rPr>
      </w:pPr>
      <w:r w:rsidRPr="00665DFF">
        <w:rPr>
          <w:rFonts w:ascii="Arial" w:eastAsia="Calibri" w:hAnsi="Arial" w:cs="Arial"/>
          <w:sz w:val="16"/>
          <w:szCs w:val="16"/>
          <w:lang w:val="uk-UA" w:eastAsia="en-US"/>
        </w:rPr>
        <w:t xml:space="preserve">Відповідно до підпункту 8 пункту </w:t>
      </w:r>
      <w:r w:rsidR="00A735E7" w:rsidRPr="00665DFF">
        <w:rPr>
          <w:rFonts w:ascii="Arial" w:eastAsia="Calibri" w:hAnsi="Arial" w:cs="Arial"/>
          <w:sz w:val="16"/>
          <w:szCs w:val="16"/>
          <w:lang w:val="uk-UA" w:eastAsia="en-US"/>
        </w:rPr>
        <w:t>«</w:t>
      </w:r>
      <w:r w:rsidRPr="00665DFF">
        <w:rPr>
          <w:rFonts w:ascii="Arial" w:eastAsia="Calibri" w:hAnsi="Arial" w:cs="Arial"/>
          <w:sz w:val="16"/>
          <w:szCs w:val="16"/>
          <w:lang w:val="uk-UA" w:eastAsia="en-US"/>
        </w:rPr>
        <w:t>б</w:t>
      </w:r>
      <w:r w:rsidR="00A735E7" w:rsidRPr="00665DFF">
        <w:rPr>
          <w:rFonts w:ascii="Arial" w:eastAsia="Calibri" w:hAnsi="Arial" w:cs="Arial"/>
          <w:sz w:val="16"/>
          <w:szCs w:val="16"/>
          <w:lang w:val="uk-UA" w:eastAsia="en-US"/>
        </w:rPr>
        <w:t>»</w:t>
      </w:r>
      <w:r w:rsidRPr="00665DFF">
        <w:rPr>
          <w:rFonts w:ascii="Arial" w:eastAsia="Calibri" w:hAnsi="Arial" w:cs="Arial"/>
          <w:sz w:val="16"/>
          <w:szCs w:val="16"/>
          <w:lang w:val="uk-UA" w:eastAsia="en-US"/>
        </w:rPr>
        <w:t xml:space="preserve"> ст.</w:t>
      </w:r>
      <w:r w:rsidR="00D03C12" w:rsidRPr="00665DFF">
        <w:rPr>
          <w:rFonts w:ascii="Arial" w:eastAsia="Calibri" w:hAnsi="Arial" w:cs="Arial"/>
          <w:sz w:val="16"/>
          <w:szCs w:val="16"/>
          <w:lang w:val="uk-UA" w:eastAsia="en-US"/>
        </w:rPr>
        <w:t xml:space="preserve"> </w:t>
      </w:r>
      <w:r w:rsidRPr="00665DFF">
        <w:rPr>
          <w:rFonts w:ascii="Arial" w:eastAsia="Calibri" w:hAnsi="Arial" w:cs="Arial"/>
          <w:sz w:val="16"/>
          <w:szCs w:val="16"/>
          <w:lang w:val="uk-UA" w:eastAsia="en-US"/>
        </w:rPr>
        <w:t xml:space="preserve">34 Закону України </w:t>
      </w:r>
      <w:r w:rsidR="00A735E7" w:rsidRPr="00665DFF">
        <w:rPr>
          <w:rFonts w:ascii="Arial" w:eastAsia="Calibri" w:hAnsi="Arial" w:cs="Arial"/>
          <w:sz w:val="16"/>
          <w:szCs w:val="16"/>
          <w:lang w:val="uk-UA" w:eastAsia="en-US"/>
        </w:rPr>
        <w:t>«</w:t>
      </w:r>
      <w:r w:rsidRPr="00665DFF">
        <w:rPr>
          <w:rFonts w:ascii="Arial" w:eastAsia="Calibri" w:hAnsi="Arial" w:cs="Arial"/>
          <w:sz w:val="16"/>
          <w:szCs w:val="16"/>
          <w:lang w:val="uk-UA" w:eastAsia="en-US"/>
        </w:rPr>
        <w:t>Про місцеве самоврядування в Україні</w:t>
      </w:r>
      <w:r w:rsidR="00A735E7" w:rsidRPr="00665DFF">
        <w:rPr>
          <w:rFonts w:ascii="Arial" w:eastAsia="Calibri" w:hAnsi="Arial" w:cs="Arial"/>
          <w:sz w:val="16"/>
          <w:szCs w:val="16"/>
          <w:lang w:val="uk-UA" w:eastAsia="en-US"/>
        </w:rPr>
        <w:t>»</w:t>
      </w:r>
      <w:r w:rsidRPr="00665DFF">
        <w:rPr>
          <w:rFonts w:ascii="Arial" w:eastAsia="Calibri" w:hAnsi="Arial" w:cs="Arial"/>
          <w:sz w:val="16"/>
          <w:szCs w:val="16"/>
          <w:lang w:val="uk-UA" w:eastAsia="en-US"/>
        </w:rPr>
        <w:t xml:space="preserve"> здійснюється контроль за охороною праці, забезпеченням соціального захисту працівників підприємств, установ та організацій усіх форм власності, у тому числі зайнятих на роботах із шкідливими та небезпечними умовами праці, за якістю проведення атестації робочих місць щодо їх відповідності до нормативно-правових актів з охорони праці, а також за наданням пільг та компенсацій за роботу у шкідливих та в особливих умовах праці. Згідно </w:t>
      </w:r>
      <w:r w:rsidR="00D03C12" w:rsidRPr="00665DFF">
        <w:rPr>
          <w:rFonts w:ascii="Arial" w:eastAsia="Calibri" w:hAnsi="Arial" w:cs="Arial"/>
          <w:sz w:val="16"/>
          <w:szCs w:val="16"/>
          <w:lang w:val="uk-UA" w:eastAsia="en-US"/>
        </w:rPr>
        <w:t xml:space="preserve">зі </w:t>
      </w:r>
      <w:r w:rsidRPr="00665DFF">
        <w:rPr>
          <w:rFonts w:ascii="Arial" w:eastAsia="Calibri" w:hAnsi="Arial" w:cs="Arial"/>
          <w:sz w:val="16"/>
          <w:szCs w:val="16"/>
          <w:lang w:val="uk-UA" w:eastAsia="en-US"/>
        </w:rPr>
        <w:t xml:space="preserve">ст. 19 Закону України </w:t>
      </w:r>
      <w:r w:rsidR="00A735E7" w:rsidRPr="00665DFF">
        <w:rPr>
          <w:rFonts w:ascii="Arial" w:eastAsia="Calibri" w:hAnsi="Arial" w:cs="Arial"/>
          <w:sz w:val="16"/>
          <w:szCs w:val="16"/>
          <w:lang w:val="uk-UA" w:eastAsia="en-US"/>
        </w:rPr>
        <w:t>«</w:t>
      </w:r>
      <w:r w:rsidRPr="00665DFF">
        <w:rPr>
          <w:rFonts w:ascii="Arial" w:eastAsia="Calibri" w:hAnsi="Arial" w:cs="Arial"/>
          <w:sz w:val="16"/>
          <w:szCs w:val="16"/>
          <w:lang w:val="uk-UA" w:eastAsia="en-US"/>
        </w:rPr>
        <w:t>Про охорону праці</w:t>
      </w:r>
      <w:r w:rsidR="00A735E7" w:rsidRPr="00665DFF">
        <w:rPr>
          <w:rFonts w:ascii="Arial" w:eastAsia="Calibri" w:hAnsi="Arial" w:cs="Arial"/>
          <w:sz w:val="16"/>
          <w:szCs w:val="16"/>
          <w:lang w:val="uk-UA" w:eastAsia="en-US"/>
        </w:rPr>
        <w:t>»</w:t>
      </w:r>
      <w:r w:rsidRPr="00665DFF">
        <w:rPr>
          <w:rFonts w:ascii="Arial" w:eastAsia="Calibri" w:hAnsi="Arial" w:cs="Arial"/>
          <w:sz w:val="16"/>
          <w:szCs w:val="16"/>
          <w:lang w:val="uk-UA" w:eastAsia="en-US"/>
        </w:rPr>
        <w:t>, фінансування профілактичних заходів з охорони праці передбачається, поряд з іншими джерелами фінансування, визначеними законодавством, у державному і місцевих бюджетах. Для підприємств, незалежно від форм власності, або фізичних осіб, які відповідно до законодавства використовують найману працю, витрати на охорону праці становлять не менше 0,5 відсотка від фонду оплати праці за попередній рік. На підприємствах, що утримуються за рахунок бюджету, розмір витрат на охорону праці встановлюється у колективному договорі з урахуванням фінансових можливостей підприємства, установи, організації.</w:t>
      </w:r>
    </w:p>
    <w:p w:rsidR="009D24F5" w:rsidRPr="00665DFF" w:rsidRDefault="009D24F5" w:rsidP="00175A66">
      <w:pPr>
        <w:shd w:val="clear" w:color="auto" w:fill="FFFFFF" w:themeFill="background1"/>
        <w:tabs>
          <w:tab w:val="left" w:pos="567"/>
        </w:tabs>
        <w:ind w:firstLine="567"/>
        <w:jc w:val="both"/>
        <w:rPr>
          <w:rFonts w:ascii="Arial" w:eastAsia="Calibri" w:hAnsi="Arial" w:cs="Arial"/>
          <w:sz w:val="16"/>
          <w:szCs w:val="16"/>
          <w:lang w:val="uk-UA" w:eastAsia="en-US"/>
        </w:rPr>
      </w:pPr>
      <w:r w:rsidRPr="00665DFF">
        <w:rPr>
          <w:rFonts w:ascii="Arial" w:eastAsia="Calibri" w:hAnsi="Arial" w:cs="Arial"/>
          <w:sz w:val="16"/>
          <w:szCs w:val="16"/>
          <w:lang w:val="uk-UA" w:eastAsia="en-US"/>
        </w:rPr>
        <w:t>За 2023 р</w:t>
      </w:r>
      <w:r w:rsidR="00327219" w:rsidRPr="00665DFF">
        <w:rPr>
          <w:rFonts w:ascii="Arial" w:eastAsia="Calibri" w:hAnsi="Arial" w:cs="Arial"/>
          <w:sz w:val="16"/>
          <w:szCs w:val="16"/>
          <w:lang w:val="uk-UA" w:eastAsia="en-US"/>
        </w:rPr>
        <w:t>і</w:t>
      </w:r>
      <w:r w:rsidRPr="00665DFF">
        <w:rPr>
          <w:rFonts w:ascii="Arial" w:eastAsia="Calibri" w:hAnsi="Arial" w:cs="Arial"/>
          <w:sz w:val="16"/>
          <w:szCs w:val="16"/>
          <w:lang w:val="uk-UA" w:eastAsia="en-US"/>
        </w:rPr>
        <w:t xml:space="preserve">к з питань охорони праці проведено </w:t>
      </w:r>
      <w:r w:rsidR="00327219" w:rsidRPr="00665DFF">
        <w:rPr>
          <w:rFonts w:ascii="Arial" w:eastAsia="Calibri" w:hAnsi="Arial" w:cs="Arial"/>
          <w:sz w:val="16"/>
          <w:szCs w:val="16"/>
          <w:lang w:val="uk-UA" w:eastAsia="en-US"/>
        </w:rPr>
        <w:t>25</w:t>
      </w:r>
      <w:r w:rsidRPr="00665DFF">
        <w:rPr>
          <w:rFonts w:ascii="Arial" w:eastAsia="Calibri" w:hAnsi="Arial" w:cs="Arial"/>
          <w:sz w:val="16"/>
          <w:szCs w:val="16"/>
          <w:lang w:val="uk-UA" w:eastAsia="en-US"/>
        </w:rPr>
        <w:t xml:space="preserve"> </w:t>
      </w:r>
      <w:r w:rsidR="00327219" w:rsidRPr="00665DFF">
        <w:rPr>
          <w:rFonts w:ascii="Arial" w:eastAsia="Calibri" w:hAnsi="Arial" w:cs="Arial"/>
          <w:sz w:val="16"/>
          <w:szCs w:val="16"/>
          <w:lang w:val="uk-UA" w:eastAsia="en-US"/>
        </w:rPr>
        <w:t>обстежень</w:t>
      </w:r>
      <w:r w:rsidRPr="00665DFF">
        <w:rPr>
          <w:rFonts w:ascii="Arial" w:eastAsia="Calibri" w:hAnsi="Arial" w:cs="Arial"/>
          <w:sz w:val="16"/>
          <w:szCs w:val="16"/>
          <w:lang w:val="uk-UA" w:eastAsia="en-US"/>
        </w:rPr>
        <w:t xml:space="preserve">. З метою запобігання нещасних випадків керівникам підприємств вказано на порушення чинного законодавства, відповідальним особам надана методична допомога щодо розробки і впровадження системи управління охороною праці. Керівникам надані акти щодо усунення виявлених порушень. Здійснюється контроль </w:t>
      </w:r>
      <w:r w:rsidR="00474D1B" w:rsidRPr="00665DFF">
        <w:rPr>
          <w:rFonts w:ascii="Arial" w:eastAsia="Calibri" w:hAnsi="Arial" w:cs="Arial"/>
          <w:sz w:val="16"/>
          <w:szCs w:val="16"/>
          <w:lang w:val="uk-UA" w:eastAsia="en-US"/>
        </w:rPr>
        <w:t>за</w:t>
      </w:r>
      <w:r w:rsidRPr="00665DFF">
        <w:rPr>
          <w:rFonts w:ascii="Arial" w:eastAsia="Calibri" w:hAnsi="Arial" w:cs="Arial"/>
          <w:sz w:val="16"/>
          <w:szCs w:val="16"/>
          <w:lang w:val="uk-UA" w:eastAsia="en-US"/>
        </w:rPr>
        <w:t xml:space="preserve"> усунення</w:t>
      </w:r>
      <w:r w:rsidR="00474D1B" w:rsidRPr="00665DFF">
        <w:rPr>
          <w:rFonts w:ascii="Arial" w:eastAsia="Calibri" w:hAnsi="Arial" w:cs="Arial"/>
          <w:sz w:val="16"/>
          <w:szCs w:val="16"/>
          <w:lang w:val="uk-UA" w:eastAsia="en-US"/>
        </w:rPr>
        <w:t>м</w:t>
      </w:r>
      <w:r w:rsidRPr="00665DFF">
        <w:rPr>
          <w:rFonts w:ascii="Arial" w:eastAsia="Calibri" w:hAnsi="Arial" w:cs="Arial"/>
          <w:sz w:val="16"/>
          <w:szCs w:val="16"/>
          <w:lang w:val="uk-UA" w:eastAsia="en-US"/>
        </w:rPr>
        <w:t xml:space="preserve"> виявлених порушень. Відділенням профілактики комунального закладу </w:t>
      </w:r>
      <w:r w:rsidR="00A735E7" w:rsidRPr="00665DFF">
        <w:rPr>
          <w:rFonts w:ascii="Arial" w:eastAsia="Calibri" w:hAnsi="Arial" w:cs="Arial"/>
          <w:sz w:val="16"/>
          <w:szCs w:val="16"/>
          <w:lang w:val="uk-UA" w:eastAsia="en-US"/>
        </w:rPr>
        <w:t>«</w:t>
      </w:r>
      <w:r w:rsidRPr="00665DFF">
        <w:rPr>
          <w:rFonts w:ascii="Arial" w:eastAsia="Calibri" w:hAnsi="Arial" w:cs="Arial"/>
          <w:sz w:val="16"/>
          <w:szCs w:val="16"/>
          <w:lang w:val="uk-UA" w:eastAsia="en-US"/>
        </w:rPr>
        <w:t>Центр первинної медико-санітарної допомоги міста Олександрії</w:t>
      </w:r>
      <w:r w:rsidR="00A735E7" w:rsidRPr="00665DFF">
        <w:rPr>
          <w:rFonts w:ascii="Arial" w:eastAsia="Calibri" w:hAnsi="Arial" w:cs="Arial"/>
          <w:sz w:val="16"/>
          <w:szCs w:val="16"/>
          <w:lang w:val="uk-UA" w:eastAsia="en-US"/>
        </w:rPr>
        <w:t>»</w:t>
      </w:r>
      <w:r w:rsidRPr="00665DFF">
        <w:rPr>
          <w:rFonts w:ascii="Arial" w:eastAsia="Calibri" w:hAnsi="Arial" w:cs="Arial"/>
          <w:sz w:val="16"/>
          <w:szCs w:val="16"/>
          <w:lang w:val="uk-UA" w:eastAsia="en-US"/>
        </w:rPr>
        <w:t xml:space="preserve"> проведено визначення категорії працівників, які підлягають періодичним медичним оглядам у 2023 році згідно </w:t>
      </w:r>
      <w:r w:rsidR="00D03C12" w:rsidRPr="00665DFF">
        <w:rPr>
          <w:rFonts w:ascii="Arial" w:eastAsia="Calibri" w:hAnsi="Arial" w:cs="Arial"/>
          <w:sz w:val="16"/>
          <w:szCs w:val="16"/>
          <w:lang w:val="uk-UA" w:eastAsia="en-US"/>
        </w:rPr>
        <w:t xml:space="preserve">з </w:t>
      </w:r>
      <w:r w:rsidRPr="00665DFF">
        <w:rPr>
          <w:rFonts w:ascii="Arial" w:eastAsia="Calibri" w:hAnsi="Arial" w:cs="Arial"/>
          <w:sz w:val="16"/>
          <w:szCs w:val="16"/>
          <w:lang w:val="uk-UA" w:eastAsia="en-US"/>
        </w:rPr>
        <w:t>наказ</w:t>
      </w:r>
      <w:r w:rsidR="00D03C12" w:rsidRPr="00665DFF">
        <w:rPr>
          <w:rFonts w:ascii="Arial" w:eastAsia="Calibri" w:hAnsi="Arial" w:cs="Arial"/>
          <w:sz w:val="16"/>
          <w:szCs w:val="16"/>
          <w:lang w:val="uk-UA" w:eastAsia="en-US"/>
        </w:rPr>
        <w:t>ом</w:t>
      </w:r>
      <w:r w:rsidRPr="00665DFF">
        <w:rPr>
          <w:rFonts w:ascii="Arial" w:eastAsia="Calibri" w:hAnsi="Arial" w:cs="Arial"/>
          <w:sz w:val="16"/>
          <w:szCs w:val="16"/>
          <w:lang w:val="uk-UA" w:eastAsia="en-US"/>
        </w:rPr>
        <w:t xml:space="preserve"> МОЗ від 21.05.2007 № 246. Розроблено план</w:t>
      </w:r>
      <w:r w:rsidR="00FE6445" w:rsidRPr="00665DFF">
        <w:rPr>
          <w:rFonts w:ascii="Arial" w:eastAsia="Calibri" w:hAnsi="Arial" w:cs="Arial"/>
          <w:sz w:val="16"/>
          <w:szCs w:val="16"/>
          <w:lang w:val="uk-UA" w:eastAsia="en-US"/>
        </w:rPr>
        <w:t>-</w:t>
      </w:r>
      <w:r w:rsidRPr="00665DFF">
        <w:rPr>
          <w:rFonts w:ascii="Arial" w:eastAsia="Calibri" w:hAnsi="Arial" w:cs="Arial"/>
          <w:sz w:val="16"/>
          <w:szCs w:val="16"/>
          <w:lang w:val="uk-UA" w:eastAsia="en-US"/>
        </w:rPr>
        <w:t xml:space="preserve">графік проходження періодичних медичних оглядів працівників, зайнятих у шкідливих та небезпечних умовах праці, за яким здійснюється контроль. Олександрійський міськміжрайонний відділ ДУ </w:t>
      </w:r>
      <w:r w:rsidR="00A735E7" w:rsidRPr="00665DFF">
        <w:rPr>
          <w:rFonts w:ascii="Arial" w:eastAsia="Calibri" w:hAnsi="Arial" w:cs="Arial"/>
          <w:sz w:val="16"/>
          <w:szCs w:val="16"/>
          <w:lang w:val="uk-UA" w:eastAsia="en-US"/>
        </w:rPr>
        <w:t>«</w:t>
      </w:r>
      <w:r w:rsidRPr="00665DFF">
        <w:rPr>
          <w:rFonts w:ascii="Arial" w:eastAsia="Calibri" w:hAnsi="Arial" w:cs="Arial"/>
          <w:sz w:val="16"/>
          <w:szCs w:val="16"/>
          <w:lang w:val="uk-UA" w:eastAsia="en-US"/>
        </w:rPr>
        <w:t>Кіровоградський обласний лабораторний центр МОЗ України</w:t>
      </w:r>
      <w:r w:rsidR="00A735E7" w:rsidRPr="00665DFF">
        <w:rPr>
          <w:rFonts w:ascii="Arial" w:eastAsia="Calibri" w:hAnsi="Arial" w:cs="Arial"/>
          <w:sz w:val="16"/>
          <w:szCs w:val="16"/>
          <w:lang w:val="uk-UA" w:eastAsia="en-US"/>
        </w:rPr>
        <w:t>»</w:t>
      </w:r>
      <w:r w:rsidRPr="00665DFF">
        <w:rPr>
          <w:rFonts w:ascii="Arial" w:eastAsia="Calibri" w:hAnsi="Arial" w:cs="Arial"/>
          <w:sz w:val="16"/>
          <w:szCs w:val="16"/>
          <w:lang w:val="uk-UA" w:eastAsia="en-US"/>
        </w:rPr>
        <w:t xml:space="preserve"> проводить лабораторні та інструментальні дослідження шкідливих та небезпечних факторів на робочих місцях працюючих з метою проведення атестації робочих місць.</w:t>
      </w:r>
    </w:p>
    <w:p w:rsidR="009D24F5" w:rsidRPr="00665DFF" w:rsidRDefault="009D24F5" w:rsidP="00175A66">
      <w:pPr>
        <w:shd w:val="clear" w:color="auto" w:fill="FFFFFF" w:themeFill="background1"/>
        <w:tabs>
          <w:tab w:val="left" w:pos="567"/>
        </w:tabs>
        <w:ind w:firstLine="567"/>
        <w:jc w:val="both"/>
        <w:rPr>
          <w:rFonts w:ascii="Arial" w:eastAsia="Calibri" w:hAnsi="Arial" w:cs="Arial"/>
          <w:sz w:val="16"/>
          <w:szCs w:val="16"/>
          <w:lang w:val="uk-UA" w:eastAsia="en-US"/>
        </w:rPr>
      </w:pPr>
      <w:r w:rsidRPr="00665DFF">
        <w:rPr>
          <w:rFonts w:ascii="Arial" w:eastAsia="Calibri" w:hAnsi="Arial" w:cs="Arial"/>
          <w:sz w:val="16"/>
          <w:szCs w:val="16"/>
          <w:lang w:val="uk-UA" w:eastAsia="en-US"/>
        </w:rPr>
        <w:t xml:space="preserve">Відповідно до Положення про управління економіки міської ради, згідно </w:t>
      </w:r>
      <w:r w:rsidR="006524DA" w:rsidRPr="00665DFF">
        <w:rPr>
          <w:rFonts w:ascii="Arial" w:eastAsia="Calibri" w:hAnsi="Arial" w:cs="Arial"/>
          <w:sz w:val="16"/>
          <w:szCs w:val="16"/>
          <w:lang w:val="uk-UA" w:eastAsia="en-US"/>
        </w:rPr>
        <w:t xml:space="preserve">з </w:t>
      </w:r>
      <w:r w:rsidRPr="00665DFF">
        <w:rPr>
          <w:rFonts w:ascii="Arial" w:eastAsia="Calibri" w:hAnsi="Arial" w:cs="Arial"/>
          <w:sz w:val="16"/>
          <w:szCs w:val="16"/>
          <w:lang w:val="uk-UA" w:eastAsia="en-US"/>
        </w:rPr>
        <w:t>надани</w:t>
      </w:r>
      <w:r w:rsidR="006524DA" w:rsidRPr="00665DFF">
        <w:rPr>
          <w:rFonts w:ascii="Arial" w:eastAsia="Calibri" w:hAnsi="Arial" w:cs="Arial"/>
          <w:sz w:val="16"/>
          <w:szCs w:val="16"/>
          <w:lang w:val="uk-UA" w:eastAsia="en-US"/>
        </w:rPr>
        <w:t>ми</w:t>
      </w:r>
      <w:r w:rsidRPr="00665DFF">
        <w:rPr>
          <w:rFonts w:ascii="Arial" w:eastAsia="Calibri" w:hAnsi="Arial" w:cs="Arial"/>
          <w:sz w:val="16"/>
          <w:szCs w:val="16"/>
          <w:lang w:val="uk-UA" w:eastAsia="en-US"/>
        </w:rPr>
        <w:t xml:space="preserve"> повноважен</w:t>
      </w:r>
      <w:r w:rsidR="006524DA" w:rsidRPr="00665DFF">
        <w:rPr>
          <w:rFonts w:ascii="Arial" w:eastAsia="Calibri" w:hAnsi="Arial" w:cs="Arial"/>
          <w:sz w:val="16"/>
          <w:szCs w:val="16"/>
          <w:lang w:val="uk-UA" w:eastAsia="en-US"/>
        </w:rPr>
        <w:t>нями фахівцями</w:t>
      </w:r>
      <w:r w:rsidRPr="00665DFF">
        <w:rPr>
          <w:rFonts w:ascii="Arial" w:eastAsia="Calibri" w:hAnsi="Arial" w:cs="Arial"/>
          <w:sz w:val="16"/>
          <w:szCs w:val="16"/>
          <w:lang w:val="uk-UA" w:eastAsia="en-US"/>
        </w:rPr>
        <w:t xml:space="preserve"> забезпечується захист з питань охорони праці працівників підприємств, установ, організацій усіх форм власності, у тому числі зайнятих на роботах із шкідливими та важкими умовами праці, вживаються заходи до якісного проведення атестації робочих місць. Спеціалістами відділу праці та соціально-трудових відносин управління економіки міської ради за результатами </w:t>
      </w:r>
      <w:r w:rsidR="00D200CA" w:rsidRPr="00665DFF">
        <w:rPr>
          <w:rFonts w:ascii="Arial" w:eastAsia="Calibri" w:hAnsi="Arial" w:cs="Arial"/>
          <w:sz w:val="16"/>
          <w:szCs w:val="16"/>
          <w:lang w:val="uk-UA" w:eastAsia="en-US"/>
        </w:rPr>
        <w:t>обстежень</w:t>
      </w:r>
      <w:r w:rsidRPr="00665DFF">
        <w:rPr>
          <w:rFonts w:ascii="Arial" w:eastAsia="Calibri" w:hAnsi="Arial" w:cs="Arial"/>
          <w:sz w:val="16"/>
          <w:szCs w:val="16"/>
          <w:lang w:val="uk-UA" w:eastAsia="en-US"/>
        </w:rPr>
        <w:t xml:space="preserve">, починаючи з 2005 року, створено базу даних </w:t>
      </w:r>
      <w:r w:rsidR="00FE6445" w:rsidRPr="00665DFF">
        <w:rPr>
          <w:rFonts w:ascii="Arial" w:eastAsia="Calibri" w:hAnsi="Arial" w:cs="Arial"/>
          <w:sz w:val="16"/>
          <w:szCs w:val="16"/>
          <w:lang w:val="uk-UA" w:eastAsia="en-US"/>
        </w:rPr>
        <w:t>і</w:t>
      </w:r>
      <w:r w:rsidRPr="00665DFF">
        <w:rPr>
          <w:rFonts w:ascii="Arial" w:eastAsia="Calibri" w:hAnsi="Arial" w:cs="Arial"/>
          <w:sz w:val="16"/>
          <w:szCs w:val="16"/>
          <w:lang w:val="uk-UA" w:eastAsia="en-US"/>
        </w:rPr>
        <w:t>з 1</w:t>
      </w:r>
      <w:r w:rsidR="00D200CA" w:rsidRPr="00665DFF">
        <w:rPr>
          <w:rFonts w:ascii="Arial" w:eastAsia="Calibri" w:hAnsi="Arial" w:cs="Arial"/>
          <w:sz w:val="16"/>
          <w:szCs w:val="16"/>
          <w:lang w:val="uk-UA" w:eastAsia="en-US"/>
        </w:rPr>
        <w:t>64</w:t>
      </w:r>
      <w:r w:rsidRPr="00665DFF">
        <w:rPr>
          <w:rFonts w:ascii="Arial" w:eastAsia="Calibri" w:hAnsi="Arial" w:cs="Arial"/>
          <w:sz w:val="16"/>
          <w:szCs w:val="16"/>
          <w:lang w:val="uk-UA" w:eastAsia="en-US"/>
        </w:rPr>
        <w:t xml:space="preserve"> суб</w:t>
      </w:r>
      <w:r w:rsidR="0028650E" w:rsidRPr="00665DFF">
        <w:rPr>
          <w:rFonts w:ascii="Arial" w:eastAsia="Calibri" w:hAnsi="Arial" w:cs="Arial"/>
          <w:sz w:val="16"/>
          <w:szCs w:val="16"/>
          <w:lang w:val="uk-UA" w:eastAsia="en-US"/>
        </w:rPr>
        <w:t>’</w:t>
      </w:r>
      <w:r w:rsidRPr="00665DFF">
        <w:rPr>
          <w:rFonts w:ascii="Arial" w:eastAsia="Calibri" w:hAnsi="Arial" w:cs="Arial"/>
          <w:sz w:val="16"/>
          <w:szCs w:val="16"/>
          <w:lang w:val="uk-UA" w:eastAsia="en-US"/>
        </w:rPr>
        <w:t xml:space="preserve">єктів господарювання, на яких </w:t>
      </w:r>
      <w:r w:rsidR="006524DA" w:rsidRPr="00665DFF">
        <w:rPr>
          <w:rFonts w:ascii="Arial" w:eastAsia="Calibri" w:hAnsi="Arial" w:cs="Arial"/>
          <w:sz w:val="16"/>
          <w:szCs w:val="16"/>
          <w:lang w:val="uk-UA" w:eastAsia="en-US"/>
        </w:rPr>
        <w:t>у</w:t>
      </w:r>
      <w:r w:rsidRPr="00665DFF">
        <w:rPr>
          <w:rFonts w:ascii="Arial" w:eastAsia="Calibri" w:hAnsi="Arial" w:cs="Arial"/>
          <w:sz w:val="16"/>
          <w:szCs w:val="16"/>
          <w:lang w:val="uk-UA" w:eastAsia="en-US"/>
        </w:rPr>
        <w:t xml:space="preserve"> несприятливих умовах працюють 41</w:t>
      </w:r>
      <w:r w:rsidR="00D200CA" w:rsidRPr="00665DFF">
        <w:rPr>
          <w:rFonts w:ascii="Arial" w:eastAsia="Calibri" w:hAnsi="Arial" w:cs="Arial"/>
          <w:sz w:val="16"/>
          <w:szCs w:val="16"/>
          <w:lang w:val="uk-UA" w:eastAsia="en-US"/>
        </w:rPr>
        <w:t>80</w:t>
      </w:r>
      <w:r w:rsidRPr="00665DFF">
        <w:rPr>
          <w:rFonts w:ascii="Arial" w:eastAsia="Calibri" w:hAnsi="Arial" w:cs="Arial"/>
          <w:sz w:val="16"/>
          <w:szCs w:val="16"/>
          <w:lang w:val="uk-UA" w:eastAsia="en-US"/>
        </w:rPr>
        <w:t xml:space="preserve"> чоловік. З них на 1</w:t>
      </w:r>
      <w:r w:rsidR="00D200CA" w:rsidRPr="00665DFF">
        <w:rPr>
          <w:rFonts w:ascii="Arial" w:eastAsia="Calibri" w:hAnsi="Arial" w:cs="Arial"/>
          <w:sz w:val="16"/>
          <w:szCs w:val="16"/>
          <w:lang w:val="uk-UA" w:eastAsia="en-US"/>
        </w:rPr>
        <w:t>53</w:t>
      </w:r>
      <w:r w:rsidRPr="00665DFF">
        <w:rPr>
          <w:rFonts w:ascii="Arial" w:eastAsia="Calibri" w:hAnsi="Arial" w:cs="Arial"/>
          <w:sz w:val="16"/>
          <w:szCs w:val="16"/>
          <w:lang w:val="uk-UA" w:eastAsia="en-US"/>
        </w:rPr>
        <w:t xml:space="preserve"> підприємствах (9</w:t>
      </w:r>
      <w:r w:rsidR="00D200CA" w:rsidRPr="00665DFF">
        <w:rPr>
          <w:rFonts w:ascii="Arial" w:eastAsia="Calibri" w:hAnsi="Arial" w:cs="Arial"/>
          <w:sz w:val="16"/>
          <w:szCs w:val="16"/>
          <w:lang w:val="uk-UA" w:eastAsia="en-US"/>
        </w:rPr>
        <w:t>3</w:t>
      </w:r>
      <w:r w:rsidRPr="00665DFF">
        <w:rPr>
          <w:rFonts w:ascii="Arial" w:eastAsia="Calibri" w:hAnsi="Arial" w:cs="Arial"/>
          <w:sz w:val="16"/>
          <w:szCs w:val="16"/>
          <w:lang w:val="uk-UA" w:eastAsia="en-US"/>
        </w:rPr>
        <w:t>%) атестація робочих місць проведена відповідно до Порядку, затвердженого постановою Кабінету Міністрів України від 01.08.</w:t>
      </w:r>
      <w:r w:rsidR="00FE6445" w:rsidRPr="00665DFF">
        <w:rPr>
          <w:rFonts w:ascii="Arial" w:eastAsia="Calibri" w:hAnsi="Arial" w:cs="Arial"/>
          <w:sz w:val="16"/>
          <w:szCs w:val="16"/>
          <w:lang w:val="uk-UA" w:eastAsia="en-US"/>
        </w:rPr>
        <w:t>19</w:t>
      </w:r>
      <w:r w:rsidRPr="00665DFF">
        <w:rPr>
          <w:rFonts w:ascii="Arial" w:eastAsia="Calibri" w:hAnsi="Arial" w:cs="Arial"/>
          <w:sz w:val="16"/>
          <w:szCs w:val="16"/>
          <w:lang w:val="uk-UA" w:eastAsia="en-US"/>
        </w:rPr>
        <w:t>92 № 442, атестовано 4080 робочих місць. Рівень охоплення атестацією склав 98% від загальної кількості робочих місць з</w:t>
      </w:r>
      <w:r w:rsidR="00E57C06" w:rsidRPr="00665DFF">
        <w:rPr>
          <w:rFonts w:ascii="Arial" w:eastAsia="Calibri" w:hAnsi="Arial" w:cs="Arial"/>
          <w:sz w:val="16"/>
          <w:szCs w:val="16"/>
          <w:lang w:val="uk-UA" w:eastAsia="en-US"/>
        </w:rPr>
        <w:t>і</w:t>
      </w:r>
      <w:r w:rsidRPr="00665DFF">
        <w:rPr>
          <w:rFonts w:ascii="Arial" w:eastAsia="Calibri" w:hAnsi="Arial" w:cs="Arial"/>
          <w:sz w:val="16"/>
          <w:szCs w:val="16"/>
          <w:lang w:val="uk-UA" w:eastAsia="en-US"/>
        </w:rPr>
        <w:t xml:space="preserve"> шкідливими та важкими умовами праці.</w:t>
      </w:r>
    </w:p>
    <w:p w:rsidR="009D24F5" w:rsidRPr="00665DFF" w:rsidRDefault="009D24F5" w:rsidP="00175A66">
      <w:pPr>
        <w:shd w:val="clear" w:color="auto" w:fill="FFFFFF" w:themeFill="background1"/>
        <w:tabs>
          <w:tab w:val="left" w:pos="567"/>
        </w:tabs>
        <w:ind w:firstLine="567"/>
        <w:jc w:val="both"/>
        <w:rPr>
          <w:rFonts w:ascii="Arial" w:eastAsia="Calibri" w:hAnsi="Arial" w:cs="Arial"/>
          <w:sz w:val="16"/>
          <w:szCs w:val="16"/>
          <w:lang w:val="uk-UA" w:eastAsia="en-US"/>
        </w:rPr>
      </w:pPr>
      <w:r w:rsidRPr="00665DFF">
        <w:rPr>
          <w:rFonts w:ascii="Arial" w:eastAsia="Calibri" w:hAnsi="Arial" w:cs="Arial"/>
          <w:sz w:val="16"/>
          <w:szCs w:val="16"/>
          <w:lang w:val="uk-UA" w:eastAsia="en-US"/>
        </w:rPr>
        <w:t>Станом на 01.0</w:t>
      </w:r>
      <w:r w:rsidR="00D200CA" w:rsidRPr="00665DFF">
        <w:rPr>
          <w:rFonts w:ascii="Arial" w:eastAsia="Calibri" w:hAnsi="Arial" w:cs="Arial"/>
          <w:sz w:val="16"/>
          <w:szCs w:val="16"/>
          <w:lang w:val="uk-UA" w:eastAsia="en-US"/>
        </w:rPr>
        <w:t>1</w:t>
      </w:r>
      <w:r w:rsidRPr="00665DFF">
        <w:rPr>
          <w:rFonts w:ascii="Arial" w:eastAsia="Calibri" w:hAnsi="Arial" w:cs="Arial"/>
          <w:sz w:val="16"/>
          <w:szCs w:val="16"/>
          <w:lang w:val="uk-UA" w:eastAsia="en-US"/>
        </w:rPr>
        <w:t>.202</w:t>
      </w:r>
      <w:r w:rsidR="00D200CA" w:rsidRPr="00665DFF">
        <w:rPr>
          <w:rFonts w:ascii="Arial" w:eastAsia="Calibri" w:hAnsi="Arial" w:cs="Arial"/>
          <w:sz w:val="16"/>
          <w:szCs w:val="16"/>
          <w:lang w:val="uk-UA" w:eastAsia="en-US"/>
        </w:rPr>
        <w:t>4</w:t>
      </w:r>
      <w:r w:rsidRPr="00665DFF">
        <w:rPr>
          <w:rFonts w:ascii="Arial" w:eastAsia="Calibri" w:hAnsi="Arial" w:cs="Arial"/>
          <w:sz w:val="16"/>
          <w:szCs w:val="16"/>
          <w:lang w:val="uk-UA" w:eastAsia="en-US"/>
        </w:rPr>
        <w:t xml:space="preserve"> </w:t>
      </w:r>
      <w:r w:rsidR="007E653E" w:rsidRPr="00665DFF">
        <w:rPr>
          <w:rFonts w:ascii="Arial" w:eastAsia="Calibri" w:hAnsi="Arial" w:cs="Arial"/>
          <w:sz w:val="16"/>
          <w:szCs w:val="16"/>
          <w:lang w:val="uk-UA" w:eastAsia="en-US"/>
        </w:rPr>
        <w:t>проведено</w:t>
      </w:r>
      <w:r w:rsidRPr="00665DFF">
        <w:rPr>
          <w:rFonts w:ascii="Arial" w:eastAsia="Calibri" w:hAnsi="Arial" w:cs="Arial"/>
          <w:sz w:val="16"/>
          <w:szCs w:val="16"/>
          <w:lang w:val="uk-UA" w:eastAsia="en-US"/>
        </w:rPr>
        <w:t xml:space="preserve"> атестацію робочих місць за умовами праці на </w:t>
      </w:r>
      <w:r w:rsidR="00D200CA" w:rsidRPr="00665DFF">
        <w:rPr>
          <w:rFonts w:ascii="Arial" w:eastAsia="Calibri" w:hAnsi="Arial" w:cs="Arial"/>
          <w:sz w:val="16"/>
          <w:szCs w:val="16"/>
          <w:lang w:val="uk-UA" w:eastAsia="en-US"/>
        </w:rPr>
        <w:t>2</w:t>
      </w:r>
      <w:r w:rsidRPr="00665DFF">
        <w:rPr>
          <w:rFonts w:ascii="Arial" w:eastAsia="Calibri" w:hAnsi="Arial" w:cs="Arial"/>
          <w:sz w:val="16"/>
          <w:szCs w:val="16"/>
          <w:lang w:val="uk-UA" w:eastAsia="en-US"/>
        </w:rPr>
        <w:t xml:space="preserve">5 підприємствах, установах, організаціях територіальної громади. Відповідно до Порядку, відповідальність за своєчасне та якісне проведення атестації покладається на керівників підприємств. Керівникам підприємств, установ і організацій вручені акти з виявленими порушеннями та рекомендованими термінами їх усунення. Виконання рекомендацій спеціалістами відділу взято на контроль. На всіх підприємствах, в установах, організаціях, де проведена атестація, працівники отримують передбачені законодавством пільги та компенсації за роботу у шкідливих і важких умовах трудового процесу. </w:t>
      </w:r>
      <w:r w:rsidR="006524DA" w:rsidRPr="00665DFF">
        <w:rPr>
          <w:rFonts w:ascii="Arial" w:eastAsia="Calibri" w:hAnsi="Arial" w:cs="Arial"/>
          <w:sz w:val="16"/>
          <w:szCs w:val="16"/>
          <w:lang w:val="uk-UA" w:eastAsia="en-US"/>
        </w:rPr>
        <w:t>Під час</w:t>
      </w:r>
      <w:r w:rsidRPr="00665DFF">
        <w:rPr>
          <w:rFonts w:ascii="Arial" w:eastAsia="Calibri" w:hAnsi="Arial" w:cs="Arial"/>
          <w:sz w:val="16"/>
          <w:szCs w:val="16"/>
          <w:lang w:val="uk-UA" w:eastAsia="en-US"/>
        </w:rPr>
        <w:t xml:space="preserve"> реєстрації колективних договорів підприємств, установ та організацій громади перевіряється розділ </w:t>
      </w:r>
      <w:r w:rsidR="00A735E7" w:rsidRPr="00665DFF">
        <w:rPr>
          <w:rFonts w:ascii="Arial" w:eastAsia="Calibri" w:hAnsi="Arial" w:cs="Arial"/>
          <w:sz w:val="16"/>
          <w:szCs w:val="16"/>
          <w:lang w:val="uk-UA" w:eastAsia="en-US"/>
        </w:rPr>
        <w:t>«</w:t>
      </w:r>
      <w:r w:rsidRPr="00665DFF">
        <w:rPr>
          <w:rFonts w:ascii="Arial" w:eastAsia="Calibri" w:hAnsi="Arial" w:cs="Arial"/>
          <w:sz w:val="16"/>
          <w:szCs w:val="16"/>
          <w:lang w:val="uk-UA" w:eastAsia="en-US"/>
        </w:rPr>
        <w:t>Охорона праці</w:t>
      </w:r>
      <w:r w:rsidR="00A735E7" w:rsidRPr="00665DFF">
        <w:rPr>
          <w:rFonts w:ascii="Arial" w:eastAsia="Calibri" w:hAnsi="Arial" w:cs="Arial"/>
          <w:sz w:val="16"/>
          <w:szCs w:val="16"/>
          <w:lang w:val="uk-UA" w:eastAsia="en-US"/>
        </w:rPr>
        <w:t>»</w:t>
      </w:r>
      <w:r w:rsidRPr="00665DFF">
        <w:rPr>
          <w:rFonts w:ascii="Arial" w:eastAsia="Calibri" w:hAnsi="Arial" w:cs="Arial"/>
          <w:sz w:val="16"/>
          <w:szCs w:val="16"/>
          <w:lang w:val="uk-UA" w:eastAsia="en-US"/>
        </w:rPr>
        <w:t>, здійснюється контроль за розробленням та виконанням комплексних заходів поліпшення стану безпеки, гігієни праці та виробничого середовища.</w:t>
      </w:r>
    </w:p>
    <w:p w:rsidR="00D200CA" w:rsidRPr="00665DFF" w:rsidRDefault="009D24F5" w:rsidP="00175A66">
      <w:pPr>
        <w:shd w:val="clear" w:color="auto" w:fill="FFFFFF" w:themeFill="background1"/>
        <w:tabs>
          <w:tab w:val="left" w:pos="567"/>
        </w:tabs>
        <w:ind w:firstLine="567"/>
        <w:jc w:val="both"/>
        <w:rPr>
          <w:rFonts w:ascii="Arial" w:eastAsia="Calibri" w:hAnsi="Arial" w:cs="Arial"/>
          <w:sz w:val="16"/>
          <w:szCs w:val="16"/>
          <w:lang w:val="uk-UA" w:eastAsia="en-US"/>
        </w:rPr>
      </w:pPr>
      <w:r w:rsidRPr="00665DFF">
        <w:rPr>
          <w:rFonts w:ascii="Arial" w:eastAsia="Calibri" w:hAnsi="Arial" w:cs="Arial"/>
          <w:sz w:val="16"/>
          <w:szCs w:val="16"/>
          <w:lang w:val="uk-UA" w:eastAsia="en-US"/>
        </w:rPr>
        <w:t xml:space="preserve">Управлінням пенсійного Фонду України у Кіровоградській області </w:t>
      </w:r>
      <w:r w:rsidR="00D200CA" w:rsidRPr="00665DFF">
        <w:rPr>
          <w:rFonts w:ascii="Arial" w:eastAsia="Calibri" w:hAnsi="Arial" w:cs="Arial"/>
          <w:sz w:val="16"/>
          <w:szCs w:val="16"/>
          <w:lang w:val="uk-UA" w:eastAsia="en-US"/>
        </w:rPr>
        <w:t xml:space="preserve">за 2023 рік </w:t>
      </w:r>
      <w:r w:rsidRPr="00665DFF">
        <w:rPr>
          <w:rFonts w:ascii="Arial" w:eastAsia="Calibri" w:hAnsi="Arial" w:cs="Arial"/>
          <w:sz w:val="16"/>
          <w:szCs w:val="16"/>
          <w:lang w:val="uk-UA" w:eastAsia="en-US"/>
        </w:rPr>
        <w:t>нада</w:t>
      </w:r>
      <w:r w:rsidR="00D200CA" w:rsidRPr="00665DFF">
        <w:rPr>
          <w:rFonts w:ascii="Arial" w:eastAsia="Calibri" w:hAnsi="Arial" w:cs="Arial"/>
          <w:sz w:val="16"/>
          <w:szCs w:val="16"/>
          <w:lang w:val="uk-UA" w:eastAsia="en-US"/>
        </w:rPr>
        <w:t>но</w:t>
      </w:r>
      <w:r w:rsidRPr="00665DFF">
        <w:rPr>
          <w:rFonts w:ascii="Arial" w:eastAsia="Calibri" w:hAnsi="Arial" w:cs="Arial"/>
          <w:sz w:val="16"/>
          <w:szCs w:val="16"/>
          <w:lang w:val="uk-UA" w:eastAsia="en-US"/>
        </w:rPr>
        <w:t xml:space="preserve"> </w:t>
      </w:r>
      <w:r w:rsidR="00D200CA" w:rsidRPr="00665DFF">
        <w:rPr>
          <w:rFonts w:ascii="Arial" w:eastAsia="Calibri" w:hAnsi="Arial" w:cs="Arial"/>
          <w:sz w:val="16"/>
          <w:szCs w:val="16"/>
          <w:lang w:val="uk-UA" w:eastAsia="en-US"/>
        </w:rPr>
        <w:t xml:space="preserve">32 </w:t>
      </w:r>
      <w:r w:rsidRPr="00665DFF">
        <w:rPr>
          <w:rFonts w:ascii="Arial" w:eastAsia="Calibri" w:hAnsi="Arial" w:cs="Arial"/>
          <w:sz w:val="16"/>
          <w:szCs w:val="16"/>
          <w:lang w:val="uk-UA" w:eastAsia="en-US"/>
        </w:rPr>
        <w:t>консульта</w:t>
      </w:r>
      <w:r w:rsidR="00D200CA" w:rsidRPr="00665DFF">
        <w:rPr>
          <w:rFonts w:ascii="Arial" w:eastAsia="Calibri" w:hAnsi="Arial" w:cs="Arial"/>
          <w:sz w:val="16"/>
          <w:szCs w:val="16"/>
          <w:lang w:val="uk-UA" w:eastAsia="en-US"/>
        </w:rPr>
        <w:t>ції з питань охорони праці і соціального страхування від нещасних випадків на виробництві,</w:t>
      </w:r>
      <w:r w:rsidR="00AB6EF4" w:rsidRPr="00665DFF">
        <w:rPr>
          <w:rFonts w:ascii="Arial" w:eastAsia="Calibri" w:hAnsi="Arial" w:cs="Arial"/>
          <w:sz w:val="16"/>
          <w:szCs w:val="16"/>
          <w:lang w:val="uk-UA" w:eastAsia="en-US"/>
        </w:rPr>
        <w:t xml:space="preserve"> </w:t>
      </w:r>
      <w:r w:rsidR="00D200CA" w:rsidRPr="00665DFF">
        <w:rPr>
          <w:rFonts w:ascii="Arial" w:eastAsia="Calibri" w:hAnsi="Arial" w:cs="Arial"/>
          <w:sz w:val="16"/>
          <w:szCs w:val="16"/>
          <w:lang w:val="uk-UA" w:eastAsia="en-US"/>
        </w:rPr>
        <w:t>на 12 підприємств направлено нормативні акти з питань охорони</w:t>
      </w:r>
      <w:r w:rsidR="00AB6EF4" w:rsidRPr="00665DFF">
        <w:rPr>
          <w:rFonts w:ascii="Arial" w:eastAsia="Calibri" w:hAnsi="Arial" w:cs="Arial"/>
          <w:sz w:val="16"/>
          <w:szCs w:val="16"/>
          <w:lang w:val="uk-UA" w:eastAsia="en-US"/>
        </w:rPr>
        <w:t xml:space="preserve"> праці в електронному вигляді.</w:t>
      </w:r>
    </w:p>
    <w:p w:rsidR="00580FC4" w:rsidRPr="00665DFF" w:rsidRDefault="009D24F5" w:rsidP="00175A66">
      <w:pPr>
        <w:shd w:val="clear" w:color="auto" w:fill="FFFFFF" w:themeFill="background1"/>
        <w:tabs>
          <w:tab w:val="left" w:pos="567"/>
        </w:tabs>
        <w:ind w:firstLine="567"/>
        <w:jc w:val="both"/>
        <w:rPr>
          <w:rFonts w:ascii="Arial" w:eastAsia="Calibri" w:hAnsi="Arial" w:cs="Arial"/>
          <w:sz w:val="16"/>
          <w:szCs w:val="16"/>
          <w:lang w:val="uk-UA" w:eastAsia="en-US"/>
        </w:rPr>
      </w:pPr>
      <w:r w:rsidRPr="00665DFF">
        <w:rPr>
          <w:rFonts w:ascii="Arial" w:eastAsia="Calibri" w:hAnsi="Arial" w:cs="Arial"/>
          <w:sz w:val="16"/>
          <w:szCs w:val="16"/>
          <w:lang w:val="uk-UA" w:eastAsia="en-US"/>
        </w:rPr>
        <w:t xml:space="preserve">На офіційному сайті Олександрійської міської ради розміщено звернення до керівників підприємств, установ, організацій всіх форм власності щодо проведення заходів з нагоди Дня охорони праці. </w:t>
      </w:r>
      <w:r w:rsidR="006524DA" w:rsidRPr="00665DFF">
        <w:rPr>
          <w:rFonts w:ascii="Arial" w:eastAsia="Calibri" w:hAnsi="Arial" w:cs="Arial"/>
          <w:sz w:val="16"/>
          <w:szCs w:val="16"/>
          <w:lang w:val="uk-UA" w:eastAsia="en-US"/>
        </w:rPr>
        <w:t>У</w:t>
      </w:r>
      <w:r w:rsidRPr="00665DFF">
        <w:rPr>
          <w:rFonts w:ascii="Arial" w:eastAsia="Calibri" w:hAnsi="Arial" w:cs="Arial"/>
          <w:sz w:val="16"/>
          <w:szCs w:val="16"/>
          <w:lang w:val="uk-UA" w:eastAsia="en-US"/>
        </w:rPr>
        <w:t xml:space="preserve"> закладах та організаціях, підпорядкованих міській раді</w:t>
      </w:r>
      <w:r w:rsidR="006524DA" w:rsidRPr="00665DFF">
        <w:rPr>
          <w:rFonts w:ascii="Arial" w:eastAsia="Calibri" w:hAnsi="Arial" w:cs="Arial"/>
          <w:sz w:val="16"/>
          <w:szCs w:val="16"/>
          <w:lang w:val="uk-UA" w:eastAsia="en-US"/>
        </w:rPr>
        <w:t>,</w:t>
      </w:r>
      <w:r w:rsidRPr="00665DFF">
        <w:rPr>
          <w:rFonts w:ascii="Arial" w:eastAsia="Calibri" w:hAnsi="Arial" w:cs="Arial"/>
          <w:sz w:val="16"/>
          <w:szCs w:val="16"/>
          <w:lang w:val="uk-UA" w:eastAsia="en-US"/>
        </w:rPr>
        <w:t xml:space="preserve"> та на підприємствах громади створено куточки, присвячені Дню охорони праці, проведено наради з питань охорони праці. Від виконавчих органів, підприємств та організацій громади висвітлена інформація про проведені заходи до Дня охорони праці на офіційному вебсайті Управління Держпраці у Кіровоградській області</w:t>
      </w:r>
      <w:r w:rsidR="00D56D33" w:rsidRPr="00665DFF">
        <w:rPr>
          <w:rFonts w:ascii="Arial" w:eastAsia="Calibri" w:hAnsi="Arial" w:cs="Arial"/>
          <w:sz w:val="16"/>
          <w:szCs w:val="16"/>
          <w:lang w:val="uk-UA" w:eastAsia="en-US"/>
        </w:rPr>
        <w:t>.</w:t>
      </w:r>
    </w:p>
    <w:p w:rsidR="009D24F5" w:rsidRPr="00665DFF" w:rsidRDefault="009D24F5" w:rsidP="00175A66">
      <w:pPr>
        <w:shd w:val="clear" w:color="auto" w:fill="FFFFFF" w:themeFill="background1"/>
        <w:tabs>
          <w:tab w:val="left" w:pos="567"/>
        </w:tabs>
        <w:ind w:firstLine="567"/>
        <w:jc w:val="both"/>
        <w:rPr>
          <w:rFonts w:ascii="Arial" w:eastAsia="Calibri" w:hAnsi="Arial" w:cs="Arial"/>
          <w:sz w:val="16"/>
          <w:szCs w:val="16"/>
          <w:lang w:val="uk-UA" w:eastAsia="en-US"/>
        </w:rPr>
      </w:pPr>
    </w:p>
    <w:p w:rsidR="009D24F5" w:rsidRPr="00665DFF" w:rsidRDefault="009D24F5" w:rsidP="00175A66">
      <w:pPr>
        <w:shd w:val="clear" w:color="auto" w:fill="FFFFFF" w:themeFill="background1"/>
        <w:tabs>
          <w:tab w:val="left" w:pos="567"/>
        </w:tabs>
        <w:ind w:firstLine="567"/>
        <w:jc w:val="both"/>
        <w:rPr>
          <w:rFonts w:ascii="Arial" w:hAnsi="Arial" w:cs="Arial"/>
          <w:sz w:val="16"/>
          <w:szCs w:val="16"/>
          <w:lang w:val="uk-UA"/>
        </w:rPr>
      </w:pPr>
      <w:r w:rsidRPr="00665DFF">
        <w:rPr>
          <w:rFonts w:ascii="Arial" w:eastAsia="Calibri" w:hAnsi="Arial" w:cs="Arial"/>
          <w:sz w:val="16"/>
          <w:szCs w:val="16"/>
          <w:lang w:val="uk-UA" w:eastAsia="en-US"/>
        </w:rPr>
        <w:t>Програм</w:t>
      </w:r>
      <w:r w:rsidR="00270BD7" w:rsidRPr="00665DFF">
        <w:rPr>
          <w:rFonts w:ascii="Arial" w:eastAsia="Calibri" w:hAnsi="Arial" w:cs="Arial"/>
          <w:sz w:val="16"/>
          <w:szCs w:val="16"/>
          <w:lang w:val="uk-UA" w:eastAsia="en-US"/>
        </w:rPr>
        <w:t>а виконується і</w:t>
      </w:r>
      <w:r w:rsidRPr="00665DFF">
        <w:rPr>
          <w:rFonts w:ascii="Arial" w:eastAsia="Calibri" w:hAnsi="Arial" w:cs="Arial"/>
          <w:sz w:val="16"/>
          <w:szCs w:val="16"/>
          <w:lang w:val="uk-UA" w:eastAsia="en-US"/>
        </w:rPr>
        <w:t xml:space="preserve"> діє до прийняття нової Програми.</w:t>
      </w:r>
    </w:p>
    <w:p w:rsidR="00364EFE" w:rsidRPr="00665DFF" w:rsidRDefault="003070D5" w:rsidP="00CA1AED">
      <w:pPr>
        <w:shd w:val="clear" w:color="auto" w:fill="FFFFFF" w:themeFill="background1"/>
        <w:tabs>
          <w:tab w:val="left" w:pos="567"/>
        </w:tabs>
        <w:jc w:val="center"/>
        <w:rPr>
          <w:rFonts w:ascii="Arial" w:hAnsi="Arial" w:cs="Arial"/>
          <w:sz w:val="16"/>
          <w:szCs w:val="16"/>
          <w:lang w:val="uk-UA"/>
        </w:rPr>
      </w:pPr>
      <w:r w:rsidRPr="00665DFF">
        <w:rPr>
          <w:rFonts w:ascii="Arial" w:hAnsi="Arial" w:cs="Arial"/>
          <w:sz w:val="16"/>
          <w:szCs w:val="16"/>
          <w:lang w:val="uk-UA"/>
        </w:rPr>
        <w:t>_________________________________________</w:t>
      </w:r>
      <w:r w:rsidR="00364EFE" w:rsidRPr="00665DFF">
        <w:rPr>
          <w:rFonts w:ascii="Arial" w:hAnsi="Arial" w:cs="Arial"/>
          <w:sz w:val="16"/>
          <w:szCs w:val="16"/>
          <w:lang w:val="uk-UA"/>
        </w:rPr>
        <w:br w:type="page"/>
      </w:r>
    </w:p>
    <w:p w:rsidR="008A39F7" w:rsidRPr="00665DFF" w:rsidRDefault="008A39F7" w:rsidP="00CA1AED">
      <w:pPr>
        <w:shd w:val="clear" w:color="auto" w:fill="FFFFFF" w:themeFill="background1"/>
        <w:jc w:val="right"/>
        <w:rPr>
          <w:rFonts w:ascii="Arial" w:hAnsi="Arial" w:cs="Arial"/>
          <w:sz w:val="16"/>
          <w:szCs w:val="16"/>
          <w:lang w:val="uk-UA"/>
        </w:rPr>
      </w:pPr>
      <w:r w:rsidRPr="00665DFF">
        <w:rPr>
          <w:rFonts w:ascii="Arial" w:hAnsi="Arial" w:cs="Arial"/>
          <w:sz w:val="16"/>
          <w:szCs w:val="16"/>
          <w:lang w:val="uk-UA"/>
        </w:rPr>
        <w:lastRenderedPageBreak/>
        <w:t>Додаток 2</w:t>
      </w:r>
    </w:p>
    <w:p w:rsidR="008A39F7" w:rsidRPr="00665DFF" w:rsidRDefault="008A39F7" w:rsidP="00CA1AED">
      <w:pPr>
        <w:shd w:val="clear" w:color="auto" w:fill="FFFFFF" w:themeFill="background1"/>
        <w:jc w:val="right"/>
        <w:rPr>
          <w:rFonts w:ascii="Arial" w:hAnsi="Arial" w:cs="Arial"/>
          <w:b/>
          <w:sz w:val="16"/>
          <w:szCs w:val="16"/>
          <w:lang w:val="uk-UA"/>
        </w:rPr>
      </w:pPr>
    </w:p>
    <w:p w:rsidR="008A39F7" w:rsidRPr="00665DFF" w:rsidRDefault="008A39F7" w:rsidP="00CA1AED">
      <w:pPr>
        <w:shd w:val="clear" w:color="auto" w:fill="FFFFFF" w:themeFill="background1"/>
        <w:jc w:val="center"/>
        <w:rPr>
          <w:rFonts w:ascii="Arial" w:hAnsi="Arial" w:cs="Arial"/>
          <w:b/>
          <w:sz w:val="16"/>
          <w:szCs w:val="16"/>
          <w:lang w:val="uk-UA"/>
        </w:rPr>
      </w:pPr>
      <w:r w:rsidRPr="00665DFF">
        <w:rPr>
          <w:rFonts w:ascii="Arial" w:hAnsi="Arial" w:cs="Arial"/>
          <w:b/>
          <w:sz w:val="16"/>
          <w:szCs w:val="16"/>
          <w:lang w:val="uk-UA"/>
        </w:rPr>
        <w:t xml:space="preserve">Інформація про виконання міської програми забезпечення діяльності комунального підприємства </w:t>
      </w:r>
    </w:p>
    <w:p w:rsidR="008A39F7" w:rsidRPr="00665DFF" w:rsidRDefault="00A735E7" w:rsidP="00CA1AED">
      <w:pPr>
        <w:shd w:val="clear" w:color="auto" w:fill="FFFFFF" w:themeFill="background1"/>
        <w:jc w:val="center"/>
        <w:rPr>
          <w:rFonts w:ascii="Arial" w:hAnsi="Arial" w:cs="Arial"/>
          <w:b/>
          <w:sz w:val="16"/>
          <w:szCs w:val="16"/>
          <w:lang w:val="uk-UA"/>
        </w:rPr>
      </w:pPr>
      <w:r w:rsidRPr="00665DFF">
        <w:rPr>
          <w:rFonts w:ascii="Arial" w:hAnsi="Arial" w:cs="Arial"/>
          <w:b/>
          <w:sz w:val="16"/>
          <w:szCs w:val="16"/>
          <w:lang w:val="uk-UA"/>
        </w:rPr>
        <w:t>«</w:t>
      </w:r>
      <w:r w:rsidR="008A39F7" w:rsidRPr="00665DFF">
        <w:rPr>
          <w:rFonts w:ascii="Arial" w:hAnsi="Arial" w:cs="Arial"/>
          <w:b/>
          <w:sz w:val="16"/>
          <w:szCs w:val="16"/>
          <w:lang w:val="uk-UA"/>
        </w:rPr>
        <w:t>Муніципальна безпека Олександрійської міської ради</w:t>
      </w:r>
      <w:r w:rsidRPr="00665DFF">
        <w:rPr>
          <w:rFonts w:ascii="Arial" w:hAnsi="Arial" w:cs="Arial"/>
          <w:b/>
          <w:sz w:val="16"/>
          <w:szCs w:val="16"/>
          <w:lang w:val="uk-UA"/>
        </w:rPr>
        <w:t>»</w:t>
      </w:r>
      <w:r w:rsidR="008A39F7" w:rsidRPr="00665DFF">
        <w:rPr>
          <w:rFonts w:ascii="Arial" w:hAnsi="Arial" w:cs="Arial"/>
          <w:b/>
          <w:sz w:val="16"/>
          <w:szCs w:val="16"/>
          <w:lang w:val="uk-UA"/>
        </w:rPr>
        <w:t xml:space="preserve"> на 2021-2025 роки</w:t>
      </w:r>
    </w:p>
    <w:p w:rsidR="00FC38F9" w:rsidRPr="00665DFF" w:rsidRDefault="00FC38F9" w:rsidP="00CA1AED">
      <w:pPr>
        <w:shd w:val="clear" w:color="auto" w:fill="FFFFFF" w:themeFill="background1"/>
        <w:jc w:val="center"/>
        <w:rPr>
          <w:rFonts w:ascii="Arial" w:hAnsi="Arial" w:cs="Arial"/>
          <w:b/>
          <w:sz w:val="16"/>
          <w:szCs w:val="16"/>
          <w:lang w:val="uk-UA"/>
        </w:rPr>
      </w:pPr>
    </w:p>
    <w:p w:rsidR="008A39F7" w:rsidRPr="00665DFF" w:rsidRDefault="008A39F7" w:rsidP="00CA1AED">
      <w:pPr>
        <w:shd w:val="clear" w:color="auto" w:fill="FFFFFF" w:themeFill="background1"/>
        <w:tabs>
          <w:tab w:val="left" w:pos="851"/>
        </w:tabs>
        <w:ind w:firstLine="567"/>
        <w:jc w:val="both"/>
        <w:rPr>
          <w:rFonts w:ascii="Arial" w:hAnsi="Arial" w:cs="Arial"/>
          <w:sz w:val="16"/>
          <w:szCs w:val="16"/>
          <w:lang w:val="uk-UA"/>
        </w:rPr>
      </w:pPr>
      <w:r w:rsidRPr="00665DFF">
        <w:rPr>
          <w:rFonts w:ascii="Arial" w:hAnsi="Arial" w:cs="Arial"/>
          <w:sz w:val="16"/>
          <w:szCs w:val="16"/>
          <w:lang w:val="uk-UA"/>
        </w:rPr>
        <w:t>З метою виконання Програми здійснювались заходи:</w:t>
      </w:r>
    </w:p>
    <w:p w:rsidR="008A39F7" w:rsidRPr="00665DFF" w:rsidRDefault="008A39F7" w:rsidP="00CA1AED">
      <w:pPr>
        <w:shd w:val="clear" w:color="auto" w:fill="FFFFFF" w:themeFill="background1"/>
        <w:tabs>
          <w:tab w:val="left" w:pos="284"/>
          <w:tab w:val="left" w:pos="851"/>
        </w:tabs>
        <w:ind w:firstLine="567"/>
        <w:jc w:val="both"/>
        <w:rPr>
          <w:rFonts w:ascii="Arial" w:hAnsi="Arial" w:cs="Arial"/>
          <w:sz w:val="16"/>
          <w:szCs w:val="16"/>
          <w:lang w:val="uk-UA"/>
        </w:rPr>
      </w:pPr>
      <w:r w:rsidRPr="00665DFF">
        <w:rPr>
          <w:rFonts w:ascii="Arial" w:hAnsi="Arial" w:cs="Arial"/>
          <w:sz w:val="16"/>
          <w:szCs w:val="16"/>
          <w:lang w:val="uk-UA"/>
        </w:rPr>
        <w:t>1.</w:t>
      </w:r>
      <w:r w:rsidRPr="00665DFF">
        <w:rPr>
          <w:rFonts w:ascii="Arial" w:hAnsi="Arial" w:cs="Arial"/>
          <w:sz w:val="16"/>
          <w:szCs w:val="16"/>
          <w:lang w:val="uk-UA"/>
        </w:rPr>
        <w:tab/>
        <w:t>Сприяння Олександрійському відділу поліції ГУНП України в Кіровоградській області, Олександрійській міській раді та її виконавчому комітету, а також посадовим особам у запобіганні та припиненні кримінальних і адміністративних правопорушень, захисті життя та здоров</w:t>
      </w:r>
      <w:r w:rsidR="0028650E" w:rsidRPr="00665DFF">
        <w:rPr>
          <w:rFonts w:ascii="Arial" w:hAnsi="Arial" w:cs="Arial"/>
          <w:sz w:val="16"/>
          <w:szCs w:val="16"/>
          <w:lang w:val="uk-UA"/>
        </w:rPr>
        <w:t>’</w:t>
      </w:r>
      <w:r w:rsidRPr="00665DFF">
        <w:rPr>
          <w:rFonts w:ascii="Arial" w:hAnsi="Arial" w:cs="Arial"/>
          <w:sz w:val="16"/>
          <w:szCs w:val="16"/>
          <w:lang w:val="uk-UA"/>
        </w:rPr>
        <w:t>я громадян міста Олександрії. Надано 287 відео</w:t>
      </w:r>
      <w:r w:rsidR="00257E2F" w:rsidRPr="00665DFF">
        <w:rPr>
          <w:rFonts w:ascii="Arial" w:hAnsi="Arial" w:cs="Arial"/>
          <w:sz w:val="16"/>
          <w:szCs w:val="16"/>
          <w:lang w:val="uk-UA"/>
        </w:rPr>
        <w:t>записів</w:t>
      </w:r>
      <w:r w:rsidRPr="00665DFF">
        <w:rPr>
          <w:rFonts w:ascii="Arial" w:hAnsi="Arial" w:cs="Arial"/>
          <w:sz w:val="16"/>
          <w:szCs w:val="16"/>
          <w:lang w:val="uk-UA"/>
        </w:rPr>
        <w:t xml:space="preserve"> з камер відеоспостереження.</w:t>
      </w:r>
    </w:p>
    <w:p w:rsidR="008A39F7" w:rsidRPr="00665DFF" w:rsidRDefault="008A39F7" w:rsidP="00CA1AED">
      <w:pPr>
        <w:shd w:val="clear" w:color="auto" w:fill="FFFFFF" w:themeFill="background1"/>
        <w:tabs>
          <w:tab w:val="left" w:pos="284"/>
          <w:tab w:val="left" w:pos="851"/>
        </w:tabs>
        <w:ind w:firstLine="567"/>
        <w:jc w:val="both"/>
        <w:rPr>
          <w:rFonts w:ascii="Arial" w:hAnsi="Arial" w:cs="Arial"/>
          <w:sz w:val="16"/>
          <w:szCs w:val="16"/>
          <w:lang w:val="uk-UA"/>
        </w:rPr>
      </w:pPr>
      <w:r w:rsidRPr="00665DFF">
        <w:rPr>
          <w:rFonts w:ascii="Arial" w:hAnsi="Arial" w:cs="Arial"/>
          <w:sz w:val="16"/>
          <w:szCs w:val="16"/>
          <w:lang w:val="uk-UA"/>
        </w:rPr>
        <w:t>2.</w:t>
      </w:r>
      <w:r w:rsidRPr="00665DFF">
        <w:rPr>
          <w:rFonts w:ascii="Arial" w:hAnsi="Arial" w:cs="Arial"/>
          <w:sz w:val="16"/>
          <w:szCs w:val="16"/>
          <w:lang w:val="uk-UA"/>
        </w:rPr>
        <w:tab/>
        <w:t>Розглянуто 147 звернень громадян, доручень керівництва міста щодо порушень вимог Правил благоустрою території міста Олександрії.</w:t>
      </w:r>
    </w:p>
    <w:p w:rsidR="008A39F7" w:rsidRPr="00665DFF" w:rsidRDefault="008A39F7" w:rsidP="00CA1AED">
      <w:pPr>
        <w:shd w:val="clear" w:color="auto" w:fill="FFFFFF" w:themeFill="background1"/>
        <w:tabs>
          <w:tab w:val="left" w:pos="284"/>
          <w:tab w:val="left" w:pos="851"/>
        </w:tabs>
        <w:ind w:firstLine="567"/>
        <w:jc w:val="both"/>
        <w:rPr>
          <w:rFonts w:ascii="Arial" w:hAnsi="Arial" w:cs="Arial"/>
          <w:sz w:val="16"/>
          <w:szCs w:val="16"/>
          <w:lang w:val="uk-UA"/>
        </w:rPr>
      </w:pPr>
      <w:r w:rsidRPr="00665DFF">
        <w:rPr>
          <w:rFonts w:ascii="Arial" w:hAnsi="Arial" w:cs="Arial"/>
          <w:sz w:val="16"/>
          <w:szCs w:val="16"/>
          <w:lang w:val="uk-UA"/>
        </w:rPr>
        <w:t>3.</w:t>
      </w:r>
      <w:r w:rsidRPr="00665DFF">
        <w:rPr>
          <w:rFonts w:ascii="Arial" w:hAnsi="Arial" w:cs="Arial"/>
          <w:sz w:val="16"/>
          <w:szCs w:val="16"/>
        </w:rPr>
        <w:tab/>
      </w:r>
      <w:r w:rsidRPr="00665DFF">
        <w:rPr>
          <w:rFonts w:ascii="Arial" w:hAnsi="Arial" w:cs="Arial"/>
          <w:sz w:val="16"/>
          <w:szCs w:val="16"/>
          <w:lang w:val="uk-UA"/>
        </w:rPr>
        <w:t>Кількість приписів наданих на усунення виявлених порушень у сфері благоустрою – 2745.</w:t>
      </w:r>
    </w:p>
    <w:p w:rsidR="008A39F7" w:rsidRPr="00665DFF" w:rsidRDefault="008A39F7" w:rsidP="00CA1AED">
      <w:pPr>
        <w:shd w:val="clear" w:color="auto" w:fill="FFFFFF" w:themeFill="background1"/>
        <w:tabs>
          <w:tab w:val="left" w:pos="284"/>
          <w:tab w:val="left" w:pos="851"/>
        </w:tabs>
        <w:ind w:firstLine="567"/>
        <w:jc w:val="both"/>
        <w:rPr>
          <w:rFonts w:ascii="Arial" w:hAnsi="Arial" w:cs="Arial"/>
          <w:sz w:val="16"/>
          <w:szCs w:val="16"/>
          <w:lang w:val="uk-UA"/>
        </w:rPr>
      </w:pPr>
      <w:r w:rsidRPr="00665DFF">
        <w:rPr>
          <w:rFonts w:ascii="Arial" w:hAnsi="Arial" w:cs="Arial"/>
          <w:sz w:val="16"/>
          <w:szCs w:val="16"/>
          <w:lang w:val="uk-UA"/>
        </w:rPr>
        <w:t>4.</w:t>
      </w:r>
      <w:r w:rsidRPr="00665DFF">
        <w:rPr>
          <w:rFonts w:ascii="Arial" w:hAnsi="Arial" w:cs="Arial"/>
          <w:sz w:val="16"/>
          <w:szCs w:val="16"/>
        </w:rPr>
        <w:tab/>
      </w:r>
      <w:r w:rsidRPr="00665DFF">
        <w:rPr>
          <w:rFonts w:ascii="Arial" w:hAnsi="Arial" w:cs="Arial"/>
          <w:sz w:val="16"/>
          <w:szCs w:val="16"/>
          <w:lang w:val="uk-UA"/>
        </w:rPr>
        <w:t>Кількість складених протоколів про порушення законодавства у сфері благоустрою – 232.</w:t>
      </w:r>
    </w:p>
    <w:p w:rsidR="008A39F7" w:rsidRPr="00665DFF" w:rsidRDefault="008A39F7" w:rsidP="00CA1AED">
      <w:pPr>
        <w:shd w:val="clear" w:color="auto" w:fill="FFFFFF" w:themeFill="background1"/>
        <w:tabs>
          <w:tab w:val="left" w:pos="284"/>
          <w:tab w:val="left" w:pos="851"/>
        </w:tabs>
        <w:ind w:firstLine="567"/>
        <w:jc w:val="both"/>
        <w:rPr>
          <w:rFonts w:ascii="Arial" w:hAnsi="Arial" w:cs="Arial"/>
          <w:sz w:val="16"/>
          <w:szCs w:val="16"/>
          <w:lang w:val="uk-UA"/>
        </w:rPr>
      </w:pPr>
      <w:r w:rsidRPr="00665DFF">
        <w:rPr>
          <w:rFonts w:ascii="Arial" w:hAnsi="Arial" w:cs="Arial"/>
          <w:sz w:val="16"/>
          <w:szCs w:val="16"/>
          <w:lang w:val="uk-UA"/>
        </w:rPr>
        <w:t>5.</w:t>
      </w:r>
      <w:r w:rsidRPr="00665DFF">
        <w:rPr>
          <w:rFonts w:ascii="Arial" w:hAnsi="Arial" w:cs="Arial"/>
          <w:sz w:val="16"/>
          <w:szCs w:val="16"/>
          <w:lang w:val="uk-UA"/>
        </w:rPr>
        <w:tab/>
        <w:t>Кількість протоколів наданих на розгляд адміністративній комісії Олександрійської міської ради – 226, іншим адміністративним комісіям населених пунктів (міським, сільським, селищним радам) – 6.</w:t>
      </w:r>
    </w:p>
    <w:p w:rsidR="008A39F7" w:rsidRPr="00665DFF" w:rsidRDefault="008A39F7" w:rsidP="00CA1AED">
      <w:pPr>
        <w:shd w:val="clear" w:color="auto" w:fill="FFFFFF" w:themeFill="background1"/>
        <w:tabs>
          <w:tab w:val="left" w:pos="284"/>
          <w:tab w:val="left" w:pos="851"/>
        </w:tabs>
        <w:ind w:firstLine="567"/>
        <w:jc w:val="both"/>
        <w:rPr>
          <w:rFonts w:ascii="Arial" w:hAnsi="Arial" w:cs="Arial"/>
          <w:sz w:val="16"/>
          <w:szCs w:val="16"/>
          <w:lang w:val="uk-UA"/>
        </w:rPr>
      </w:pPr>
      <w:r w:rsidRPr="00665DFF">
        <w:rPr>
          <w:rFonts w:ascii="Arial" w:hAnsi="Arial" w:cs="Arial"/>
          <w:sz w:val="16"/>
          <w:szCs w:val="16"/>
          <w:lang w:val="uk-UA"/>
        </w:rPr>
        <w:t>6.</w:t>
      </w:r>
      <w:r w:rsidRPr="00665DFF">
        <w:rPr>
          <w:rFonts w:ascii="Arial" w:hAnsi="Arial" w:cs="Arial"/>
          <w:sz w:val="16"/>
          <w:szCs w:val="16"/>
        </w:rPr>
        <w:tab/>
      </w:r>
      <w:r w:rsidRPr="00665DFF">
        <w:rPr>
          <w:rFonts w:ascii="Arial" w:hAnsi="Arial" w:cs="Arial"/>
          <w:sz w:val="16"/>
          <w:szCs w:val="16"/>
          <w:lang w:val="uk-UA"/>
        </w:rPr>
        <w:t>Здійснення контролю за станом благоустрою суб</w:t>
      </w:r>
      <w:r w:rsidR="0028650E" w:rsidRPr="00665DFF">
        <w:rPr>
          <w:rFonts w:ascii="Arial" w:hAnsi="Arial" w:cs="Arial"/>
          <w:sz w:val="16"/>
          <w:szCs w:val="16"/>
          <w:lang w:val="uk-UA"/>
        </w:rPr>
        <w:t>’</w:t>
      </w:r>
      <w:r w:rsidRPr="00665DFF">
        <w:rPr>
          <w:rFonts w:ascii="Arial" w:hAnsi="Arial" w:cs="Arial"/>
          <w:sz w:val="16"/>
          <w:szCs w:val="16"/>
          <w:lang w:val="uk-UA"/>
        </w:rPr>
        <w:t>єктів господарювання відповідно до вимог чинного законодавства.</w:t>
      </w:r>
    </w:p>
    <w:p w:rsidR="008A39F7" w:rsidRPr="00665DFF" w:rsidRDefault="008A39F7" w:rsidP="00CA1AED">
      <w:pPr>
        <w:shd w:val="clear" w:color="auto" w:fill="FFFFFF" w:themeFill="background1"/>
        <w:tabs>
          <w:tab w:val="left" w:pos="284"/>
          <w:tab w:val="left" w:pos="851"/>
        </w:tabs>
        <w:ind w:firstLine="567"/>
        <w:jc w:val="both"/>
        <w:rPr>
          <w:rFonts w:ascii="Arial" w:hAnsi="Arial" w:cs="Arial"/>
          <w:sz w:val="16"/>
          <w:szCs w:val="16"/>
          <w:lang w:val="uk-UA"/>
        </w:rPr>
      </w:pPr>
      <w:r w:rsidRPr="00665DFF">
        <w:rPr>
          <w:rFonts w:ascii="Arial" w:hAnsi="Arial" w:cs="Arial"/>
          <w:sz w:val="16"/>
          <w:szCs w:val="16"/>
          <w:lang w:val="uk-UA"/>
        </w:rPr>
        <w:t>7.</w:t>
      </w:r>
      <w:r w:rsidRPr="00665DFF">
        <w:rPr>
          <w:rFonts w:ascii="Arial" w:hAnsi="Arial" w:cs="Arial"/>
          <w:sz w:val="16"/>
          <w:szCs w:val="16"/>
          <w:lang w:val="uk-UA"/>
        </w:rPr>
        <w:tab/>
        <w:t>Здійснення контролю за утриманням у належному санітарному та технічному стані прибудинкових територій житлово-експлуатаційних підприємств, ОСББ та інших суб</w:t>
      </w:r>
      <w:r w:rsidR="0028650E" w:rsidRPr="00665DFF">
        <w:rPr>
          <w:rFonts w:ascii="Arial" w:hAnsi="Arial" w:cs="Arial"/>
          <w:sz w:val="16"/>
          <w:szCs w:val="16"/>
          <w:lang w:val="uk-UA"/>
        </w:rPr>
        <w:t>’</w:t>
      </w:r>
      <w:r w:rsidRPr="00665DFF">
        <w:rPr>
          <w:rFonts w:ascii="Arial" w:hAnsi="Arial" w:cs="Arial"/>
          <w:sz w:val="16"/>
          <w:szCs w:val="16"/>
          <w:lang w:val="uk-UA"/>
        </w:rPr>
        <w:t>єктів господарювання.</w:t>
      </w:r>
    </w:p>
    <w:p w:rsidR="008A39F7" w:rsidRPr="00665DFF" w:rsidRDefault="008A39F7" w:rsidP="00CA1AED">
      <w:pPr>
        <w:shd w:val="clear" w:color="auto" w:fill="FFFFFF" w:themeFill="background1"/>
        <w:tabs>
          <w:tab w:val="left" w:pos="284"/>
          <w:tab w:val="left" w:pos="851"/>
        </w:tabs>
        <w:ind w:firstLine="567"/>
        <w:jc w:val="both"/>
        <w:rPr>
          <w:rFonts w:ascii="Arial" w:hAnsi="Arial" w:cs="Arial"/>
          <w:sz w:val="16"/>
          <w:szCs w:val="16"/>
          <w:lang w:val="uk-UA"/>
        </w:rPr>
      </w:pPr>
      <w:r w:rsidRPr="00665DFF">
        <w:rPr>
          <w:rFonts w:ascii="Arial" w:hAnsi="Arial" w:cs="Arial"/>
          <w:sz w:val="16"/>
          <w:szCs w:val="16"/>
          <w:lang w:val="uk-UA"/>
        </w:rPr>
        <w:t>8.</w:t>
      </w:r>
      <w:r w:rsidRPr="00665DFF">
        <w:rPr>
          <w:rFonts w:ascii="Arial" w:hAnsi="Arial" w:cs="Arial"/>
          <w:sz w:val="16"/>
          <w:szCs w:val="16"/>
        </w:rPr>
        <w:tab/>
      </w:r>
      <w:r w:rsidRPr="00665DFF">
        <w:rPr>
          <w:rFonts w:ascii="Arial" w:hAnsi="Arial" w:cs="Arial"/>
          <w:sz w:val="16"/>
          <w:szCs w:val="16"/>
          <w:lang w:val="uk-UA"/>
        </w:rPr>
        <w:t>Здійснення контролю за станом благоустрою присадибних ділянок у приватному секторі забудови.</w:t>
      </w:r>
    </w:p>
    <w:p w:rsidR="008A39F7" w:rsidRPr="00665DFF" w:rsidRDefault="008A39F7" w:rsidP="00CA1AED">
      <w:pPr>
        <w:shd w:val="clear" w:color="auto" w:fill="FFFFFF" w:themeFill="background1"/>
        <w:tabs>
          <w:tab w:val="left" w:pos="284"/>
          <w:tab w:val="left" w:pos="851"/>
        </w:tabs>
        <w:ind w:firstLine="567"/>
        <w:jc w:val="both"/>
        <w:rPr>
          <w:rFonts w:ascii="Arial" w:hAnsi="Arial" w:cs="Arial"/>
          <w:sz w:val="16"/>
          <w:szCs w:val="16"/>
          <w:lang w:val="uk-UA"/>
        </w:rPr>
      </w:pPr>
      <w:r w:rsidRPr="00665DFF">
        <w:rPr>
          <w:rFonts w:ascii="Arial" w:hAnsi="Arial" w:cs="Arial"/>
          <w:sz w:val="16"/>
          <w:szCs w:val="16"/>
          <w:lang w:val="uk-UA"/>
        </w:rPr>
        <w:t>9.</w:t>
      </w:r>
      <w:r w:rsidRPr="00665DFF">
        <w:rPr>
          <w:rFonts w:ascii="Arial" w:hAnsi="Arial" w:cs="Arial"/>
          <w:sz w:val="16"/>
          <w:szCs w:val="16"/>
        </w:rPr>
        <w:tab/>
      </w:r>
      <w:r w:rsidRPr="00665DFF">
        <w:rPr>
          <w:rFonts w:ascii="Arial" w:hAnsi="Arial" w:cs="Arial"/>
          <w:sz w:val="16"/>
          <w:szCs w:val="16"/>
          <w:lang w:val="uk-UA"/>
        </w:rPr>
        <w:t>Проведення заходів щодо протидії торгівлі у невстановлених місцях.</w:t>
      </w:r>
    </w:p>
    <w:p w:rsidR="008A39F7" w:rsidRPr="00665DFF" w:rsidRDefault="008A39F7" w:rsidP="00CA1AED">
      <w:pPr>
        <w:shd w:val="clear" w:color="auto" w:fill="FFFFFF" w:themeFill="background1"/>
        <w:tabs>
          <w:tab w:val="left" w:pos="284"/>
          <w:tab w:val="left" w:pos="993"/>
        </w:tabs>
        <w:ind w:firstLine="567"/>
        <w:jc w:val="both"/>
        <w:rPr>
          <w:rFonts w:ascii="Arial" w:hAnsi="Arial" w:cs="Arial"/>
          <w:sz w:val="16"/>
          <w:szCs w:val="16"/>
          <w:lang w:val="uk-UA"/>
        </w:rPr>
      </w:pPr>
      <w:r w:rsidRPr="00665DFF">
        <w:rPr>
          <w:rFonts w:ascii="Arial" w:hAnsi="Arial" w:cs="Arial"/>
          <w:sz w:val="16"/>
          <w:szCs w:val="16"/>
          <w:lang w:val="uk-UA"/>
        </w:rPr>
        <w:t>10.</w:t>
      </w:r>
      <w:r w:rsidRPr="00665DFF">
        <w:rPr>
          <w:rFonts w:ascii="Arial" w:hAnsi="Arial" w:cs="Arial"/>
          <w:sz w:val="16"/>
          <w:szCs w:val="16"/>
        </w:rPr>
        <w:tab/>
      </w:r>
      <w:r w:rsidRPr="00665DFF">
        <w:rPr>
          <w:rFonts w:ascii="Arial" w:hAnsi="Arial" w:cs="Arial"/>
          <w:sz w:val="16"/>
          <w:szCs w:val="16"/>
          <w:lang w:val="uk-UA"/>
        </w:rPr>
        <w:t>Проведення заходів щодо протидії спалювання опалого листя на території міста.</w:t>
      </w:r>
    </w:p>
    <w:p w:rsidR="008A39F7" w:rsidRPr="00665DFF" w:rsidRDefault="008A39F7" w:rsidP="00CA1AED">
      <w:pPr>
        <w:shd w:val="clear" w:color="auto" w:fill="FFFFFF" w:themeFill="background1"/>
        <w:tabs>
          <w:tab w:val="left" w:pos="284"/>
          <w:tab w:val="left" w:pos="993"/>
        </w:tabs>
        <w:ind w:firstLine="567"/>
        <w:jc w:val="both"/>
        <w:rPr>
          <w:rFonts w:ascii="Arial" w:hAnsi="Arial" w:cs="Arial"/>
          <w:sz w:val="16"/>
          <w:szCs w:val="16"/>
          <w:lang w:val="uk-UA"/>
        </w:rPr>
      </w:pPr>
      <w:r w:rsidRPr="00665DFF">
        <w:rPr>
          <w:rFonts w:ascii="Arial" w:hAnsi="Arial" w:cs="Arial"/>
          <w:sz w:val="16"/>
          <w:szCs w:val="16"/>
          <w:lang w:val="uk-UA"/>
        </w:rPr>
        <w:t>11.</w:t>
      </w:r>
      <w:r w:rsidRPr="00665DFF">
        <w:rPr>
          <w:rFonts w:ascii="Arial" w:hAnsi="Arial" w:cs="Arial"/>
          <w:sz w:val="16"/>
          <w:szCs w:val="16"/>
        </w:rPr>
        <w:tab/>
      </w:r>
      <w:r w:rsidRPr="00665DFF">
        <w:rPr>
          <w:rFonts w:ascii="Arial" w:hAnsi="Arial" w:cs="Arial"/>
          <w:sz w:val="16"/>
          <w:szCs w:val="16"/>
          <w:lang w:val="uk-UA"/>
        </w:rPr>
        <w:t>Здійснення контролю за санітарним та технічним утриманням об</w:t>
      </w:r>
      <w:r w:rsidR="0028650E" w:rsidRPr="00665DFF">
        <w:rPr>
          <w:rFonts w:ascii="Arial" w:hAnsi="Arial" w:cs="Arial"/>
          <w:sz w:val="16"/>
          <w:szCs w:val="16"/>
          <w:lang w:val="uk-UA"/>
        </w:rPr>
        <w:t>’</w:t>
      </w:r>
      <w:r w:rsidRPr="00665DFF">
        <w:rPr>
          <w:rFonts w:ascii="Arial" w:hAnsi="Arial" w:cs="Arial"/>
          <w:sz w:val="16"/>
          <w:szCs w:val="16"/>
          <w:lang w:val="uk-UA"/>
        </w:rPr>
        <w:t>єктів та елементів благоустрою комунальної та державної власності на території міста.</w:t>
      </w:r>
    </w:p>
    <w:p w:rsidR="008A39F7" w:rsidRPr="00665DFF" w:rsidRDefault="008A39F7" w:rsidP="00CA1AED">
      <w:pPr>
        <w:shd w:val="clear" w:color="auto" w:fill="FFFFFF" w:themeFill="background1"/>
        <w:tabs>
          <w:tab w:val="left" w:pos="284"/>
          <w:tab w:val="left" w:pos="993"/>
        </w:tabs>
        <w:ind w:firstLine="567"/>
        <w:jc w:val="both"/>
        <w:rPr>
          <w:rFonts w:ascii="Arial" w:hAnsi="Arial" w:cs="Arial"/>
          <w:sz w:val="16"/>
          <w:szCs w:val="16"/>
          <w:lang w:val="uk-UA"/>
        </w:rPr>
      </w:pPr>
      <w:r w:rsidRPr="00665DFF">
        <w:rPr>
          <w:rFonts w:ascii="Arial" w:hAnsi="Arial" w:cs="Arial"/>
          <w:sz w:val="16"/>
          <w:szCs w:val="16"/>
          <w:lang w:val="uk-UA"/>
        </w:rPr>
        <w:t>12.</w:t>
      </w:r>
      <w:r w:rsidRPr="00665DFF">
        <w:rPr>
          <w:rFonts w:ascii="Arial" w:hAnsi="Arial" w:cs="Arial"/>
          <w:sz w:val="16"/>
          <w:szCs w:val="16"/>
        </w:rPr>
        <w:tab/>
      </w:r>
      <w:r w:rsidRPr="00665DFF">
        <w:rPr>
          <w:rFonts w:ascii="Arial" w:hAnsi="Arial" w:cs="Arial"/>
          <w:sz w:val="16"/>
          <w:szCs w:val="16"/>
          <w:lang w:val="uk-UA"/>
        </w:rPr>
        <w:t>Здійснення контролю за утриманням інженерних мереж фізичних та юридичних осіб на території міста. У 2023 році за неналежне утримання ТП, ГРП, ЦІП, розподільчих шаф ліній зв</w:t>
      </w:r>
      <w:r w:rsidR="0028650E" w:rsidRPr="00665DFF">
        <w:rPr>
          <w:rFonts w:ascii="Arial" w:hAnsi="Arial" w:cs="Arial"/>
          <w:sz w:val="16"/>
          <w:szCs w:val="16"/>
          <w:lang w:val="uk-UA"/>
        </w:rPr>
        <w:t>’</w:t>
      </w:r>
      <w:r w:rsidRPr="00665DFF">
        <w:rPr>
          <w:rFonts w:ascii="Arial" w:hAnsi="Arial" w:cs="Arial"/>
          <w:sz w:val="16"/>
          <w:szCs w:val="16"/>
          <w:lang w:val="uk-UA"/>
        </w:rPr>
        <w:t xml:space="preserve">язку, оглядових колодязів, повітряних мереж газопостачання та теплопостачання на території міста надано 178 приписів на усунення виявлених порушень. </w:t>
      </w:r>
    </w:p>
    <w:p w:rsidR="008A39F7" w:rsidRPr="00665DFF" w:rsidRDefault="008A39F7" w:rsidP="00CA1AED">
      <w:pPr>
        <w:shd w:val="clear" w:color="auto" w:fill="FFFFFF" w:themeFill="background1"/>
        <w:tabs>
          <w:tab w:val="left" w:pos="284"/>
          <w:tab w:val="left" w:pos="993"/>
        </w:tabs>
        <w:ind w:firstLine="567"/>
        <w:jc w:val="both"/>
        <w:rPr>
          <w:rFonts w:ascii="Arial" w:hAnsi="Arial" w:cs="Arial"/>
          <w:sz w:val="16"/>
          <w:szCs w:val="16"/>
          <w:lang w:val="uk-UA"/>
        </w:rPr>
      </w:pPr>
      <w:r w:rsidRPr="00665DFF">
        <w:rPr>
          <w:rFonts w:ascii="Arial" w:hAnsi="Arial" w:cs="Arial"/>
          <w:sz w:val="16"/>
          <w:szCs w:val="16"/>
          <w:lang w:val="uk-UA"/>
        </w:rPr>
        <w:t>13.</w:t>
      </w:r>
      <w:r w:rsidRPr="00665DFF">
        <w:rPr>
          <w:rFonts w:ascii="Arial" w:hAnsi="Arial" w:cs="Arial"/>
          <w:sz w:val="16"/>
          <w:szCs w:val="16"/>
          <w:lang w:val="uk-UA"/>
        </w:rPr>
        <w:tab/>
        <w:t>Здійснення контролю за розміщенням зовнішньої реклами, рекламних оголошень на території міста відповідно до вимог чинного законодавства.</w:t>
      </w:r>
    </w:p>
    <w:p w:rsidR="008A39F7" w:rsidRPr="00665DFF" w:rsidRDefault="008A39F7" w:rsidP="00CA1AED">
      <w:pPr>
        <w:shd w:val="clear" w:color="auto" w:fill="FFFFFF" w:themeFill="background1"/>
        <w:tabs>
          <w:tab w:val="left" w:pos="284"/>
          <w:tab w:val="left" w:pos="993"/>
        </w:tabs>
        <w:ind w:firstLine="567"/>
        <w:jc w:val="both"/>
        <w:rPr>
          <w:rFonts w:ascii="Arial" w:hAnsi="Arial" w:cs="Arial"/>
          <w:sz w:val="16"/>
          <w:szCs w:val="16"/>
          <w:lang w:val="uk-UA"/>
        </w:rPr>
      </w:pPr>
      <w:r w:rsidRPr="00665DFF">
        <w:rPr>
          <w:rFonts w:ascii="Arial" w:hAnsi="Arial" w:cs="Arial"/>
          <w:sz w:val="16"/>
          <w:szCs w:val="16"/>
          <w:lang w:val="uk-UA"/>
        </w:rPr>
        <w:t>14.</w:t>
      </w:r>
      <w:r w:rsidRPr="00665DFF">
        <w:rPr>
          <w:rFonts w:ascii="Arial" w:hAnsi="Arial" w:cs="Arial"/>
          <w:sz w:val="16"/>
          <w:szCs w:val="16"/>
          <w:lang w:val="uk-UA"/>
        </w:rPr>
        <w:tab/>
        <w:t>Здійснення контролю за порядком утримання об</w:t>
      </w:r>
      <w:r w:rsidR="0028650E" w:rsidRPr="00665DFF">
        <w:rPr>
          <w:rFonts w:ascii="Arial" w:hAnsi="Arial" w:cs="Arial"/>
          <w:sz w:val="16"/>
          <w:szCs w:val="16"/>
          <w:lang w:val="uk-UA"/>
        </w:rPr>
        <w:t>’</w:t>
      </w:r>
      <w:r w:rsidRPr="00665DFF">
        <w:rPr>
          <w:rFonts w:ascii="Arial" w:hAnsi="Arial" w:cs="Arial"/>
          <w:sz w:val="16"/>
          <w:szCs w:val="16"/>
          <w:lang w:val="uk-UA"/>
        </w:rPr>
        <w:t>єктів та елементів благоустрою під час будівництва, земельних, монтажних, ремонтних та інших робіт.</w:t>
      </w:r>
    </w:p>
    <w:p w:rsidR="008A39F7" w:rsidRPr="00665DFF" w:rsidRDefault="008A39F7" w:rsidP="00CA1AED">
      <w:pPr>
        <w:shd w:val="clear" w:color="auto" w:fill="FFFFFF" w:themeFill="background1"/>
        <w:tabs>
          <w:tab w:val="left" w:pos="284"/>
          <w:tab w:val="left" w:pos="993"/>
        </w:tabs>
        <w:ind w:firstLine="567"/>
        <w:jc w:val="both"/>
        <w:rPr>
          <w:rFonts w:ascii="Arial" w:hAnsi="Arial" w:cs="Arial"/>
          <w:sz w:val="16"/>
          <w:szCs w:val="16"/>
          <w:lang w:val="uk-UA"/>
        </w:rPr>
      </w:pPr>
      <w:r w:rsidRPr="00665DFF">
        <w:rPr>
          <w:rFonts w:ascii="Arial" w:hAnsi="Arial" w:cs="Arial"/>
          <w:sz w:val="16"/>
          <w:szCs w:val="16"/>
          <w:lang w:val="uk-UA"/>
        </w:rPr>
        <w:t>15.</w:t>
      </w:r>
      <w:r w:rsidRPr="00665DFF">
        <w:rPr>
          <w:rFonts w:ascii="Arial" w:hAnsi="Arial" w:cs="Arial"/>
          <w:sz w:val="16"/>
          <w:szCs w:val="16"/>
          <w:lang w:val="uk-UA"/>
        </w:rPr>
        <w:tab/>
        <w:t xml:space="preserve">Підтримання публічного порядку під час проведення виставок, святкових, розважальних та інших масових заходів на території міста, а також </w:t>
      </w:r>
      <w:r w:rsidR="00257E2F" w:rsidRPr="00665DFF">
        <w:rPr>
          <w:rFonts w:ascii="Arial" w:hAnsi="Arial" w:cs="Arial"/>
          <w:sz w:val="16"/>
          <w:szCs w:val="16"/>
          <w:lang w:val="uk-UA"/>
        </w:rPr>
        <w:t>у</w:t>
      </w:r>
      <w:r w:rsidRPr="00665DFF">
        <w:rPr>
          <w:rFonts w:ascii="Arial" w:hAnsi="Arial" w:cs="Arial"/>
          <w:sz w:val="16"/>
          <w:szCs w:val="16"/>
          <w:lang w:val="uk-UA"/>
        </w:rPr>
        <w:t xml:space="preserve"> приміщеннях органів виконавчої влади, органів місцевого самоврядування і комунальних підприємств, закладів міста.</w:t>
      </w:r>
    </w:p>
    <w:p w:rsidR="008A39F7" w:rsidRPr="00665DFF" w:rsidRDefault="008A39F7" w:rsidP="00CA1AED">
      <w:pPr>
        <w:shd w:val="clear" w:color="auto" w:fill="FFFFFF" w:themeFill="background1"/>
        <w:tabs>
          <w:tab w:val="left" w:pos="284"/>
          <w:tab w:val="left" w:pos="993"/>
        </w:tabs>
        <w:ind w:firstLine="567"/>
        <w:jc w:val="both"/>
        <w:rPr>
          <w:rFonts w:ascii="Arial" w:hAnsi="Arial" w:cs="Arial"/>
          <w:sz w:val="16"/>
          <w:szCs w:val="16"/>
          <w:lang w:val="uk-UA"/>
        </w:rPr>
      </w:pPr>
      <w:r w:rsidRPr="00665DFF">
        <w:rPr>
          <w:rFonts w:ascii="Arial" w:hAnsi="Arial" w:cs="Arial"/>
          <w:sz w:val="16"/>
          <w:szCs w:val="16"/>
          <w:lang w:val="uk-UA"/>
        </w:rPr>
        <w:t>16.</w:t>
      </w:r>
      <w:r w:rsidRPr="00665DFF">
        <w:rPr>
          <w:rFonts w:ascii="Arial" w:hAnsi="Arial" w:cs="Arial"/>
          <w:sz w:val="16"/>
          <w:szCs w:val="16"/>
          <w:lang w:val="uk-UA"/>
        </w:rPr>
        <w:tab/>
        <w:t xml:space="preserve">Взаємодія з правоохоронними органами з питань попередження та припинення правопорушень у сфері благоустрою. </w:t>
      </w:r>
    </w:p>
    <w:p w:rsidR="008A39F7" w:rsidRPr="00665DFF" w:rsidRDefault="008A39F7" w:rsidP="00CA1AED">
      <w:pPr>
        <w:shd w:val="clear" w:color="auto" w:fill="FFFFFF" w:themeFill="background1"/>
        <w:tabs>
          <w:tab w:val="left" w:pos="284"/>
          <w:tab w:val="left" w:pos="993"/>
        </w:tabs>
        <w:ind w:firstLine="567"/>
        <w:jc w:val="both"/>
        <w:rPr>
          <w:rFonts w:ascii="Arial" w:hAnsi="Arial" w:cs="Arial"/>
          <w:sz w:val="16"/>
          <w:szCs w:val="16"/>
          <w:lang w:val="uk-UA"/>
        </w:rPr>
      </w:pPr>
      <w:r w:rsidRPr="00665DFF">
        <w:rPr>
          <w:rFonts w:ascii="Arial" w:hAnsi="Arial" w:cs="Arial"/>
          <w:sz w:val="16"/>
          <w:szCs w:val="16"/>
          <w:lang w:val="uk-UA"/>
        </w:rPr>
        <w:t xml:space="preserve">Фінансування підприємства проводиться з місцевого бюджету. </w:t>
      </w:r>
    </w:p>
    <w:p w:rsidR="008A39F7" w:rsidRPr="00665DFF" w:rsidRDefault="008A39F7" w:rsidP="00CA1AED">
      <w:pPr>
        <w:shd w:val="clear" w:color="auto" w:fill="FFFFFF" w:themeFill="background1"/>
        <w:tabs>
          <w:tab w:val="left" w:pos="284"/>
          <w:tab w:val="left" w:pos="993"/>
        </w:tabs>
        <w:ind w:firstLine="567"/>
        <w:jc w:val="both"/>
        <w:rPr>
          <w:rFonts w:ascii="Arial" w:hAnsi="Arial" w:cs="Arial"/>
          <w:sz w:val="16"/>
          <w:szCs w:val="16"/>
          <w:lang w:val="uk-UA"/>
        </w:rPr>
      </w:pPr>
      <w:r w:rsidRPr="00665DFF">
        <w:rPr>
          <w:rFonts w:ascii="Arial" w:hAnsi="Arial" w:cs="Arial"/>
          <w:sz w:val="16"/>
          <w:szCs w:val="16"/>
          <w:lang w:val="uk-UA"/>
        </w:rPr>
        <w:t>Програма у ІІ півріччі 2023 року виконана у повному обсязі по загальному фонду на суму 2528906,91 грн (заробітна плата, придбання ПММ, канцтоварів та матеріалів)</w:t>
      </w:r>
      <w:r w:rsidR="00F63D94" w:rsidRPr="00665DFF">
        <w:rPr>
          <w:rFonts w:ascii="Arial" w:hAnsi="Arial" w:cs="Arial"/>
          <w:sz w:val="16"/>
          <w:szCs w:val="16"/>
          <w:lang w:val="uk-UA"/>
        </w:rPr>
        <w:t>.</w:t>
      </w:r>
    </w:p>
    <w:p w:rsidR="00FC38F9" w:rsidRPr="00665DFF" w:rsidRDefault="00FC38F9" w:rsidP="00CA1AED">
      <w:pPr>
        <w:shd w:val="clear" w:color="auto" w:fill="FFFFFF" w:themeFill="background1"/>
        <w:tabs>
          <w:tab w:val="left" w:pos="284"/>
          <w:tab w:val="left" w:pos="993"/>
        </w:tabs>
        <w:ind w:firstLine="567"/>
        <w:jc w:val="both"/>
        <w:rPr>
          <w:rFonts w:ascii="Arial" w:hAnsi="Arial" w:cs="Arial"/>
          <w:sz w:val="16"/>
          <w:szCs w:val="16"/>
          <w:lang w:val="uk-UA"/>
        </w:rPr>
      </w:pPr>
      <w:r w:rsidRPr="00665DFF">
        <w:rPr>
          <w:rFonts w:ascii="Arial" w:hAnsi="Arial" w:cs="Arial"/>
          <w:sz w:val="16"/>
          <w:szCs w:val="16"/>
          <w:lang w:val="uk-UA"/>
        </w:rPr>
        <w:t>Спільно з територіальним органом Національної поліції забезпеч</w:t>
      </w:r>
      <w:r w:rsidR="00127B8C" w:rsidRPr="00665DFF">
        <w:rPr>
          <w:rFonts w:ascii="Arial" w:hAnsi="Arial" w:cs="Arial"/>
          <w:sz w:val="16"/>
          <w:szCs w:val="16"/>
          <w:lang w:val="uk-UA"/>
        </w:rPr>
        <w:t>у</w:t>
      </w:r>
      <w:r w:rsidRPr="00665DFF">
        <w:rPr>
          <w:rFonts w:ascii="Arial" w:hAnsi="Arial" w:cs="Arial"/>
          <w:sz w:val="16"/>
          <w:szCs w:val="16"/>
          <w:lang w:val="uk-UA"/>
        </w:rPr>
        <w:t>вали охорону громадського правопорядку під час проведення культурно-масових, спортивно-масових, релігійних та інших заходів. З 24 лютого 2022 року надають допомогу органам правопорядку у здійсненні заходів правового режиму воєнного стану на території громади. За 12 місяців 2023 року посадовими особами було винесено 6765 приписів про порушення правил благоустрою, складено 281 протокол про адміністративне правопорушення за статтею 152 КУпАП. розглянуто 147 звернень громадян</w:t>
      </w:r>
    </w:p>
    <w:p w:rsidR="00F63D94" w:rsidRPr="00665DFF" w:rsidRDefault="00F63D94" w:rsidP="00CA1AED">
      <w:pPr>
        <w:shd w:val="clear" w:color="auto" w:fill="FFFFFF" w:themeFill="background1"/>
        <w:tabs>
          <w:tab w:val="left" w:pos="284"/>
          <w:tab w:val="left" w:pos="993"/>
        </w:tabs>
        <w:ind w:firstLine="567"/>
        <w:jc w:val="both"/>
        <w:rPr>
          <w:rFonts w:ascii="Arial" w:hAnsi="Arial" w:cs="Arial"/>
          <w:sz w:val="16"/>
          <w:szCs w:val="16"/>
          <w:lang w:val="uk-UA"/>
        </w:rPr>
      </w:pPr>
    </w:p>
    <w:p w:rsidR="008A39F7" w:rsidRPr="00665DFF" w:rsidRDefault="00F63D94" w:rsidP="00F63D94">
      <w:pPr>
        <w:shd w:val="clear" w:color="auto" w:fill="FFFFFF" w:themeFill="background1"/>
        <w:tabs>
          <w:tab w:val="left" w:pos="5560"/>
        </w:tabs>
        <w:spacing w:after="200" w:line="276" w:lineRule="auto"/>
        <w:jc w:val="center"/>
        <w:rPr>
          <w:rFonts w:ascii="Arial" w:hAnsi="Arial" w:cs="Arial"/>
          <w:sz w:val="16"/>
          <w:szCs w:val="16"/>
          <w:highlight w:val="yellow"/>
          <w:lang w:val="uk-UA"/>
        </w:rPr>
      </w:pPr>
      <w:r w:rsidRPr="00665DFF">
        <w:rPr>
          <w:rFonts w:ascii="Arial" w:hAnsi="Arial" w:cs="Arial"/>
          <w:sz w:val="16"/>
          <w:szCs w:val="16"/>
          <w:lang w:val="uk-UA"/>
        </w:rPr>
        <w:t>_________________________________________</w:t>
      </w:r>
      <w:r w:rsidR="008A39F7" w:rsidRPr="00665DFF">
        <w:rPr>
          <w:rFonts w:ascii="Arial" w:hAnsi="Arial" w:cs="Arial"/>
          <w:sz w:val="16"/>
          <w:szCs w:val="16"/>
          <w:highlight w:val="yellow"/>
          <w:lang w:val="uk-UA"/>
        </w:rPr>
        <w:br w:type="page"/>
      </w:r>
    </w:p>
    <w:p w:rsidR="00DD095C" w:rsidRPr="00665DFF" w:rsidRDefault="00DD095C" w:rsidP="00CA1AED">
      <w:pPr>
        <w:shd w:val="clear" w:color="auto" w:fill="FFFFFF" w:themeFill="background1"/>
        <w:tabs>
          <w:tab w:val="left" w:pos="2053"/>
        </w:tabs>
        <w:jc w:val="right"/>
        <w:rPr>
          <w:rFonts w:ascii="Arial" w:hAnsi="Arial" w:cs="Arial"/>
          <w:sz w:val="16"/>
          <w:szCs w:val="16"/>
          <w:lang w:val="uk-UA"/>
        </w:rPr>
      </w:pPr>
      <w:r w:rsidRPr="00665DFF">
        <w:rPr>
          <w:rFonts w:ascii="Arial" w:hAnsi="Arial" w:cs="Arial"/>
          <w:sz w:val="16"/>
          <w:szCs w:val="16"/>
          <w:lang w:val="uk-UA"/>
        </w:rPr>
        <w:lastRenderedPageBreak/>
        <w:t>Додаток 3</w:t>
      </w:r>
    </w:p>
    <w:p w:rsidR="00DD095C" w:rsidRPr="00665DFF" w:rsidRDefault="00DD095C" w:rsidP="00CA1AED">
      <w:pPr>
        <w:shd w:val="clear" w:color="auto" w:fill="FFFFFF" w:themeFill="background1"/>
        <w:tabs>
          <w:tab w:val="left" w:pos="2053"/>
        </w:tabs>
        <w:jc w:val="right"/>
        <w:rPr>
          <w:rFonts w:ascii="Arial" w:hAnsi="Arial" w:cs="Arial"/>
          <w:sz w:val="16"/>
          <w:szCs w:val="16"/>
          <w:lang w:val="uk-UA"/>
        </w:rPr>
      </w:pPr>
    </w:p>
    <w:p w:rsidR="00DD095C" w:rsidRPr="00665DFF" w:rsidRDefault="00DD095C" w:rsidP="00CA1AED">
      <w:pPr>
        <w:shd w:val="clear" w:color="auto" w:fill="FFFFFF" w:themeFill="background1"/>
        <w:tabs>
          <w:tab w:val="left" w:pos="2053"/>
        </w:tabs>
        <w:jc w:val="center"/>
        <w:rPr>
          <w:rFonts w:ascii="Arial" w:hAnsi="Arial" w:cs="Arial"/>
          <w:b/>
          <w:sz w:val="16"/>
          <w:szCs w:val="16"/>
          <w:lang w:val="uk-UA"/>
        </w:rPr>
      </w:pPr>
      <w:r w:rsidRPr="00665DFF">
        <w:rPr>
          <w:rFonts w:ascii="Arial" w:hAnsi="Arial" w:cs="Arial"/>
          <w:b/>
          <w:sz w:val="16"/>
          <w:szCs w:val="16"/>
          <w:lang w:val="uk-UA"/>
        </w:rPr>
        <w:t xml:space="preserve">Інформація про виконання Міської комплексної програми соціальної підтримки учасників антитерористичної операції, </w:t>
      </w:r>
    </w:p>
    <w:p w:rsidR="00DD095C" w:rsidRPr="00665DFF" w:rsidRDefault="00DD095C" w:rsidP="00CA1AED">
      <w:pPr>
        <w:shd w:val="clear" w:color="auto" w:fill="FFFFFF" w:themeFill="background1"/>
        <w:tabs>
          <w:tab w:val="left" w:pos="2053"/>
        </w:tabs>
        <w:jc w:val="center"/>
        <w:rPr>
          <w:rFonts w:ascii="Arial" w:hAnsi="Arial" w:cs="Arial"/>
          <w:b/>
          <w:sz w:val="16"/>
          <w:szCs w:val="16"/>
          <w:lang w:val="uk-UA"/>
        </w:rPr>
      </w:pPr>
      <w:r w:rsidRPr="00665DFF">
        <w:rPr>
          <w:rFonts w:ascii="Arial" w:hAnsi="Arial" w:cs="Arial"/>
          <w:b/>
          <w:sz w:val="16"/>
          <w:szCs w:val="16"/>
          <w:lang w:val="uk-UA"/>
        </w:rPr>
        <w:t>операції Об</w:t>
      </w:r>
      <w:r w:rsidR="0028650E" w:rsidRPr="00665DFF">
        <w:rPr>
          <w:rFonts w:ascii="Arial" w:hAnsi="Arial" w:cs="Arial"/>
          <w:b/>
          <w:sz w:val="16"/>
          <w:szCs w:val="16"/>
          <w:lang w:val="uk-UA"/>
        </w:rPr>
        <w:t>’</w:t>
      </w:r>
      <w:r w:rsidRPr="00665DFF">
        <w:rPr>
          <w:rFonts w:ascii="Arial" w:hAnsi="Arial" w:cs="Arial"/>
          <w:b/>
          <w:sz w:val="16"/>
          <w:szCs w:val="16"/>
          <w:lang w:val="uk-UA"/>
        </w:rPr>
        <w:t>єднаних сил, членів їх сімей, сімей загиблих (померлих) учасників антитерористичної операції, операції Об</w:t>
      </w:r>
      <w:r w:rsidR="0028650E" w:rsidRPr="00665DFF">
        <w:rPr>
          <w:rFonts w:ascii="Arial" w:hAnsi="Arial" w:cs="Arial"/>
          <w:b/>
          <w:sz w:val="16"/>
          <w:szCs w:val="16"/>
          <w:lang w:val="uk-UA"/>
        </w:rPr>
        <w:t>’</w:t>
      </w:r>
      <w:r w:rsidRPr="00665DFF">
        <w:rPr>
          <w:rFonts w:ascii="Arial" w:hAnsi="Arial" w:cs="Arial"/>
          <w:b/>
          <w:sz w:val="16"/>
          <w:szCs w:val="16"/>
          <w:lang w:val="uk-UA"/>
        </w:rPr>
        <w:t>єднаних сил, постраждалих учасників Революції Гідності, учасників-добровольців, які брали участь у захисті територіальної цілісності та державного суверенітету на Сході України, та вшанування пам</w:t>
      </w:r>
      <w:r w:rsidR="0028650E" w:rsidRPr="00665DFF">
        <w:rPr>
          <w:rFonts w:ascii="Arial" w:hAnsi="Arial" w:cs="Arial"/>
          <w:b/>
          <w:sz w:val="16"/>
          <w:szCs w:val="16"/>
          <w:lang w:val="uk-UA"/>
        </w:rPr>
        <w:t>’</w:t>
      </w:r>
      <w:r w:rsidRPr="00665DFF">
        <w:rPr>
          <w:rFonts w:ascii="Arial" w:hAnsi="Arial" w:cs="Arial"/>
          <w:b/>
          <w:sz w:val="16"/>
          <w:szCs w:val="16"/>
          <w:lang w:val="uk-UA"/>
        </w:rPr>
        <w:t>яті загиблих на 2021-2025 роки</w:t>
      </w:r>
    </w:p>
    <w:p w:rsidR="00DD095C" w:rsidRPr="00665DFF" w:rsidRDefault="00DD095C" w:rsidP="00CA1AED">
      <w:pPr>
        <w:shd w:val="clear" w:color="auto" w:fill="FFFFFF" w:themeFill="background1"/>
        <w:tabs>
          <w:tab w:val="left" w:pos="2053"/>
        </w:tabs>
        <w:jc w:val="center"/>
        <w:rPr>
          <w:rFonts w:ascii="Arial" w:hAnsi="Arial" w:cs="Arial"/>
          <w:b/>
          <w:sz w:val="16"/>
          <w:szCs w:val="16"/>
          <w:lang w:val="uk-UA"/>
        </w:rPr>
      </w:pPr>
    </w:p>
    <w:p w:rsidR="00DD095C" w:rsidRPr="00665DFF" w:rsidRDefault="00DD095C" w:rsidP="00CA1AED">
      <w:pPr>
        <w:shd w:val="clear" w:color="auto" w:fill="FFFFFF" w:themeFill="background1"/>
        <w:ind w:firstLine="567"/>
        <w:jc w:val="both"/>
        <w:rPr>
          <w:rFonts w:ascii="Arial" w:hAnsi="Arial" w:cs="Arial"/>
          <w:sz w:val="16"/>
          <w:szCs w:val="16"/>
          <w:lang w:val="uk-UA"/>
        </w:rPr>
      </w:pPr>
      <w:r w:rsidRPr="00665DFF">
        <w:rPr>
          <w:rFonts w:ascii="Arial" w:hAnsi="Arial" w:cs="Arial"/>
          <w:sz w:val="16"/>
          <w:szCs w:val="16"/>
          <w:lang w:val="uk-UA"/>
        </w:rPr>
        <w:t>Програма виконується не в повному обсязі у зв</w:t>
      </w:r>
      <w:r w:rsidR="0028650E" w:rsidRPr="00665DFF">
        <w:rPr>
          <w:rFonts w:ascii="Arial" w:hAnsi="Arial" w:cs="Arial"/>
          <w:sz w:val="16"/>
          <w:szCs w:val="16"/>
          <w:lang w:val="uk-UA"/>
        </w:rPr>
        <w:t>’</w:t>
      </w:r>
      <w:r w:rsidRPr="00665DFF">
        <w:rPr>
          <w:rFonts w:ascii="Arial" w:hAnsi="Arial" w:cs="Arial"/>
          <w:sz w:val="16"/>
          <w:szCs w:val="16"/>
          <w:lang w:val="uk-UA"/>
        </w:rPr>
        <w:t>язку з військовою агресією Російської Федерації.</w:t>
      </w:r>
    </w:p>
    <w:p w:rsidR="00DD095C" w:rsidRPr="00665DFF" w:rsidRDefault="00DD095C" w:rsidP="00CA1AED">
      <w:pPr>
        <w:shd w:val="clear" w:color="auto" w:fill="FFFFFF" w:themeFill="background1"/>
        <w:ind w:firstLine="567"/>
        <w:jc w:val="both"/>
        <w:rPr>
          <w:rFonts w:ascii="Arial" w:hAnsi="Arial" w:cs="Arial"/>
          <w:sz w:val="16"/>
          <w:szCs w:val="16"/>
          <w:lang w:val="uk-UA"/>
        </w:rPr>
      </w:pPr>
      <w:r w:rsidRPr="00665DFF">
        <w:rPr>
          <w:rFonts w:ascii="Arial" w:hAnsi="Arial" w:cs="Arial"/>
          <w:sz w:val="16"/>
          <w:szCs w:val="16"/>
          <w:lang w:val="uk-UA"/>
        </w:rPr>
        <w:t xml:space="preserve">На період дії воєнного стану призупинено напрямки реалізації заходів Обласної програми в частині надання послуг сімейного відпочинку та санаторно-курортного лікування. </w:t>
      </w:r>
    </w:p>
    <w:p w:rsidR="00DD095C" w:rsidRPr="00665DFF" w:rsidRDefault="00DD095C" w:rsidP="00CA1AED">
      <w:pPr>
        <w:shd w:val="clear" w:color="auto" w:fill="FFFFFF" w:themeFill="background1"/>
        <w:ind w:firstLine="567"/>
        <w:jc w:val="both"/>
        <w:rPr>
          <w:rFonts w:ascii="Arial" w:hAnsi="Arial" w:cs="Arial"/>
          <w:sz w:val="16"/>
          <w:szCs w:val="16"/>
          <w:lang w:val="uk-UA"/>
        </w:rPr>
      </w:pPr>
      <w:r w:rsidRPr="00665DFF">
        <w:rPr>
          <w:rFonts w:ascii="Arial" w:hAnsi="Arial" w:cs="Arial"/>
          <w:sz w:val="16"/>
          <w:szCs w:val="16"/>
          <w:lang w:val="uk-UA"/>
        </w:rPr>
        <w:t>Згідно з Тимчасовим порядком надання одноразової матеріальної допомоги на період дії воєнного стану, починаючи з 24 лютого 2022 року, пораненим, які брали (беруть) безпосередню участь у бойових діях або забезпечували (забезпечують) здійснення заходів з національної безпеки і оборони, відсічі і стримуванні збройної агресії, затвердженого рішенням виконавчого комітету Олександрійської міської ради від 21 липня 2022 року № 340, з міського бюджету була виплачена матеріальна допомога 128 пораненим військово-службовцям (10 тис. грн кожному) на загальну суму 1280,0 тис. грн.</w:t>
      </w:r>
    </w:p>
    <w:p w:rsidR="00DD095C" w:rsidRPr="00665DFF" w:rsidRDefault="00DD095C" w:rsidP="00CA1AED">
      <w:pPr>
        <w:shd w:val="clear" w:color="auto" w:fill="FFFFFF" w:themeFill="background1"/>
        <w:ind w:firstLine="567"/>
        <w:jc w:val="both"/>
        <w:rPr>
          <w:rFonts w:ascii="Arial" w:hAnsi="Arial" w:cs="Arial"/>
          <w:sz w:val="16"/>
          <w:szCs w:val="16"/>
          <w:lang w:val="uk-UA"/>
        </w:rPr>
      </w:pPr>
      <w:r w:rsidRPr="00665DFF">
        <w:rPr>
          <w:rFonts w:ascii="Arial" w:hAnsi="Arial" w:cs="Arial"/>
          <w:sz w:val="16"/>
          <w:szCs w:val="16"/>
          <w:lang w:val="uk-UA"/>
        </w:rPr>
        <w:t>Відповідно до порядку надання одноразової матеріальної допомоги на облаштування місць поховань членам сімей загиблих (померлих) Захисників та Захисниць України, які брали безпосередню участь у збройному конфлікті внаслідок військової агресії російської федерації проти України затвердженого рішенням виконавчого комітету Олександрійської міської ради від 20 липня 2023 року № 392, протягом року з міського бюджету була виплачена матеріальна допомога на облаштування місць поховань загиблих (померлих) Захисників України 63 членам сімей загиблих (35 тис. грн кожному) на загальну суму 2205,0 тис. грн.</w:t>
      </w:r>
    </w:p>
    <w:p w:rsidR="00DD095C" w:rsidRPr="00665DFF" w:rsidRDefault="00DD095C" w:rsidP="00CA1AED">
      <w:pPr>
        <w:shd w:val="clear" w:color="auto" w:fill="FFFFFF" w:themeFill="background1"/>
        <w:ind w:firstLine="567"/>
        <w:jc w:val="both"/>
        <w:rPr>
          <w:rFonts w:ascii="Arial" w:hAnsi="Arial" w:cs="Arial"/>
          <w:sz w:val="16"/>
          <w:szCs w:val="16"/>
          <w:lang w:val="uk-UA"/>
        </w:rPr>
      </w:pPr>
      <w:r w:rsidRPr="00665DFF">
        <w:rPr>
          <w:rFonts w:ascii="Arial" w:hAnsi="Arial" w:cs="Arial"/>
          <w:sz w:val="16"/>
          <w:szCs w:val="16"/>
          <w:lang w:val="uk-UA"/>
        </w:rPr>
        <w:t>З метою матеріальної підтримки сімей загиблих (померлих) учасників бойових дій, які брали участь в антитерористичній операції, заходах із забезпечення національної безпеки і оборони, відсічі і стримування збройної агресії російської федерації у Донецькій та Луганській областях була надана щорічна матеріальна допомога 23 членам сімей загиблих (померлих) учасників АТО/ООС на загальну суму 46,0 тис. грн.</w:t>
      </w:r>
    </w:p>
    <w:p w:rsidR="00DD095C" w:rsidRPr="00665DFF" w:rsidRDefault="00DD095C" w:rsidP="00CA1AED">
      <w:pPr>
        <w:shd w:val="clear" w:color="auto" w:fill="FFFFFF" w:themeFill="background1"/>
        <w:ind w:firstLine="567"/>
        <w:jc w:val="both"/>
        <w:rPr>
          <w:rFonts w:ascii="Arial" w:hAnsi="Arial" w:cs="Arial"/>
          <w:sz w:val="16"/>
          <w:szCs w:val="16"/>
          <w:lang w:val="uk-UA"/>
        </w:rPr>
      </w:pPr>
      <w:r w:rsidRPr="00665DFF">
        <w:rPr>
          <w:rFonts w:ascii="Arial" w:hAnsi="Arial" w:cs="Arial"/>
          <w:sz w:val="16"/>
          <w:szCs w:val="16"/>
          <w:lang w:val="uk-UA"/>
        </w:rPr>
        <w:t>З питань забезпечення протезуванням, ортезуванням та ортопедичним взуттям на обліку в управлінні соціального захисту населення міської ради перебуває 6 осіб з інвалідністю внаслідок війни з числа учасників АТО/ООС та 10 осіб, які брали безпосередню участь у заходах, необхідних для забезпечення оборони України, захисту безпеки населення та інтересів держави у зв</w:t>
      </w:r>
      <w:r w:rsidR="0028650E" w:rsidRPr="00665DFF">
        <w:rPr>
          <w:rFonts w:ascii="Arial" w:hAnsi="Arial" w:cs="Arial"/>
          <w:sz w:val="16"/>
          <w:szCs w:val="16"/>
          <w:lang w:val="uk-UA"/>
        </w:rPr>
        <w:t>’</w:t>
      </w:r>
      <w:r w:rsidRPr="00665DFF">
        <w:rPr>
          <w:rFonts w:ascii="Arial" w:hAnsi="Arial" w:cs="Arial"/>
          <w:sz w:val="16"/>
          <w:szCs w:val="16"/>
          <w:lang w:val="uk-UA"/>
        </w:rPr>
        <w:t>язку з військовою агресією Російської Федерації проти України.</w:t>
      </w:r>
    </w:p>
    <w:p w:rsidR="00DD095C" w:rsidRPr="00665DFF" w:rsidRDefault="00DD095C" w:rsidP="00CA1AED">
      <w:pPr>
        <w:shd w:val="clear" w:color="auto" w:fill="FFFFFF" w:themeFill="background1"/>
        <w:ind w:firstLine="567"/>
        <w:jc w:val="both"/>
        <w:rPr>
          <w:rFonts w:ascii="Arial" w:hAnsi="Arial" w:cs="Arial"/>
          <w:sz w:val="16"/>
          <w:szCs w:val="16"/>
          <w:lang w:val="uk-UA"/>
        </w:rPr>
      </w:pPr>
      <w:r w:rsidRPr="00665DFF">
        <w:rPr>
          <w:rFonts w:ascii="Arial" w:hAnsi="Arial" w:cs="Arial"/>
          <w:sz w:val="16"/>
          <w:szCs w:val="16"/>
          <w:lang w:val="uk-UA"/>
        </w:rPr>
        <w:t>На квартирному обліку, з метою поліпшення житлових умов</w:t>
      </w:r>
      <w:r w:rsidR="00257E2F" w:rsidRPr="00665DFF">
        <w:rPr>
          <w:rFonts w:ascii="Arial" w:hAnsi="Arial" w:cs="Arial"/>
          <w:sz w:val="16"/>
          <w:szCs w:val="16"/>
          <w:lang w:val="uk-UA"/>
        </w:rPr>
        <w:t>,</w:t>
      </w:r>
      <w:r w:rsidRPr="00665DFF">
        <w:rPr>
          <w:rFonts w:ascii="Arial" w:hAnsi="Arial" w:cs="Arial"/>
          <w:sz w:val="16"/>
          <w:szCs w:val="16"/>
          <w:lang w:val="uk-UA"/>
        </w:rPr>
        <w:t xml:space="preserve"> перебуває 134 учасника бойових дій з правом першочергового отримання житла та 7 осіб з інвалідністю внаслідок війни І/ІІ групи, з числа учасників АТО/ООС</w:t>
      </w:r>
      <w:r w:rsidR="00257E2F" w:rsidRPr="00665DFF">
        <w:rPr>
          <w:rFonts w:ascii="Arial" w:hAnsi="Arial" w:cs="Arial"/>
          <w:sz w:val="16"/>
          <w:szCs w:val="16"/>
          <w:lang w:val="uk-UA"/>
        </w:rPr>
        <w:t>,</w:t>
      </w:r>
      <w:r w:rsidRPr="00665DFF">
        <w:rPr>
          <w:rFonts w:ascii="Arial" w:hAnsi="Arial" w:cs="Arial"/>
          <w:sz w:val="16"/>
          <w:szCs w:val="16"/>
          <w:lang w:val="uk-UA"/>
        </w:rPr>
        <w:t xml:space="preserve"> з правом позачергового отримання житла. </w:t>
      </w:r>
    </w:p>
    <w:p w:rsidR="00DD095C" w:rsidRPr="00665DFF" w:rsidRDefault="00DD095C" w:rsidP="00CA1AED">
      <w:pPr>
        <w:shd w:val="clear" w:color="auto" w:fill="FFFFFF" w:themeFill="background1"/>
        <w:ind w:firstLine="567"/>
        <w:jc w:val="both"/>
        <w:rPr>
          <w:rFonts w:ascii="Arial" w:hAnsi="Arial" w:cs="Arial"/>
          <w:sz w:val="16"/>
          <w:szCs w:val="16"/>
          <w:lang w:val="uk-UA"/>
        </w:rPr>
      </w:pPr>
      <w:r w:rsidRPr="00665DFF">
        <w:rPr>
          <w:rFonts w:ascii="Arial" w:hAnsi="Arial" w:cs="Arial"/>
          <w:sz w:val="16"/>
          <w:szCs w:val="16"/>
          <w:lang w:val="uk-UA"/>
        </w:rPr>
        <w:t>У ІІ півріччі 2023 року одній особі з інвалідністю внаслідок війни та членам його сім</w:t>
      </w:r>
      <w:r w:rsidR="0028650E" w:rsidRPr="00665DFF">
        <w:rPr>
          <w:rFonts w:ascii="Arial" w:hAnsi="Arial" w:cs="Arial"/>
          <w:sz w:val="16"/>
          <w:szCs w:val="16"/>
          <w:lang w:val="uk-UA"/>
        </w:rPr>
        <w:t>’</w:t>
      </w:r>
      <w:r w:rsidRPr="00665DFF">
        <w:rPr>
          <w:rFonts w:ascii="Arial" w:hAnsi="Arial" w:cs="Arial"/>
          <w:sz w:val="16"/>
          <w:szCs w:val="16"/>
          <w:lang w:val="uk-UA"/>
        </w:rPr>
        <w:t>ї було надано грошову компенсацію за належні для отримання жилі приміщення у сумі 2516,282 тис. грн.</w:t>
      </w:r>
    </w:p>
    <w:p w:rsidR="00DD095C" w:rsidRPr="00665DFF" w:rsidRDefault="00DD095C" w:rsidP="00CA1AED">
      <w:pPr>
        <w:shd w:val="clear" w:color="auto" w:fill="FFFFFF" w:themeFill="background1"/>
        <w:ind w:firstLine="567"/>
        <w:jc w:val="both"/>
        <w:rPr>
          <w:rFonts w:ascii="Arial" w:hAnsi="Arial" w:cs="Arial"/>
          <w:sz w:val="16"/>
          <w:szCs w:val="16"/>
          <w:lang w:val="uk-UA"/>
        </w:rPr>
      </w:pPr>
      <w:r w:rsidRPr="00665DFF">
        <w:rPr>
          <w:rFonts w:ascii="Arial" w:hAnsi="Arial" w:cs="Arial"/>
          <w:sz w:val="16"/>
          <w:szCs w:val="16"/>
          <w:lang w:val="uk-UA"/>
        </w:rPr>
        <w:t>Рішенням комісії 3-м особам з інвалідністю внаслідок війни, які захищали незалежність, суверенітет та територіальну цілісність України призначено грошову компенсацію за належні для отримання жилі приміщення в сумі 4435,799 тис. грн</w:t>
      </w:r>
      <w:r w:rsidR="00F63D94" w:rsidRPr="00665DFF">
        <w:rPr>
          <w:rFonts w:ascii="Arial" w:hAnsi="Arial" w:cs="Arial"/>
          <w:sz w:val="16"/>
          <w:szCs w:val="16"/>
          <w:lang w:val="uk-UA"/>
        </w:rPr>
        <w:t>.</w:t>
      </w:r>
    </w:p>
    <w:p w:rsidR="0059554E" w:rsidRPr="00665DFF" w:rsidRDefault="004009AD" w:rsidP="004009AD">
      <w:pPr>
        <w:shd w:val="clear" w:color="auto" w:fill="FFFFFF" w:themeFill="background1"/>
        <w:jc w:val="center"/>
        <w:rPr>
          <w:rFonts w:ascii="Arial" w:hAnsi="Arial" w:cs="Arial"/>
          <w:sz w:val="16"/>
          <w:szCs w:val="16"/>
          <w:highlight w:val="yellow"/>
          <w:lang w:val="uk-UA"/>
        </w:rPr>
      </w:pPr>
      <w:r w:rsidRPr="00665DFF">
        <w:rPr>
          <w:rFonts w:ascii="Arial" w:hAnsi="Arial" w:cs="Arial"/>
          <w:sz w:val="16"/>
          <w:szCs w:val="16"/>
          <w:lang w:val="uk-UA"/>
        </w:rPr>
        <w:t>_________________________________________</w:t>
      </w:r>
      <w:r w:rsidR="00DD095C" w:rsidRPr="00665DFF">
        <w:rPr>
          <w:rFonts w:ascii="Arial" w:hAnsi="Arial" w:cs="Arial"/>
          <w:sz w:val="16"/>
          <w:szCs w:val="16"/>
          <w:highlight w:val="yellow"/>
          <w:lang w:val="uk-UA"/>
        </w:rPr>
        <w:br w:type="page"/>
      </w:r>
    </w:p>
    <w:p w:rsidR="0059554E" w:rsidRPr="00665DFF" w:rsidRDefault="0059554E" w:rsidP="00CA1AED">
      <w:pPr>
        <w:shd w:val="clear" w:color="auto" w:fill="FFFFFF" w:themeFill="background1"/>
        <w:jc w:val="right"/>
        <w:rPr>
          <w:rFonts w:ascii="Arial" w:hAnsi="Arial" w:cs="Arial"/>
          <w:sz w:val="16"/>
          <w:szCs w:val="16"/>
          <w:lang w:val="uk-UA"/>
        </w:rPr>
      </w:pPr>
      <w:r w:rsidRPr="00665DFF">
        <w:rPr>
          <w:rFonts w:ascii="Arial" w:hAnsi="Arial" w:cs="Arial"/>
          <w:sz w:val="16"/>
          <w:szCs w:val="16"/>
          <w:lang w:val="uk-UA"/>
        </w:rPr>
        <w:lastRenderedPageBreak/>
        <w:t xml:space="preserve">Додаток 4 </w:t>
      </w:r>
    </w:p>
    <w:p w:rsidR="0059554E" w:rsidRPr="00665DFF" w:rsidRDefault="0059554E" w:rsidP="00CA1AED">
      <w:pPr>
        <w:shd w:val="clear" w:color="auto" w:fill="FFFFFF" w:themeFill="background1"/>
        <w:rPr>
          <w:rFonts w:ascii="Arial" w:hAnsi="Arial" w:cs="Arial"/>
          <w:sz w:val="16"/>
          <w:szCs w:val="16"/>
          <w:lang w:val="uk-UA"/>
        </w:rPr>
      </w:pPr>
    </w:p>
    <w:p w:rsidR="0059554E" w:rsidRPr="00665DFF" w:rsidRDefault="0059554E" w:rsidP="00CA1AED">
      <w:pPr>
        <w:shd w:val="clear" w:color="auto" w:fill="FFFFFF" w:themeFill="background1"/>
        <w:jc w:val="center"/>
        <w:rPr>
          <w:rFonts w:ascii="Arial" w:hAnsi="Arial" w:cs="Arial"/>
          <w:b/>
          <w:sz w:val="16"/>
          <w:szCs w:val="16"/>
          <w:lang w:val="uk-UA"/>
        </w:rPr>
      </w:pPr>
      <w:r w:rsidRPr="00665DFF">
        <w:rPr>
          <w:rFonts w:ascii="Arial" w:hAnsi="Arial" w:cs="Arial"/>
          <w:b/>
          <w:sz w:val="16"/>
          <w:szCs w:val="16"/>
          <w:lang w:val="uk-UA"/>
        </w:rPr>
        <w:t>Інформація про виконання Програми розвитку малого та середнього підприємництва</w:t>
      </w:r>
    </w:p>
    <w:p w:rsidR="0059554E" w:rsidRPr="00665DFF" w:rsidRDefault="0059554E" w:rsidP="00CA1AED">
      <w:pPr>
        <w:shd w:val="clear" w:color="auto" w:fill="FFFFFF" w:themeFill="background1"/>
        <w:jc w:val="center"/>
        <w:rPr>
          <w:rFonts w:ascii="Arial" w:hAnsi="Arial" w:cs="Arial"/>
          <w:b/>
          <w:sz w:val="16"/>
          <w:szCs w:val="16"/>
          <w:lang w:val="uk-UA"/>
        </w:rPr>
      </w:pPr>
      <w:r w:rsidRPr="00665DFF">
        <w:rPr>
          <w:rFonts w:ascii="Arial" w:hAnsi="Arial" w:cs="Arial"/>
          <w:b/>
          <w:sz w:val="16"/>
          <w:szCs w:val="16"/>
          <w:lang w:val="uk-UA"/>
        </w:rPr>
        <w:t>Олександрійської територіальної громади на 2021-2025 роки</w:t>
      </w:r>
    </w:p>
    <w:p w:rsidR="0059554E" w:rsidRPr="00665DFF" w:rsidRDefault="0059554E" w:rsidP="00CA1AED">
      <w:pPr>
        <w:shd w:val="clear" w:color="auto" w:fill="FFFFFF" w:themeFill="background1"/>
        <w:rPr>
          <w:rFonts w:ascii="Arial" w:hAnsi="Arial" w:cs="Arial"/>
          <w:b/>
          <w:sz w:val="16"/>
          <w:szCs w:val="16"/>
          <w:lang w:val="uk-UA"/>
        </w:rPr>
      </w:pPr>
    </w:p>
    <w:p w:rsidR="0059554E" w:rsidRPr="00665DFF" w:rsidRDefault="0059554E" w:rsidP="008A75A7">
      <w:pPr>
        <w:shd w:val="clear" w:color="auto" w:fill="FFFFFF" w:themeFill="background1"/>
        <w:tabs>
          <w:tab w:val="left" w:pos="567"/>
        </w:tabs>
        <w:ind w:firstLine="567"/>
        <w:jc w:val="both"/>
        <w:rPr>
          <w:rFonts w:ascii="Arial" w:hAnsi="Arial" w:cs="Arial"/>
          <w:b/>
          <w:sz w:val="16"/>
          <w:szCs w:val="16"/>
          <w:lang w:val="uk-UA"/>
        </w:rPr>
      </w:pPr>
      <w:r w:rsidRPr="00665DFF">
        <w:rPr>
          <w:rFonts w:ascii="Arial" w:hAnsi="Arial" w:cs="Arial"/>
          <w:b/>
          <w:sz w:val="16"/>
          <w:szCs w:val="16"/>
          <w:lang w:val="uk-UA"/>
        </w:rPr>
        <w:t>Фінансування з місцевого бюджету</w:t>
      </w:r>
    </w:p>
    <w:p w:rsidR="0059554E" w:rsidRPr="00665DFF" w:rsidRDefault="0059554E" w:rsidP="008A75A7">
      <w:pPr>
        <w:shd w:val="clear" w:color="auto" w:fill="FFFFFF" w:themeFill="background1"/>
        <w:tabs>
          <w:tab w:val="left" w:pos="567"/>
        </w:tabs>
        <w:ind w:firstLine="567"/>
        <w:jc w:val="both"/>
        <w:rPr>
          <w:rFonts w:ascii="Arial" w:hAnsi="Arial" w:cs="Arial"/>
          <w:sz w:val="16"/>
          <w:szCs w:val="16"/>
          <w:lang w:val="uk-UA"/>
        </w:rPr>
      </w:pPr>
      <w:r w:rsidRPr="00665DFF">
        <w:rPr>
          <w:rFonts w:ascii="Arial" w:hAnsi="Arial" w:cs="Arial"/>
          <w:sz w:val="16"/>
          <w:szCs w:val="16"/>
          <w:lang w:val="uk-UA"/>
        </w:rPr>
        <w:t>За 2023 рік через міський фонд підтримки підприємництва (МФПП) фінансова допомога по КПКВК 0217610 через УДКСУ не виділялася у зв</w:t>
      </w:r>
      <w:r w:rsidR="0028650E" w:rsidRPr="00665DFF">
        <w:rPr>
          <w:rFonts w:ascii="Arial" w:hAnsi="Arial" w:cs="Arial"/>
          <w:sz w:val="16"/>
          <w:szCs w:val="16"/>
          <w:lang w:val="uk-UA"/>
        </w:rPr>
        <w:t>’</w:t>
      </w:r>
      <w:r w:rsidRPr="00665DFF">
        <w:rPr>
          <w:rFonts w:ascii="Arial" w:hAnsi="Arial" w:cs="Arial"/>
          <w:sz w:val="16"/>
          <w:szCs w:val="16"/>
          <w:lang w:val="uk-UA"/>
        </w:rPr>
        <w:t>язку з відсутністю заявок підприємців щодо отримання безвідсоткової фінансової допомоги з місцевого бюджету для придбання обладнання та створення нових робочих місць.</w:t>
      </w:r>
    </w:p>
    <w:p w:rsidR="0059554E" w:rsidRPr="00665DFF" w:rsidRDefault="0059554E" w:rsidP="008A75A7">
      <w:pPr>
        <w:shd w:val="clear" w:color="auto" w:fill="FFFFFF" w:themeFill="background1"/>
        <w:ind w:firstLine="567"/>
        <w:jc w:val="both"/>
        <w:rPr>
          <w:rFonts w:ascii="Arial" w:hAnsi="Arial" w:cs="Arial"/>
          <w:sz w:val="16"/>
          <w:szCs w:val="16"/>
          <w:lang w:val="uk-UA"/>
        </w:rPr>
      </w:pPr>
    </w:p>
    <w:p w:rsidR="0059554E" w:rsidRPr="00665DFF" w:rsidRDefault="0059554E" w:rsidP="008A75A7">
      <w:pPr>
        <w:shd w:val="clear" w:color="auto" w:fill="FFFFFF" w:themeFill="background1"/>
        <w:tabs>
          <w:tab w:val="left" w:pos="567"/>
        </w:tabs>
        <w:ind w:firstLine="567"/>
        <w:jc w:val="both"/>
        <w:rPr>
          <w:rFonts w:ascii="Arial" w:hAnsi="Arial" w:cs="Arial"/>
          <w:b/>
          <w:sz w:val="16"/>
          <w:szCs w:val="16"/>
          <w:lang w:val="uk-UA"/>
        </w:rPr>
      </w:pPr>
      <w:r w:rsidRPr="00665DFF">
        <w:rPr>
          <w:rFonts w:ascii="Arial" w:hAnsi="Arial" w:cs="Arial"/>
          <w:b/>
          <w:sz w:val="16"/>
          <w:szCs w:val="16"/>
          <w:lang w:val="uk-UA"/>
        </w:rPr>
        <w:t xml:space="preserve">Стан реалізації проєкту </w:t>
      </w:r>
      <w:r w:rsidR="00A735E7" w:rsidRPr="00665DFF">
        <w:rPr>
          <w:rFonts w:ascii="Arial" w:hAnsi="Arial" w:cs="Arial"/>
          <w:b/>
          <w:sz w:val="16"/>
          <w:szCs w:val="16"/>
          <w:lang w:val="uk-UA"/>
        </w:rPr>
        <w:t>«</w:t>
      </w:r>
      <w:r w:rsidRPr="00665DFF">
        <w:rPr>
          <w:rFonts w:ascii="Arial" w:hAnsi="Arial" w:cs="Arial"/>
          <w:b/>
          <w:sz w:val="16"/>
          <w:szCs w:val="16"/>
          <w:lang w:val="uk-UA"/>
        </w:rPr>
        <w:t>Придбання сучасного апарату ударно-хвильової терапії для надання медичних послуг</w:t>
      </w:r>
      <w:r w:rsidR="00A735E7" w:rsidRPr="00665DFF">
        <w:rPr>
          <w:rFonts w:ascii="Arial" w:hAnsi="Arial" w:cs="Arial"/>
          <w:b/>
          <w:sz w:val="16"/>
          <w:szCs w:val="16"/>
          <w:lang w:val="uk-UA"/>
        </w:rPr>
        <w:t>»</w:t>
      </w:r>
      <w:r w:rsidRPr="00665DFF">
        <w:rPr>
          <w:rFonts w:ascii="Arial" w:hAnsi="Arial" w:cs="Arial"/>
          <w:b/>
          <w:sz w:val="16"/>
          <w:szCs w:val="16"/>
          <w:lang w:val="uk-UA"/>
        </w:rPr>
        <w:t>:</w:t>
      </w:r>
    </w:p>
    <w:p w:rsidR="0059554E" w:rsidRPr="00665DFF" w:rsidRDefault="0059554E" w:rsidP="008A75A7">
      <w:pPr>
        <w:shd w:val="clear" w:color="auto" w:fill="FFFFFF" w:themeFill="background1"/>
        <w:tabs>
          <w:tab w:val="left" w:pos="567"/>
        </w:tabs>
        <w:ind w:firstLine="567"/>
        <w:jc w:val="both"/>
        <w:rPr>
          <w:rFonts w:ascii="Arial" w:hAnsi="Arial" w:cs="Arial"/>
          <w:sz w:val="16"/>
          <w:szCs w:val="16"/>
          <w:lang w:val="uk-UA"/>
        </w:rPr>
      </w:pPr>
      <w:r w:rsidRPr="00665DFF">
        <w:rPr>
          <w:rFonts w:ascii="Arial" w:hAnsi="Arial" w:cs="Arial"/>
          <w:sz w:val="16"/>
          <w:szCs w:val="16"/>
          <w:lang w:val="uk-UA"/>
        </w:rPr>
        <w:t>Проєкт являється впровадженим. ФОП Петрушевський Ю.Ю. здійснює своєчасне повернення коштів безвідсоткової фінансової допомоги відповідно до графіка повернення бюджетних коштів. За 2023 рік сума надходжень коштів від повернення безвідсоткової фінансової допомоги, яка виділялась ФОП Петрушевському Ю.Ю., складає 194,0 тис. грн. У грудні 2023 року з рахунку МФПП було здійснено повернення до місцевого бюджету 184,0 тис. грн, а 10,0 тис. грн були перераховані ФОП Вялих С.А. відповідно до Протоколу Наглядової ради МФПП від 26.04.2023 № 1.</w:t>
      </w:r>
    </w:p>
    <w:p w:rsidR="0059554E" w:rsidRPr="00665DFF" w:rsidRDefault="0059554E" w:rsidP="008A75A7">
      <w:pPr>
        <w:shd w:val="clear" w:color="auto" w:fill="FFFFFF" w:themeFill="background1"/>
        <w:ind w:firstLine="567"/>
        <w:jc w:val="both"/>
        <w:rPr>
          <w:rFonts w:ascii="Arial" w:hAnsi="Arial" w:cs="Arial"/>
          <w:sz w:val="16"/>
          <w:szCs w:val="16"/>
          <w:lang w:val="uk-UA"/>
        </w:rPr>
      </w:pPr>
    </w:p>
    <w:p w:rsidR="0059554E" w:rsidRPr="00665DFF" w:rsidRDefault="0059554E" w:rsidP="008A75A7">
      <w:pPr>
        <w:shd w:val="clear" w:color="auto" w:fill="FFFFFF" w:themeFill="background1"/>
        <w:tabs>
          <w:tab w:val="left" w:pos="567"/>
        </w:tabs>
        <w:ind w:firstLine="567"/>
        <w:jc w:val="both"/>
        <w:rPr>
          <w:rFonts w:ascii="Arial" w:hAnsi="Arial" w:cs="Arial"/>
          <w:b/>
          <w:sz w:val="16"/>
          <w:szCs w:val="16"/>
          <w:lang w:val="uk-UA"/>
        </w:rPr>
      </w:pPr>
      <w:r w:rsidRPr="00665DFF">
        <w:rPr>
          <w:rFonts w:ascii="Arial" w:hAnsi="Arial" w:cs="Arial"/>
          <w:b/>
          <w:sz w:val="16"/>
          <w:szCs w:val="16"/>
          <w:lang w:val="uk-UA"/>
        </w:rPr>
        <w:t>Заходи щодо залучення фінансування з обласного бюджету:</w:t>
      </w:r>
    </w:p>
    <w:p w:rsidR="0059554E" w:rsidRPr="00665DFF" w:rsidRDefault="0059554E" w:rsidP="008A75A7">
      <w:pPr>
        <w:shd w:val="clear" w:color="auto" w:fill="FFFFFF" w:themeFill="background1"/>
        <w:tabs>
          <w:tab w:val="left" w:pos="567"/>
        </w:tabs>
        <w:ind w:firstLine="567"/>
        <w:jc w:val="both"/>
        <w:rPr>
          <w:rFonts w:ascii="Arial" w:hAnsi="Arial" w:cs="Arial"/>
          <w:sz w:val="16"/>
          <w:szCs w:val="16"/>
          <w:lang w:val="uk-UA"/>
        </w:rPr>
      </w:pPr>
      <w:r w:rsidRPr="00665DFF">
        <w:rPr>
          <w:rFonts w:ascii="Arial" w:hAnsi="Arial" w:cs="Arial"/>
          <w:sz w:val="16"/>
          <w:szCs w:val="16"/>
          <w:lang w:val="uk-UA"/>
        </w:rPr>
        <w:t xml:space="preserve">Відповідно до пункту 3.б) Додаткової угоди до Договору від 21.02.2023 № 1 на впровадження проєкту ФОП Вялих С.А. </w:t>
      </w:r>
      <w:r w:rsidR="00A735E7" w:rsidRPr="00665DFF">
        <w:rPr>
          <w:rFonts w:ascii="Arial" w:hAnsi="Arial" w:cs="Arial"/>
          <w:sz w:val="16"/>
          <w:szCs w:val="16"/>
          <w:lang w:val="uk-UA"/>
        </w:rPr>
        <w:t>«</w:t>
      </w:r>
      <w:r w:rsidRPr="00665DFF">
        <w:rPr>
          <w:rFonts w:ascii="Arial" w:hAnsi="Arial" w:cs="Arial"/>
          <w:sz w:val="16"/>
          <w:szCs w:val="16"/>
          <w:lang w:val="uk-UA"/>
        </w:rPr>
        <w:t>Відшкодування відсотків по інвестиційному кредиту у розмірі облікової ставки НБУ, але не більше 100,00 тис. грн на придбання обладнання для забезпечення безперебійної роботи пекарні</w:t>
      </w:r>
      <w:r w:rsidR="00A735E7" w:rsidRPr="00665DFF">
        <w:rPr>
          <w:rFonts w:ascii="Arial" w:hAnsi="Arial" w:cs="Arial"/>
          <w:sz w:val="16"/>
          <w:szCs w:val="16"/>
          <w:lang w:val="uk-UA"/>
        </w:rPr>
        <w:t>»</w:t>
      </w:r>
      <w:r w:rsidRPr="00665DFF">
        <w:rPr>
          <w:rFonts w:ascii="Arial" w:hAnsi="Arial" w:cs="Arial"/>
          <w:sz w:val="16"/>
          <w:szCs w:val="16"/>
          <w:lang w:val="uk-UA"/>
        </w:rPr>
        <w:t xml:space="preserve"> у серпні 2023 року були виділені кошти безвідсоткової фінансової допомоги з місцевого бюджету в обсязі 10,0 тис. грн на безповоротній основі. Перерахування коштів на рахунок підприємця було здійснено після отримання протокольного рішення Кіровоградської ОВА щодо виділення співфінансування з обласного бюджету в обсязі 90,0 тис. грн на безповоротній основі (витяг з Протоколу від 19.07.2023 № 4 засідання Наглядової ради РФПП).</w:t>
      </w:r>
    </w:p>
    <w:p w:rsidR="0059554E" w:rsidRPr="00665DFF" w:rsidRDefault="0059554E" w:rsidP="008A75A7">
      <w:pPr>
        <w:shd w:val="clear" w:color="auto" w:fill="FFFFFF" w:themeFill="background1"/>
        <w:tabs>
          <w:tab w:val="left" w:pos="567"/>
        </w:tabs>
        <w:ind w:firstLine="567"/>
        <w:jc w:val="both"/>
        <w:rPr>
          <w:rFonts w:ascii="Arial" w:hAnsi="Arial" w:cs="Arial"/>
          <w:sz w:val="16"/>
          <w:szCs w:val="16"/>
          <w:lang w:val="uk-UA"/>
        </w:rPr>
      </w:pPr>
      <w:r w:rsidRPr="00665DFF">
        <w:rPr>
          <w:rFonts w:ascii="Arial" w:hAnsi="Arial" w:cs="Arial"/>
          <w:sz w:val="16"/>
          <w:szCs w:val="16"/>
          <w:lang w:val="uk-UA"/>
        </w:rPr>
        <w:t>Таким чином, фактичний обсяг виділеної безвідсоткової фінансової допомоги на безповоротній основі за 2023 року склав 100,0 тис. грн, з них:</w:t>
      </w:r>
    </w:p>
    <w:p w:rsidR="0059554E" w:rsidRPr="00665DFF" w:rsidRDefault="0059554E" w:rsidP="008A75A7">
      <w:pPr>
        <w:shd w:val="clear" w:color="auto" w:fill="FFFFFF" w:themeFill="background1"/>
        <w:tabs>
          <w:tab w:val="left" w:pos="567"/>
        </w:tabs>
        <w:ind w:firstLine="567"/>
        <w:jc w:val="both"/>
        <w:rPr>
          <w:rFonts w:ascii="Arial" w:hAnsi="Arial" w:cs="Arial"/>
          <w:sz w:val="16"/>
          <w:szCs w:val="16"/>
          <w:lang w:val="uk-UA"/>
        </w:rPr>
      </w:pPr>
      <w:r w:rsidRPr="00665DFF">
        <w:rPr>
          <w:rFonts w:ascii="Arial" w:hAnsi="Arial" w:cs="Arial"/>
          <w:sz w:val="16"/>
          <w:szCs w:val="16"/>
          <w:lang w:val="uk-UA"/>
        </w:rPr>
        <w:t>1) з обласного бюджету - 90,0 тис. грн (через РФПП);</w:t>
      </w:r>
    </w:p>
    <w:p w:rsidR="0059554E" w:rsidRPr="00665DFF" w:rsidRDefault="0059554E" w:rsidP="008A75A7">
      <w:pPr>
        <w:shd w:val="clear" w:color="auto" w:fill="FFFFFF" w:themeFill="background1"/>
        <w:tabs>
          <w:tab w:val="left" w:pos="567"/>
        </w:tabs>
        <w:ind w:firstLine="567"/>
        <w:jc w:val="both"/>
        <w:rPr>
          <w:rFonts w:ascii="Arial" w:hAnsi="Arial" w:cs="Arial"/>
          <w:b/>
          <w:sz w:val="16"/>
          <w:szCs w:val="16"/>
          <w:lang w:val="uk-UA"/>
        </w:rPr>
      </w:pPr>
      <w:r w:rsidRPr="00665DFF">
        <w:rPr>
          <w:rFonts w:ascii="Arial" w:hAnsi="Arial" w:cs="Arial"/>
          <w:sz w:val="16"/>
          <w:szCs w:val="16"/>
          <w:lang w:val="uk-UA"/>
        </w:rPr>
        <w:t>2) з місцевого бюджету – 10,0 тис. грн (співфінансування через МФПП за рахунок повернення коштів фінансової допомоги попередніх років).</w:t>
      </w:r>
    </w:p>
    <w:p w:rsidR="0059554E" w:rsidRPr="00665DFF" w:rsidRDefault="0059554E" w:rsidP="008A75A7">
      <w:pPr>
        <w:shd w:val="clear" w:color="auto" w:fill="FFFFFF" w:themeFill="background1"/>
        <w:tabs>
          <w:tab w:val="left" w:pos="567"/>
        </w:tabs>
        <w:ind w:firstLine="567"/>
        <w:jc w:val="both"/>
        <w:rPr>
          <w:rFonts w:ascii="Arial" w:hAnsi="Arial" w:cs="Arial"/>
          <w:b/>
          <w:sz w:val="16"/>
          <w:szCs w:val="16"/>
          <w:lang w:val="uk-UA"/>
        </w:rPr>
      </w:pPr>
    </w:p>
    <w:p w:rsidR="0059554E" w:rsidRPr="00665DFF" w:rsidRDefault="0059554E" w:rsidP="008A75A7">
      <w:pPr>
        <w:shd w:val="clear" w:color="auto" w:fill="FFFFFF" w:themeFill="background1"/>
        <w:ind w:firstLine="567"/>
        <w:jc w:val="both"/>
        <w:rPr>
          <w:rFonts w:ascii="Arial" w:hAnsi="Arial" w:cs="Arial"/>
          <w:sz w:val="16"/>
          <w:szCs w:val="16"/>
          <w:lang w:val="uk-UA"/>
        </w:rPr>
      </w:pPr>
      <w:r w:rsidRPr="00665DFF">
        <w:rPr>
          <w:rFonts w:ascii="Arial" w:hAnsi="Arial" w:cs="Arial"/>
          <w:sz w:val="16"/>
          <w:szCs w:val="16"/>
          <w:lang w:val="uk-UA"/>
        </w:rPr>
        <w:t xml:space="preserve">Згідно з рішенням міської ради від 20.12.2022 № 533 </w:t>
      </w:r>
      <w:r w:rsidR="00A735E7" w:rsidRPr="00665DFF">
        <w:rPr>
          <w:rFonts w:ascii="Arial" w:hAnsi="Arial" w:cs="Arial"/>
          <w:sz w:val="16"/>
          <w:szCs w:val="16"/>
          <w:lang w:val="uk-UA"/>
        </w:rPr>
        <w:t>«</w:t>
      </w:r>
      <w:r w:rsidRPr="00665DFF">
        <w:rPr>
          <w:rFonts w:ascii="Arial" w:hAnsi="Arial" w:cs="Arial"/>
          <w:sz w:val="16"/>
          <w:szCs w:val="16"/>
          <w:lang w:val="uk-UA"/>
        </w:rPr>
        <w:t>Про бюджет Олександрійської міської територіальної громади на 2023 рік</w:t>
      </w:r>
      <w:r w:rsidR="00A735E7" w:rsidRPr="00665DFF">
        <w:rPr>
          <w:rFonts w:ascii="Arial" w:hAnsi="Arial" w:cs="Arial"/>
          <w:sz w:val="16"/>
          <w:szCs w:val="16"/>
          <w:lang w:val="uk-UA"/>
        </w:rPr>
        <w:t>»</w:t>
      </w:r>
      <w:r w:rsidRPr="00665DFF">
        <w:rPr>
          <w:rFonts w:ascii="Arial" w:hAnsi="Arial" w:cs="Arial"/>
          <w:sz w:val="16"/>
          <w:szCs w:val="16"/>
          <w:lang w:val="uk-UA"/>
        </w:rPr>
        <w:t xml:space="preserve"> було виділено річний обсяг асигнування МФПП на 2023 бюджетний рік у сумі 681,0 тис. грн, з них: безвідсоткова фінансова допомога для впровадження бізнес-проєктів підприємців – 0,0 тис. грн За 2023 рік фактичні видатки загального фонду місцевого бюджету по МФПП складають 679,019 тис. грн (з них фактичні видатки за II півріччя 2023 року – 361,156 тис. грн).</w:t>
      </w:r>
    </w:p>
    <w:p w:rsidR="0059554E" w:rsidRPr="00665DFF" w:rsidRDefault="0059554E" w:rsidP="008A75A7">
      <w:pPr>
        <w:shd w:val="clear" w:color="auto" w:fill="FFFFFF" w:themeFill="background1"/>
        <w:ind w:firstLine="567"/>
        <w:jc w:val="both"/>
        <w:rPr>
          <w:rFonts w:ascii="Arial" w:hAnsi="Arial" w:cs="Arial"/>
          <w:sz w:val="16"/>
          <w:szCs w:val="16"/>
          <w:lang w:val="uk-UA"/>
        </w:rPr>
      </w:pPr>
    </w:p>
    <w:p w:rsidR="0059554E" w:rsidRPr="00665DFF" w:rsidRDefault="0059554E" w:rsidP="008A75A7">
      <w:pPr>
        <w:shd w:val="clear" w:color="auto" w:fill="FFFFFF" w:themeFill="background1"/>
        <w:tabs>
          <w:tab w:val="left" w:pos="567"/>
        </w:tabs>
        <w:ind w:firstLine="567"/>
        <w:jc w:val="both"/>
        <w:rPr>
          <w:rFonts w:ascii="Arial" w:hAnsi="Arial" w:cs="Arial"/>
          <w:sz w:val="16"/>
          <w:szCs w:val="16"/>
          <w:lang w:val="uk-UA"/>
        </w:rPr>
      </w:pPr>
      <w:r w:rsidRPr="00665DFF">
        <w:rPr>
          <w:rFonts w:ascii="Arial" w:hAnsi="Arial" w:cs="Arial"/>
          <w:b/>
          <w:sz w:val="16"/>
          <w:szCs w:val="16"/>
          <w:lang w:val="uk-UA"/>
        </w:rPr>
        <w:t>Виконання інших заходів Програми</w:t>
      </w:r>
      <w:r w:rsidRPr="00665DFF">
        <w:rPr>
          <w:rFonts w:ascii="Arial" w:hAnsi="Arial" w:cs="Arial"/>
          <w:sz w:val="16"/>
          <w:szCs w:val="16"/>
          <w:lang w:val="uk-UA"/>
        </w:rPr>
        <w:t>:</w:t>
      </w:r>
    </w:p>
    <w:p w:rsidR="0059554E" w:rsidRPr="00665DFF" w:rsidRDefault="0059554E" w:rsidP="008A75A7">
      <w:pPr>
        <w:shd w:val="clear" w:color="auto" w:fill="FFFFFF" w:themeFill="background1"/>
        <w:tabs>
          <w:tab w:val="left" w:pos="567"/>
        </w:tabs>
        <w:ind w:firstLine="567"/>
        <w:jc w:val="both"/>
        <w:rPr>
          <w:rFonts w:ascii="Arial" w:hAnsi="Arial" w:cs="Arial"/>
          <w:sz w:val="16"/>
          <w:szCs w:val="16"/>
          <w:lang w:val="uk-UA"/>
        </w:rPr>
      </w:pPr>
      <w:r w:rsidRPr="00665DFF">
        <w:rPr>
          <w:rFonts w:ascii="Arial" w:hAnsi="Arial" w:cs="Arial"/>
          <w:sz w:val="16"/>
          <w:szCs w:val="16"/>
          <w:lang w:val="uk-UA"/>
        </w:rPr>
        <w:t>З початку 2023 року на сайті міської ради була розміщена інформація про</w:t>
      </w:r>
      <w:r w:rsidR="00163F34" w:rsidRPr="00665DFF">
        <w:rPr>
          <w:rFonts w:ascii="Arial" w:hAnsi="Arial" w:cs="Arial"/>
          <w:sz w:val="16"/>
          <w:szCs w:val="16"/>
          <w:lang w:val="uk-UA"/>
        </w:rPr>
        <w:t>:</w:t>
      </w:r>
      <w:r w:rsidRPr="00665DFF">
        <w:rPr>
          <w:rFonts w:ascii="Arial" w:hAnsi="Arial" w:cs="Arial"/>
          <w:sz w:val="16"/>
          <w:szCs w:val="16"/>
          <w:lang w:val="uk-UA"/>
        </w:rPr>
        <w:t xml:space="preserve"> пріоритетні напрямки розвитку підприємництва нашого регіону, постійно-діючий конкурс бізнес-проєктів підприємців; умови участі у цьому конкурсі та можливість отримання фінансової допомоги через МФПП та через РФПП; державну програму </w:t>
      </w:r>
      <w:r w:rsidR="00A735E7" w:rsidRPr="00665DFF">
        <w:rPr>
          <w:rFonts w:ascii="Arial" w:hAnsi="Arial" w:cs="Arial"/>
          <w:sz w:val="16"/>
          <w:szCs w:val="16"/>
          <w:lang w:val="uk-UA"/>
        </w:rPr>
        <w:t>«</w:t>
      </w:r>
      <w:r w:rsidRPr="00665DFF">
        <w:rPr>
          <w:rFonts w:ascii="Arial" w:hAnsi="Arial" w:cs="Arial"/>
          <w:sz w:val="16"/>
          <w:szCs w:val="16"/>
          <w:lang w:val="uk-UA"/>
        </w:rPr>
        <w:t>Доступні кредити 5-7-9%</w:t>
      </w:r>
      <w:r w:rsidR="00A735E7" w:rsidRPr="00665DFF">
        <w:rPr>
          <w:rFonts w:ascii="Arial" w:hAnsi="Arial" w:cs="Arial"/>
          <w:sz w:val="16"/>
          <w:szCs w:val="16"/>
          <w:lang w:val="uk-UA"/>
        </w:rPr>
        <w:t>»</w:t>
      </w:r>
      <w:r w:rsidRPr="00665DFF">
        <w:rPr>
          <w:rFonts w:ascii="Arial" w:hAnsi="Arial" w:cs="Arial"/>
          <w:sz w:val="16"/>
          <w:szCs w:val="16"/>
          <w:lang w:val="uk-UA"/>
        </w:rPr>
        <w:t xml:space="preserve"> для стартапів, мікро- та малих підприємств; перелік грантових програм підтримки бізнесу; фінансову підтримку родин полеглих бійців; освітньо-грантову програму для жінок-фермерок TalentA-2023, інформація щодо участі в офіційному анкетуванні для дослідження проблем та потреб бізнесу в умовах воєнного стану; інформація щодо участі в опитуванні для розробки регіонального проєкту </w:t>
      </w:r>
      <w:r w:rsidR="00A735E7" w:rsidRPr="00665DFF">
        <w:rPr>
          <w:rFonts w:ascii="Arial" w:hAnsi="Arial" w:cs="Arial"/>
          <w:sz w:val="16"/>
          <w:szCs w:val="16"/>
          <w:lang w:val="uk-UA"/>
        </w:rPr>
        <w:t>«</w:t>
      </w:r>
      <w:r w:rsidRPr="00665DFF">
        <w:rPr>
          <w:rFonts w:ascii="Arial" w:hAnsi="Arial" w:cs="Arial"/>
          <w:sz w:val="16"/>
          <w:szCs w:val="16"/>
          <w:lang w:val="uk-UA"/>
        </w:rPr>
        <w:t>Своє молоко</w:t>
      </w:r>
      <w:r w:rsidR="00A735E7" w:rsidRPr="00665DFF">
        <w:rPr>
          <w:rFonts w:ascii="Arial" w:hAnsi="Arial" w:cs="Arial"/>
          <w:sz w:val="16"/>
          <w:szCs w:val="16"/>
          <w:lang w:val="uk-UA"/>
        </w:rPr>
        <w:t>»</w:t>
      </w:r>
      <w:r w:rsidRPr="00665DFF">
        <w:rPr>
          <w:rFonts w:ascii="Arial" w:hAnsi="Arial" w:cs="Arial"/>
          <w:sz w:val="16"/>
          <w:szCs w:val="16"/>
          <w:lang w:val="uk-UA"/>
        </w:rPr>
        <w:t>.</w:t>
      </w:r>
    </w:p>
    <w:p w:rsidR="0059554E" w:rsidRPr="00665DFF" w:rsidRDefault="0059554E" w:rsidP="008A75A7">
      <w:pPr>
        <w:shd w:val="clear" w:color="auto" w:fill="FFFFFF" w:themeFill="background1"/>
        <w:tabs>
          <w:tab w:val="left" w:pos="567"/>
        </w:tabs>
        <w:ind w:firstLine="567"/>
        <w:jc w:val="both"/>
        <w:rPr>
          <w:rFonts w:ascii="Arial" w:hAnsi="Arial" w:cs="Arial"/>
          <w:sz w:val="16"/>
          <w:szCs w:val="16"/>
          <w:lang w:val="uk-UA"/>
        </w:rPr>
      </w:pPr>
      <w:r w:rsidRPr="00665DFF">
        <w:rPr>
          <w:rFonts w:ascii="Arial" w:hAnsi="Arial" w:cs="Arial"/>
          <w:sz w:val="16"/>
          <w:szCs w:val="16"/>
          <w:lang w:val="uk-UA"/>
        </w:rPr>
        <w:t>За результатами звернень суб</w:t>
      </w:r>
      <w:r w:rsidR="0028650E" w:rsidRPr="00665DFF">
        <w:rPr>
          <w:rFonts w:ascii="Arial" w:hAnsi="Arial" w:cs="Arial"/>
          <w:sz w:val="16"/>
          <w:szCs w:val="16"/>
          <w:lang w:val="uk-UA"/>
        </w:rPr>
        <w:t>’</w:t>
      </w:r>
      <w:r w:rsidRPr="00665DFF">
        <w:rPr>
          <w:rFonts w:ascii="Arial" w:hAnsi="Arial" w:cs="Arial"/>
          <w:sz w:val="16"/>
          <w:szCs w:val="16"/>
          <w:lang w:val="uk-UA"/>
        </w:rPr>
        <w:t xml:space="preserve">єктів підприємницької діяльності до банківських установ Олександрійської територіальної громади щодо отримання фінансування в рамках державної програми з підтримки стартапів, мікро- та малих підприємств </w:t>
      </w:r>
      <w:r w:rsidR="00A735E7" w:rsidRPr="00665DFF">
        <w:rPr>
          <w:rFonts w:ascii="Arial" w:hAnsi="Arial" w:cs="Arial"/>
          <w:sz w:val="16"/>
          <w:szCs w:val="16"/>
          <w:lang w:val="uk-UA"/>
        </w:rPr>
        <w:t>«</w:t>
      </w:r>
      <w:r w:rsidRPr="00665DFF">
        <w:rPr>
          <w:rFonts w:ascii="Arial" w:hAnsi="Arial" w:cs="Arial"/>
          <w:sz w:val="16"/>
          <w:szCs w:val="16"/>
          <w:lang w:val="uk-UA"/>
        </w:rPr>
        <w:t>Доступні кредити 5-7-9%</w:t>
      </w:r>
      <w:r w:rsidR="00A735E7" w:rsidRPr="00665DFF">
        <w:rPr>
          <w:rFonts w:ascii="Arial" w:hAnsi="Arial" w:cs="Arial"/>
          <w:sz w:val="16"/>
          <w:szCs w:val="16"/>
          <w:lang w:val="uk-UA"/>
        </w:rPr>
        <w:t>»</w:t>
      </w:r>
      <w:r w:rsidRPr="00665DFF">
        <w:rPr>
          <w:rFonts w:ascii="Arial" w:hAnsi="Arial" w:cs="Arial"/>
          <w:sz w:val="16"/>
          <w:szCs w:val="16"/>
          <w:lang w:val="uk-UA"/>
        </w:rPr>
        <w:t xml:space="preserve"> за 2023 рік було видано 51 кредит на загальну суму 157,1 млн. грн.</w:t>
      </w:r>
    </w:p>
    <w:p w:rsidR="0059554E" w:rsidRPr="00665DFF" w:rsidRDefault="0059554E" w:rsidP="008A75A7">
      <w:pPr>
        <w:shd w:val="clear" w:color="auto" w:fill="FFFFFF" w:themeFill="background1"/>
        <w:tabs>
          <w:tab w:val="left" w:pos="567"/>
        </w:tabs>
        <w:ind w:firstLine="567"/>
        <w:jc w:val="both"/>
        <w:rPr>
          <w:rFonts w:ascii="Arial" w:hAnsi="Arial" w:cs="Arial"/>
          <w:sz w:val="16"/>
          <w:szCs w:val="16"/>
          <w:lang w:val="uk-UA"/>
        </w:rPr>
      </w:pPr>
      <w:r w:rsidRPr="00665DFF">
        <w:rPr>
          <w:rFonts w:ascii="Arial" w:hAnsi="Arial" w:cs="Arial"/>
          <w:sz w:val="16"/>
          <w:szCs w:val="16"/>
          <w:lang w:val="uk-UA"/>
        </w:rPr>
        <w:t xml:space="preserve">В МФПП працює телефон </w:t>
      </w:r>
      <w:r w:rsidR="00A735E7" w:rsidRPr="00665DFF">
        <w:rPr>
          <w:rFonts w:ascii="Arial" w:hAnsi="Arial" w:cs="Arial"/>
          <w:sz w:val="16"/>
          <w:szCs w:val="16"/>
          <w:lang w:val="uk-UA"/>
        </w:rPr>
        <w:t>«</w:t>
      </w:r>
      <w:r w:rsidRPr="00665DFF">
        <w:rPr>
          <w:rFonts w:ascii="Arial" w:hAnsi="Arial" w:cs="Arial"/>
          <w:sz w:val="16"/>
          <w:szCs w:val="16"/>
          <w:lang w:val="uk-UA"/>
        </w:rPr>
        <w:t>гарячої лінії</w:t>
      </w:r>
      <w:r w:rsidR="00A735E7" w:rsidRPr="00665DFF">
        <w:rPr>
          <w:rFonts w:ascii="Arial" w:hAnsi="Arial" w:cs="Arial"/>
          <w:sz w:val="16"/>
          <w:szCs w:val="16"/>
          <w:lang w:val="uk-UA"/>
        </w:rPr>
        <w:t>»</w:t>
      </w:r>
      <w:r w:rsidRPr="00665DFF">
        <w:rPr>
          <w:rFonts w:ascii="Arial" w:hAnsi="Arial" w:cs="Arial"/>
          <w:sz w:val="16"/>
          <w:szCs w:val="16"/>
          <w:lang w:val="uk-UA"/>
        </w:rPr>
        <w:t xml:space="preserve"> для підприємців 7-10-97 та надається методична допомога. МФПП надає консультації в кім. 224 міської ради та в центрі зайнятості. За 2023 рік було надано 1157 консультацій (з них за ІІ півріччя 2023 – 679 консультацій) з різних питань здійснення підприємницької діяльності, визначення системи та групи оподаткування, отримання кредитів для бізнесу, ліцензування та гендерної політики; постійно надаються консультації по сплаті податків, роз</w:t>
      </w:r>
      <w:r w:rsidR="0028650E" w:rsidRPr="00665DFF">
        <w:rPr>
          <w:rFonts w:ascii="Arial" w:hAnsi="Arial" w:cs="Arial"/>
          <w:sz w:val="16"/>
          <w:szCs w:val="16"/>
          <w:lang w:val="uk-UA"/>
        </w:rPr>
        <w:t>’</w:t>
      </w:r>
      <w:r w:rsidRPr="00665DFF">
        <w:rPr>
          <w:rFonts w:ascii="Arial" w:hAnsi="Arial" w:cs="Arial"/>
          <w:sz w:val="16"/>
          <w:szCs w:val="16"/>
          <w:lang w:val="uk-UA"/>
        </w:rPr>
        <w:t>яснення щодо обов</w:t>
      </w:r>
      <w:r w:rsidR="0028650E" w:rsidRPr="00665DFF">
        <w:rPr>
          <w:rFonts w:ascii="Arial" w:hAnsi="Arial" w:cs="Arial"/>
          <w:sz w:val="16"/>
          <w:szCs w:val="16"/>
          <w:lang w:val="uk-UA"/>
        </w:rPr>
        <w:t>’</w:t>
      </w:r>
      <w:r w:rsidRPr="00665DFF">
        <w:rPr>
          <w:rFonts w:ascii="Arial" w:hAnsi="Arial" w:cs="Arial"/>
          <w:sz w:val="16"/>
          <w:szCs w:val="16"/>
          <w:lang w:val="uk-UA"/>
        </w:rPr>
        <w:t>язкової легалізації найманої праці та консультації по реєстрації в Олександрійській ДПІ ГУ ДПС у Кіровоградській області, забезпечується поінформованість щодо застосування РРО/ПРРО, про грантові програми для розвитку бізнесу, про можливість релокації виробничих потужностей.</w:t>
      </w:r>
    </w:p>
    <w:p w:rsidR="0059554E" w:rsidRPr="00665DFF" w:rsidRDefault="0059554E" w:rsidP="008A75A7">
      <w:pPr>
        <w:shd w:val="clear" w:color="auto" w:fill="FFFFFF" w:themeFill="background1"/>
        <w:tabs>
          <w:tab w:val="left" w:pos="567"/>
        </w:tabs>
        <w:ind w:firstLine="567"/>
        <w:jc w:val="both"/>
        <w:rPr>
          <w:rFonts w:ascii="Arial" w:hAnsi="Arial" w:cs="Arial"/>
          <w:sz w:val="16"/>
          <w:szCs w:val="16"/>
          <w:lang w:val="uk-UA"/>
        </w:rPr>
      </w:pPr>
      <w:r w:rsidRPr="00665DFF">
        <w:rPr>
          <w:rFonts w:ascii="Arial" w:hAnsi="Arial" w:cs="Arial"/>
          <w:sz w:val="16"/>
          <w:szCs w:val="16"/>
          <w:lang w:val="uk-UA"/>
        </w:rPr>
        <w:t>За 2023 рік МФПП проконсультовано з питань підприємництва 82 внутрішньо переміщених ос</w:t>
      </w:r>
      <w:r w:rsidR="00163F34" w:rsidRPr="00665DFF">
        <w:rPr>
          <w:rFonts w:ascii="Arial" w:hAnsi="Arial" w:cs="Arial"/>
          <w:sz w:val="16"/>
          <w:szCs w:val="16"/>
          <w:lang w:val="uk-UA"/>
        </w:rPr>
        <w:t>оби</w:t>
      </w:r>
      <w:r w:rsidRPr="00665DFF">
        <w:rPr>
          <w:rFonts w:ascii="Arial" w:hAnsi="Arial" w:cs="Arial"/>
          <w:sz w:val="16"/>
          <w:szCs w:val="16"/>
          <w:lang w:val="uk-UA"/>
        </w:rPr>
        <w:t xml:space="preserve"> (ВПО). За інформацією Олександрійської філії Кіровоградського обласного центру зайнятості (далі - ОФ КОЦЗ) станом на 01.01.2024 всього перебуває на обліку 33 ВПО. За 2023 рік всього було проконсультовано з питань працевлаштування 243 ВПО, працевлаштовано – 40 ВПО, з них працевлаштовано за сприянням центру зайнятості – 34 особи. Відповідно до Постанови КМУ від 20 березня 2022 року № 331 (із змінами) за 2023 рік через центр зайнятості було проінформовано роботодавців – 3286, надана компенсація 18 роботодавцям за працевлаштування 33 ВПО.</w:t>
      </w:r>
    </w:p>
    <w:p w:rsidR="0059554E" w:rsidRPr="00665DFF" w:rsidRDefault="0059554E" w:rsidP="008A75A7">
      <w:pPr>
        <w:shd w:val="clear" w:color="auto" w:fill="FFFFFF" w:themeFill="background1"/>
        <w:tabs>
          <w:tab w:val="left" w:pos="567"/>
        </w:tabs>
        <w:ind w:firstLine="567"/>
        <w:jc w:val="both"/>
        <w:rPr>
          <w:rFonts w:ascii="Arial" w:hAnsi="Arial" w:cs="Arial"/>
          <w:sz w:val="16"/>
          <w:szCs w:val="16"/>
          <w:lang w:val="uk-UA"/>
        </w:rPr>
      </w:pPr>
      <w:r w:rsidRPr="00665DFF">
        <w:rPr>
          <w:rFonts w:ascii="Arial" w:hAnsi="Arial" w:cs="Arial"/>
          <w:sz w:val="16"/>
          <w:szCs w:val="16"/>
          <w:lang w:val="uk-UA"/>
        </w:rPr>
        <w:t>24.01.2023 працівники МФПП взяли участь у консультативній онлайн нараді з питань регіонального розвитку територій Кіровоградської області.</w:t>
      </w:r>
    </w:p>
    <w:p w:rsidR="0059554E" w:rsidRPr="00665DFF" w:rsidRDefault="0059554E" w:rsidP="008A75A7">
      <w:pPr>
        <w:shd w:val="clear" w:color="auto" w:fill="FFFFFF" w:themeFill="background1"/>
        <w:tabs>
          <w:tab w:val="left" w:pos="567"/>
        </w:tabs>
        <w:ind w:firstLine="567"/>
        <w:jc w:val="both"/>
        <w:rPr>
          <w:rFonts w:ascii="Arial" w:hAnsi="Arial" w:cs="Arial"/>
          <w:sz w:val="16"/>
          <w:szCs w:val="16"/>
          <w:lang w:val="uk-UA"/>
        </w:rPr>
      </w:pPr>
      <w:r w:rsidRPr="00665DFF">
        <w:rPr>
          <w:rFonts w:ascii="Arial" w:hAnsi="Arial" w:cs="Arial"/>
          <w:sz w:val="16"/>
          <w:szCs w:val="16"/>
          <w:lang w:val="uk-UA"/>
        </w:rPr>
        <w:t xml:space="preserve">29.03.2023 в приміщенні Олександрійської філії Кіровоградського обласного центру зайнятості (далі ОФ КОЦЗ) відбулася інтерактивна зустріч на тему </w:t>
      </w:r>
      <w:r w:rsidR="00A735E7" w:rsidRPr="00665DFF">
        <w:rPr>
          <w:rFonts w:ascii="Arial" w:hAnsi="Arial" w:cs="Arial"/>
          <w:sz w:val="16"/>
          <w:szCs w:val="16"/>
          <w:lang w:val="uk-UA"/>
        </w:rPr>
        <w:t>«</w:t>
      </w:r>
      <w:r w:rsidRPr="00665DFF">
        <w:rPr>
          <w:rFonts w:ascii="Arial" w:hAnsi="Arial" w:cs="Arial"/>
          <w:sz w:val="16"/>
          <w:szCs w:val="16"/>
          <w:lang w:val="uk-UA"/>
        </w:rPr>
        <w:t>Як отримати допомогу на розвиток бізнесу</w:t>
      </w:r>
      <w:r w:rsidR="00A735E7" w:rsidRPr="00665DFF">
        <w:rPr>
          <w:rFonts w:ascii="Arial" w:hAnsi="Arial" w:cs="Arial"/>
          <w:sz w:val="16"/>
          <w:szCs w:val="16"/>
          <w:lang w:val="uk-UA"/>
        </w:rPr>
        <w:t>»</w:t>
      </w:r>
      <w:r w:rsidRPr="00665DFF">
        <w:rPr>
          <w:rFonts w:ascii="Arial" w:hAnsi="Arial" w:cs="Arial"/>
          <w:sz w:val="16"/>
          <w:szCs w:val="16"/>
          <w:lang w:val="uk-UA"/>
        </w:rPr>
        <w:t xml:space="preserve">, в якій взяли участь директор РФПП Ковальова-Алокілі О.А., директор МФПП Ревенець Л.Д., директор ОФ КОЦЗ Мукієнко І.М., голова Громадської організації </w:t>
      </w:r>
      <w:r w:rsidR="00A735E7" w:rsidRPr="00665DFF">
        <w:rPr>
          <w:rFonts w:ascii="Arial" w:hAnsi="Arial" w:cs="Arial"/>
          <w:sz w:val="16"/>
          <w:szCs w:val="16"/>
          <w:lang w:val="uk-UA"/>
        </w:rPr>
        <w:t>«</w:t>
      </w:r>
      <w:r w:rsidRPr="00665DFF">
        <w:rPr>
          <w:rFonts w:ascii="Arial" w:hAnsi="Arial" w:cs="Arial"/>
          <w:sz w:val="16"/>
          <w:szCs w:val="16"/>
          <w:lang w:val="uk-UA"/>
        </w:rPr>
        <w:t xml:space="preserve">Центр громадської активності </w:t>
      </w:r>
      <w:r w:rsidR="00A735E7" w:rsidRPr="00665DFF">
        <w:rPr>
          <w:rFonts w:ascii="Arial" w:hAnsi="Arial" w:cs="Arial"/>
          <w:sz w:val="16"/>
          <w:szCs w:val="16"/>
          <w:lang w:val="uk-UA"/>
        </w:rPr>
        <w:t>«</w:t>
      </w:r>
      <w:r w:rsidRPr="00665DFF">
        <w:rPr>
          <w:rFonts w:ascii="Arial" w:hAnsi="Arial" w:cs="Arial"/>
          <w:sz w:val="16"/>
          <w:szCs w:val="16"/>
          <w:lang w:val="uk-UA"/>
        </w:rPr>
        <w:t>Перемога</w:t>
      </w:r>
      <w:r w:rsidR="00A735E7" w:rsidRPr="00665DFF">
        <w:rPr>
          <w:rFonts w:ascii="Arial" w:hAnsi="Arial" w:cs="Arial"/>
          <w:sz w:val="16"/>
          <w:szCs w:val="16"/>
          <w:lang w:val="uk-UA"/>
        </w:rPr>
        <w:t>»</w:t>
      </w:r>
      <w:r w:rsidRPr="00665DFF">
        <w:rPr>
          <w:rFonts w:ascii="Arial" w:hAnsi="Arial" w:cs="Arial"/>
          <w:sz w:val="16"/>
          <w:szCs w:val="16"/>
          <w:lang w:val="uk-UA"/>
        </w:rPr>
        <w:t xml:space="preserve"> Чугуєвець В.М., представники Громадської організації </w:t>
      </w:r>
      <w:r w:rsidR="00A735E7" w:rsidRPr="00665DFF">
        <w:rPr>
          <w:rFonts w:ascii="Arial" w:hAnsi="Arial" w:cs="Arial"/>
          <w:sz w:val="16"/>
          <w:szCs w:val="16"/>
          <w:lang w:val="uk-UA"/>
        </w:rPr>
        <w:t>«</w:t>
      </w:r>
      <w:r w:rsidRPr="00665DFF">
        <w:rPr>
          <w:rFonts w:ascii="Arial" w:hAnsi="Arial" w:cs="Arial"/>
          <w:sz w:val="16"/>
          <w:szCs w:val="16"/>
          <w:lang w:val="uk-UA"/>
        </w:rPr>
        <w:t>Олександрійський гендерний інформаційний центр</w:t>
      </w:r>
      <w:r w:rsidR="00A735E7" w:rsidRPr="00665DFF">
        <w:rPr>
          <w:rFonts w:ascii="Arial" w:hAnsi="Arial" w:cs="Arial"/>
          <w:sz w:val="16"/>
          <w:szCs w:val="16"/>
          <w:lang w:val="uk-UA"/>
        </w:rPr>
        <w:t>»</w:t>
      </w:r>
      <w:r w:rsidRPr="00665DFF">
        <w:rPr>
          <w:rFonts w:ascii="Arial" w:hAnsi="Arial" w:cs="Arial"/>
          <w:sz w:val="16"/>
          <w:szCs w:val="16"/>
          <w:lang w:val="uk-UA"/>
        </w:rPr>
        <w:t xml:space="preserve"> та 25 осіб запрошених (молодь, безробітні, ВПО).</w:t>
      </w:r>
    </w:p>
    <w:p w:rsidR="0059554E" w:rsidRPr="00665DFF" w:rsidRDefault="0059554E" w:rsidP="008A75A7">
      <w:pPr>
        <w:shd w:val="clear" w:color="auto" w:fill="FFFFFF" w:themeFill="background1"/>
        <w:tabs>
          <w:tab w:val="left" w:pos="567"/>
        </w:tabs>
        <w:ind w:firstLine="567"/>
        <w:jc w:val="both"/>
        <w:rPr>
          <w:rFonts w:ascii="Arial" w:hAnsi="Arial" w:cs="Arial"/>
          <w:sz w:val="16"/>
          <w:szCs w:val="16"/>
          <w:lang w:val="uk-UA"/>
        </w:rPr>
      </w:pPr>
      <w:r w:rsidRPr="00665DFF">
        <w:rPr>
          <w:rFonts w:ascii="Arial" w:hAnsi="Arial" w:cs="Arial"/>
          <w:sz w:val="16"/>
          <w:szCs w:val="16"/>
          <w:lang w:val="uk-UA"/>
        </w:rPr>
        <w:t>21 та 22 вересня 2023 року працівники МФПП прослухали онлайн-трансляцію Регіонального Економічного Форуму (м.Київ) на YouTube.</w:t>
      </w:r>
    </w:p>
    <w:p w:rsidR="0059554E" w:rsidRPr="00665DFF" w:rsidRDefault="0059554E" w:rsidP="008A75A7">
      <w:pPr>
        <w:shd w:val="clear" w:color="auto" w:fill="FFFFFF" w:themeFill="background1"/>
        <w:tabs>
          <w:tab w:val="left" w:pos="567"/>
        </w:tabs>
        <w:ind w:firstLine="567"/>
        <w:jc w:val="both"/>
        <w:rPr>
          <w:rFonts w:ascii="Arial" w:hAnsi="Arial" w:cs="Arial"/>
          <w:sz w:val="16"/>
          <w:szCs w:val="16"/>
          <w:lang w:val="uk-UA"/>
        </w:rPr>
      </w:pPr>
      <w:r w:rsidRPr="00665DFF">
        <w:rPr>
          <w:rFonts w:ascii="Arial" w:hAnsi="Arial" w:cs="Arial"/>
          <w:sz w:val="16"/>
          <w:szCs w:val="16"/>
          <w:lang w:val="uk-UA"/>
        </w:rPr>
        <w:t xml:space="preserve">22.11.2023 відбувся Форум можливостей </w:t>
      </w:r>
      <w:r w:rsidR="00163F34" w:rsidRPr="00665DFF">
        <w:rPr>
          <w:rFonts w:ascii="Arial" w:hAnsi="Arial" w:cs="Arial"/>
          <w:sz w:val="16"/>
          <w:szCs w:val="16"/>
          <w:lang w:val="uk-UA"/>
        </w:rPr>
        <w:t>у</w:t>
      </w:r>
      <w:r w:rsidRPr="00665DFF">
        <w:rPr>
          <w:rFonts w:ascii="Arial" w:hAnsi="Arial" w:cs="Arial"/>
          <w:sz w:val="16"/>
          <w:szCs w:val="16"/>
          <w:lang w:val="uk-UA"/>
        </w:rPr>
        <w:t xml:space="preserve"> рамках реалізації проєкту </w:t>
      </w:r>
      <w:r w:rsidR="00A735E7" w:rsidRPr="00665DFF">
        <w:rPr>
          <w:rFonts w:ascii="Arial" w:hAnsi="Arial" w:cs="Arial"/>
          <w:sz w:val="16"/>
          <w:szCs w:val="16"/>
          <w:lang w:val="uk-UA"/>
        </w:rPr>
        <w:t>«</w:t>
      </w:r>
      <w:r w:rsidRPr="00665DFF">
        <w:rPr>
          <w:rFonts w:ascii="Arial" w:hAnsi="Arial" w:cs="Arial"/>
          <w:sz w:val="16"/>
          <w:szCs w:val="16"/>
          <w:lang w:val="uk-UA"/>
        </w:rPr>
        <w:t>Жіноче підприємництво – крок до фінансової свободи</w:t>
      </w:r>
      <w:r w:rsidR="00A735E7" w:rsidRPr="00665DFF">
        <w:rPr>
          <w:rFonts w:ascii="Arial" w:hAnsi="Arial" w:cs="Arial"/>
          <w:sz w:val="16"/>
          <w:szCs w:val="16"/>
          <w:lang w:val="uk-UA"/>
        </w:rPr>
        <w:t>»</w:t>
      </w:r>
      <w:r w:rsidRPr="00665DFF">
        <w:rPr>
          <w:rFonts w:ascii="Arial" w:hAnsi="Arial" w:cs="Arial"/>
          <w:sz w:val="16"/>
          <w:szCs w:val="16"/>
          <w:lang w:val="uk-UA"/>
        </w:rPr>
        <w:t>, в якому взяли участь заступник міського голови з питань діяльності виконавчих органів ради Чемерис І.А., директор МФПП Ревенець Л.Д, директор ОФ КОЦЗ Мукієнко І.М., голова Приютівської територіальної громади Коломійцев А.О., заступник голови Знам</w:t>
      </w:r>
      <w:r w:rsidR="0028650E" w:rsidRPr="00665DFF">
        <w:rPr>
          <w:rFonts w:ascii="Arial" w:hAnsi="Arial" w:cs="Arial"/>
          <w:sz w:val="16"/>
          <w:szCs w:val="16"/>
          <w:lang w:val="uk-UA"/>
        </w:rPr>
        <w:t>’</w:t>
      </w:r>
      <w:r w:rsidRPr="00665DFF">
        <w:rPr>
          <w:rFonts w:ascii="Arial" w:hAnsi="Arial" w:cs="Arial"/>
          <w:sz w:val="16"/>
          <w:szCs w:val="16"/>
          <w:lang w:val="uk-UA"/>
        </w:rPr>
        <w:t xml:space="preserve">янської міської територіальної громади Пересадченко Л.В., директор РФПП Ковальова-Алокілі О.А., голова Громадської організації </w:t>
      </w:r>
      <w:r w:rsidR="00A735E7" w:rsidRPr="00665DFF">
        <w:rPr>
          <w:rFonts w:ascii="Arial" w:hAnsi="Arial" w:cs="Arial"/>
          <w:sz w:val="16"/>
          <w:szCs w:val="16"/>
          <w:lang w:val="uk-UA"/>
        </w:rPr>
        <w:t>«</w:t>
      </w:r>
      <w:r w:rsidRPr="00665DFF">
        <w:rPr>
          <w:rFonts w:ascii="Arial" w:hAnsi="Arial" w:cs="Arial"/>
          <w:sz w:val="16"/>
          <w:szCs w:val="16"/>
          <w:lang w:val="uk-UA"/>
        </w:rPr>
        <w:t xml:space="preserve">Центр громадської активності </w:t>
      </w:r>
      <w:r w:rsidR="00A735E7" w:rsidRPr="00665DFF">
        <w:rPr>
          <w:rFonts w:ascii="Arial" w:hAnsi="Arial" w:cs="Arial"/>
          <w:sz w:val="16"/>
          <w:szCs w:val="16"/>
          <w:lang w:val="uk-UA"/>
        </w:rPr>
        <w:t>«</w:t>
      </w:r>
      <w:r w:rsidRPr="00665DFF">
        <w:rPr>
          <w:rFonts w:ascii="Arial" w:hAnsi="Arial" w:cs="Arial"/>
          <w:sz w:val="16"/>
          <w:szCs w:val="16"/>
          <w:lang w:val="uk-UA"/>
        </w:rPr>
        <w:t>Перемога</w:t>
      </w:r>
      <w:r w:rsidR="00A735E7" w:rsidRPr="00665DFF">
        <w:rPr>
          <w:rFonts w:ascii="Arial" w:hAnsi="Arial" w:cs="Arial"/>
          <w:sz w:val="16"/>
          <w:szCs w:val="16"/>
          <w:lang w:val="uk-UA"/>
        </w:rPr>
        <w:t>»</w:t>
      </w:r>
      <w:r w:rsidR="005C6E07">
        <w:rPr>
          <w:rFonts w:ascii="Arial" w:hAnsi="Arial" w:cs="Arial"/>
          <w:sz w:val="16"/>
          <w:szCs w:val="16"/>
          <w:lang w:val="uk-UA"/>
        </w:rPr>
        <w:t xml:space="preserve"> </w:t>
      </w:r>
      <w:r w:rsidRPr="00665DFF">
        <w:rPr>
          <w:rFonts w:ascii="Arial" w:hAnsi="Arial" w:cs="Arial"/>
          <w:sz w:val="16"/>
          <w:szCs w:val="16"/>
          <w:lang w:val="uk-UA"/>
        </w:rPr>
        <w:t xml:space="preserve">Чугуєвець В.М., представники Громадської організації </w:t>
      </w:r>
      <w:r w:rsidR="00A735E7" w:rsidRPr="00665DFF">
        <w:rPr>
          <w:rFonts w:ascii="Arial" w:hAnsi="Arial" w:cs="Arial"/>
          <w:sz w:val="16"/>
          <w:szCs w:val="16"/>
          <w:lang w:val="uk-UA"/>
        </w:rPr>
        <w:t>«</w:t>
      </w:r>
      <w:r w:rsidRPr="00665DFF">
        <w:rPr>
          <w:rFonts w:ascii="Arial" w:hAnsi="Arial" w:cs="Arial"/>
          <w:sz w:val="16"/>
          <w:szCs w:val="16"/>
          <w:lang w:val="uk-UA"/>
        </w:rPr>
        <w:t>Олександрійський гендерний інформаційний центр</w:t>
      </w:r>
      <w:r w:rsidR="00A735E7" w:rsidRPr="00665DFF">
        <w:rPr>
          <w:rFonts w:ascii="Arial" w:hAnsi="Arial" w:cs="Arial"/>
          <w:sz w:val="16"/>
          <w:szCs w:val="16"/>
          <w:lang w:val="uk-UA"/>
        </w:rPr>
        <w:t>»</w:t>
      </w:r>
      <w:r w:rsidRPr="00665DFF">
        <w:rPr>
          <w:rFonts w:ascii="Arial" w:hAnsi="Arial" w:cs="Arial"/>
          <w:sz w:val="16"/>
          <w:szCs w:val="16"/>
          <w:lang w:val="uk-UA"/>
        </w:rPr>
        <w:t xml:space="preserve"> та 52 особи запрошених (молодь, підприємці, жінки – ВПО). Спікери форуму під час своїх виступів проінформували запрошених про дотримання </w:t>
      </w:r>
      <w:r w:rsidRPr="00665DFF">
        <w:rPr>
          <w:rFonts w:ascii="Arial" w:hAnsi="Arial" w:cs="Arial"/>
          <w:sz w:val="16"/>
          <w:szCs w:val="16"/>
          <w:lang w:val="uk-UA"/>
        </w:rPr>
        <w:lastRenderedPageBreak/>
        <w:t>принципів гендерної рівності під час оформлення трудових відносин, про важливість розвитку жіночого підприємництва під час війни, про можливості та процедури отримання фінансової підтримки з місцевих та обласного бюджетів, про грантові програми підтримки для новоствореного та діючого бізнесу. Запрошені взяли активну участь у панельних дискусіях.</w:t>
      </w:r>
    </w:p>
    <w:p w:rsidR="0059554E" w:rsidRPr="00665DFF" w:rsidRDefault="0059554E" w:rsidP="008A75A7">
      <w:pPr>
        <w:shd w:val="clear" w:color="auto" w:fill="FFFFFF" w:themeFill="background1"/>
        <w:tabs>
          <w:tab w:val="left" w:pos="567"/>
        </w:tabs>
        <w:ind w:firstLine="567"/>
        <w:jc w:val="both"/>
        <w:rPr>
          <w:rFonts w:ascii="Arial" w:hAnsi="Arial" w:cs="Arial"/>
          <w:sz w:val="16"/>
          <w:szCs w:val="16"/>
          <w:lang w:val="uk-UA"/>
        </w:rPr>
      </w:pPr>
      <w:r w:rsidRPr="00665DFF">
        <w:rPr>
          <w:rFonts w:ascii="Arial" w:hAnsi="Arial" w:cs="Arial"/>
          <w:sz w:val="16"/>
          <w:szCs w:val="16"/>
          <w:lang w:val="uk-UA"/>
        </w:rPr>
        <w:t xml:space="preserve">З метою розвитку жіночого підприємництва громади та запровадження ефективних комплексних дій щодо підтримки жінок під час воєнного стану в листопаді 2023 року підписаний Меморандум про партнерство та співпрацю між Олександрійською міською радою та Громадською організацією </w:t>
      </w:r>
      <w:r w:rsidR="00A735E7" w:rsidRPr="00665DFF">
        <w:rPr>
          <w:rFonts w:ascii="Arial" w:hAnsi="Arial" w:cs="Arial"/>
          <w:sz w:val="16"/>
          <w:szCs w:val="16"/>
          <w:lang w:val="uk-UA"/>
        </w:rPr>
        <w:t>«</w:t>
      </w:r>
      <w:r w:rsidRPr="00665DFF">
        <w:rPr>
          <w:rFonts w:ascii="Arial" w:hAnsi="Arial" w:cs="Arial"/>
          <w:sz w:val="16"/>
          <w:szCs w:val="16"/>
          <w:lang w:val="uk-UA"/>
        </w:rPr>
        <w:t>Олександрійський гендерний інформаційний центр</w:t>
      </w:r>
      <w:r w:rsidR="00A735E7" w:rsidRPr="00665DFF">
        <w:rPr>
          <w:rFonts w:ascii="Arial" w:hAnsi="Arial" w:cs="Arial"/>
          <w:sz w:val="16"/>
          <w:szCs w:val="16"/>
          <w:lang w:val="uk-UA"/>
        </w:rPr>
        <w:t>»</w:t>
      </w:r>
      <w:r w:rsidRPr="00665DFF">
        <w:rPr>
          <w:rFonts w:ascii="Arial" w:hAnsi="Arial" w:cs="Arial"/>
          <w:sz w:val="16"/>
          <w:szCs w:val="16"/>
          <w:lang w:val="uk-UA"/>
        </w:rPr>
        <w:t>.</w:t>
      </w:r>
    </w:p>
    <w:p w:rsidR="0059554E" w:rsidRPr="00665DFF" w:rsidRDefault="0059554E" w:rsidP="008A75A7">
      <w:pPr>
        <w:shd w:val="clear" w:color="auto" w:fill="FFFFFF" w:themeFill="background1"/>
        <w:tabs>
          <w:tab w:val="left" w:pos="567"/>
        </w:tabs>
        <w:ind w:firstLine="567"/>
        <w:jc w:val="both"/>
        <w:rPr>
          <w:rFonts w:ascii="Arial" w:hAnsi="Arial" w:cs="Arial"/>
          <w:sz w:val="16"/>
          <w:szCs w:val="16"/>
          <w:lang w:val="uk-UA"/>
        </w:rPr>
      </w:pPr>
      <w:r w:rsidRPr="00665DFF">
        <w:rPr>
          <w:rFonts w:ascii="Arial" w:hAnsi="Arial" w:cs="Arial"/>
          <w:sz w:val="16"/>
          <w:szCs w:val="16"/>
          <w:lang w:val="uk-UA"/>
        </w:rPr>
        <w:t>За 2023 рік за участю МФПП проведено 78 інформаційно-навчальн</w:t>
      </w:r>
      <w:r w:rsidR="00255585" w:rsidRPr="00665DFF">
        <w:rPr>
          <w:rFonts w:ascii="Arial" w:hAnsi="Arial" w:cs="Arial"/>
          <w:sz w:val="16"/>
          <w:szCs w:val="16"/>
          <w:lang w:val="uk-UA"/>
        </w:rPr>
        <w:t>их</w:t>
      </w:r>
      <w:r w:rsidRPr="00665DFF">
        <w:rPr>
          <w:rFonts w:ascii="Arial" w:hAnsi="Arial" w:cs="Arial"/>
          <w:sz w:val="16"/>
          <w:szCs w:val="16"/>
          <w:lang w:val="uk-UA"/>
        </w:rPr>
        <w:t xml:space="preserve"> заход</w:t>
      </w:r>
      <w:r w:rsidR="00255585" w:rsidRPr="00665DFF">
        <w:rPr>
          <w:rFonts w:ascii="Arial" w:hAnsi="Arial" w:cs="Arial"/>
          <w:sz w:val="16"/>
          <w:szCs w:val="16"/>
          <w:lang w:val="uk-UA"/>
        </w:rPr>
        <w:t>ів</w:t>
      </w:r>
      <w:r w:rsidRPr="00665DFF">
        <w:rPr>
          <w:rFonts w:ascii="Arial" w:hAnsi="Arial" w:cs="Arial"/>
          <w:sz w:val="16"/>
          <w:szCs w:val="16"/>
          <w:lang w:val="uk-UA"/>
        </w:rPr>
        <w:t xml:space="preserve"> для підприємців та безробітних (з них за ІІ півріччя 2023 року – 35). За 2023 рік за результатами семінарів та за допомогою МФПП зареєструвались ФОП – 319 чол. (з них 32 ФОП – це ВПО).</w:t>
      </w:r>
    </w:p>
    <w:p w:rsidR="0059554E" w:rsidRPr="00665DFF" w:rsidRDefault="0059554E" w:rsidP="008A75A7">
      <w:pPr>
        <w:shd w:val="clear" w:color="auto" w:fill="FFFFFF" w:themeFill="background1"/>
        <w:tabs>
          <w:tab w:val="left" w:pos="567"/>
        </w:tabs>
        <w:ind w:firstLine="567"/>
        <w:jc w:val="both"/>
        <w:rPr>
          <w:rFonts w:ascii="Arial" w:hAnsi="Arial" w:cs="Arial"/>
          <w:sz w:val="16"/>
          <w:szCs w:val="16"/>
          <w:lang w:val="uk-UA"/>
        </w:rPr>
      </w:pPr>
      <w:r w:rsidRPr="00665DFF">
        <w:rPr>
          <w:rFonts w:ascii="Arial" w:hAnsi="Arial" w:cs="Arial"/>
          <w:sz w:val="16"/>
          <w:szCs w:val="16"/>
          <w:lang w:val="uk-UA"/>
        </w:rPr>
        <w:t>За звітний період проведено 39 комісій по довготривалому безробіттю за участю директора МФПП у комісіях ОФ КОЦЗ.</w:t>
      </w:r>
    </w:p>
    <w:p w:rsidR="0059554E" w:rsidRPr="00665DFF" w:rsidRDefault="0059554E" w:rsidP="008A75A7">
      <w:pPr>
        <w:shd w:val="clear" w:color="auto" w:fill="FFFFFF" w:themeFill="background1"/>
        <w:ind w:firstLine="567"/>
        <w:jc w:val="both"/>
        <w:rPr>
          <w:rFonts w:ascii="Arial" w:hAnsi="Arial" w:cs="Arial"/>
          <w:sz w:val="16"/>
          <w:szCs w:val="16"/>
          <w:lang w:val="uk-UA"/>
        </w:rPr>
      </w:pPr>
    </w:p>
    <w:p w:rsidR="0059554E" w:rsidRPr="00665DFF" w:rsidRDefault="0059554E" w:rsidP="00CA1AED">
      <w:pPr>
        <w:shd w:val="clear" w:color="auto" w:fill="FFFFFF" w:themeFill="background1"/>
        <w:jc w:val="center"/>
        <w:rPr>
          <w:rFonts w:ascii="Arial" w:hAnsi="Arial" w:cs="Arial"/>
          <w:sz w:val="16"/>
          <w:szCs w:val="16"/>
          <w:lang w:val="uk-UA"/>
        </w:rPr>
      </w:pPr>
      <w:r w:rsidRPr="00665DFF">
        <w:rPr>
          <w:rFonts w:ascii="Arial" w:hAnsi="Arial" w:cs="Arial"/>
          <w:sz w:val="16"/>
          <w:szCs w:val="16"/>
          <w:lang w:val="uk-UA"/>
        </w:rPr>
        <w:t>______________________________________________</w:t>
      </w:r>
    </w:p>
    <w:p w:rsidR="0059554E" w:rsidRPr="00665DFF" w:rsidRDefault="0059554E" w:rsidP="00CA1AED">
      <w:pPr>
        <w:shd w:val="clear" w:color="auto" w:fill="FFFFFF" w:themeFill="background1"/>
        <w:jc w:val="center"/>
        <w:rPr>
          <w:rFonts w:ascii="Arial" w:hAnsi="Arial" w:cs="Arial"/>
          <w:sz w:val="16"/>
          <w:szCs w:val="16"/>
          <w:lang w:val="uk-UA"/>
        </w:rPr>
      </w:pPr>
    </w:p>
    <w:p w:rsidR="0059554E" w:rsidRPr="00665DFF" w:rsidRDefault="0059554E" w:rsidP="00CA1AED">
      <w:pPr>
        <w:shd w:val="clear" w:color="auto" w:fill="FFFFFF" w:themeFill="background1"/>
        <w:spacing w:after="200" w:line="276" w:lineRule="auto"/>
        <w:rPr>
          <w:rFonts w:ascii="Arial" w:hAnsi="Arial" w:cs="Arial"/>
          <w:sz w:val="16"/>
          <w:szCs w:val="16"/>
          <w:highlight w:val="yellow"/>
          <w:lang w:val="uk-UA"/>
        </w:rPr>
      </w:pPr>
      <w:r w:rsidRPr="00665DFF">
        <w:rPr>
          <w:rFonts w:ascii="Arial" w:hAnsi="Arial" w:cs="Arial"/>
          <w:sz w:val="16"/>
          <w:szCs w:val="16"/>
          <w:highlight w:val="yellow"/>
          <w:lang w:val="uk-UA"/>
        </w:rPr>
        <w:br w:type="page"/>
      </w:r>
    </w:p>
    <w:p w:rsidR="007F7844" w:rsidRPr="00665DFF" w:rsidRDefault="007F7844" w:rsidP="00CA1AED">
      <w:pPr>
        <w:shd w:val="clear" w:color="auto" w:fill="FFFFFF" w:themeFill="background1"/>
        <w:jc w:val="right"/>
        <w:rPr>
          <w:rFonts w:ascii="Arial" w:hAnsi="Arial" w:cs="Arial"/>
          <w:sz w:val="16"/>
          <w:szCs w:val="16"/>
          <w:lang w:val="uk-UA"/>
        </w:rPr>
      </w:pPr>
      <w:r w:rsidRPr="00665DFF">
        <w:rPr>
          <w:rFonts w:ascii="Arial" w:hAnsi="Arial" w:cs="Arial"/>
          <w:sz w:val="16"/>
          <w:szCs w:val="16"/>
          <w:lang w:val="uk-UA"/>
        </w:rPr>
        <w:lastRenderedPageBreak/>
        <w:t xml:space="preserve">Додаток </w:t>
      </w:r>
      <w:r w:rsidR="001143C5" w:rsidRPr="00665DFF">
        <w:rPr>
          <w:rFonts w:ascii="Arial" w:hAnsi="Arial" w:cs="Arial"/>
          <w:sz w:val="16"/>
          <w:szCs w:val="16"/>
          <w:lang w:val="uk-UA"/>
        </w:rPr>
        <w:t>5</w:t>
      </w:r>
    </w:p>
    <w:p w:rsidR="00B95B64" w:rsidRPr="00665DFF" w:rsidRDefault="00B95B64" w:rsidP="00CA1AED">
      <w:pPr>
        <w:shd w:val="clear" w:color="auto" w:fill="FFFFFF" w:themeFill="background1"/>
        <w:ind w:left="14160" w:firstLine="15"/>
        <w:rPr>
          <w:rFonts w:ascii="Arial" w:hAnsi="Arial" w:cs="Arial"/>
          <w:sz w:val="16"/>
          <w:szCs w:val="16"/>
          <w:lang w:val="uk-UA"/>
        </w:rPr>
      </w:pPr>
    </w:p>
    <w:p w:rsidR="008D6B32" w:rsidRPr="00665DFF" w:rsidRDefault="007F7844" w:rsidP="00CA1AED">
      <w:pPr>
        <w:shd w:val="clear" w:color="auto" w:fill="FFFFFF" w:themeFill="background1"/>
        <w:jc w:val="center"/>
        <w:rPr>
          <w:rFonts w:ascii="Arial" w:hAnsi="Arial" w:cs="Arial"/>
          <w:b/>
          <w:sz w:val="16"/>
          <w:szCs w:val="16"/>
          <w:lang w:val="uk-UA"/>
        </w:rPr>
      </w:pPr>
      <w:r w:rsidRPr="00665DFF">
        <w:rPr>
          <w:rFonts w:ascii="Arial" w:hAnsi="Arial" w:cs="Arial"/>
          <w:b/>
          <w:sz w:val="16"/>
          <w:szCs w:val="16"/>
          <w:lang w:val="uk-UA"/>
        </w:rPr>
        <w:t xml:space="preserve">Інформація про виконання міської соціальної Програми запобігання та протидії домашньому насильству </w:t>
      </w:r>
    </w:p>
    <w:p w:rsidR="007F7844" w:rsidRPr="00665DFF" w:rsidRDefault="007F7844" w:rsidP="00CA1AED">
      <w:pPr>
        <w:shd w:val="clear" w:color="auto" w:fill="FFFFFF" w:themeFill="background1"/>
        <w:jc w:val="center"/>
        <w:rPr>
          <w:rFonts w:ascii="Arial" w:hAnsi="Arial" w:cs="Arial"/>
          <w:b/>
          <w:sz w:val="16"/>
          <w:szCs w:val="16"/>
          <w:lang w:val="uk-UA"/>
        </w:rPr>
      </w:pPr>
      <w:r w:rsidRPr="00665DFF">
        <w:rPr>
          <w:rFonts w:ascii="Arial" w:hAnsi="Arial" w:cs="Arial"/>
          <w:b/>
          <w:sz w:val="16"/>
          <w:szCs w:val="16"/>
          <w:lang w:val="uk-UA"/>
        </w:rPr>
        <w:t>та насильству за ознакою статі на період до 2025 року</w:t>
      </w:r>
    </w:p>
    <w:p w:rsidR="007F7844" w:rsidRPr="00665DFF" w:rsidRDefault="007F7844" w:rsidP="00CA1AED">
      <w:pPr>
        <w:shd w:val="clear" w:color="auto" w:fill="FFFFFF" w:themeFill="background1"/>
        <w:jc w:val="both"/>
        <w:rPr>
          <w:rFonts w:ascii="Arial" w:hAnsi="Arial" w:cs="Arial"/>
          <w:sz w:val="16"/>
          <w:szCs w:val="16"/>
          <w:lang w:val="uk-UA"/>
        </w:rPr>
      </w:pPr>
    </w:p>
    <w:p w:rsidR="007F7844" w:rsidRPr="00665DFF" w:rsidRDefault="007F7844" w:rsidP="00CA1AED">
      <w:pPr>
        <w:shd w:val="clear" w:color="auto" w:fill="FFFFFF" w:themeFill="background1"/>
        <w:tabs>
          <w:tab w:val="left" w:pos="567"/>
        </w:tabs>
        <w:ind w:firstLine="567"/>
        <w:jc w:val="both"/>
        <w:rPr>
          <w:rFonts w:ascii="Arial" w:hAnsi="Arial" w:cs="Arial"/>
          <w:sz w:val="16"/>
          <w:szCs w:val="16"/>
          <w:lang w:val="uk-UA"/>
        </w:rPr>
      </w:pPr>
      <w:r w:rsidRPr="00665DFF">
        <w:rPr>
          <w:rFonts w:ascii="Arial" w:hAnsi="Arial" w:cs="Arial"/>
          <w:sz w:val="16"/>
          <w:szCs w:val="16"/>
          <w:lang w:val="uk-UA"/>
        </w:rPr>
        <w:t>На виконання Програми рішенням виконавчого комітету міської ради від 05.08.2019 № 503 утворено координаційну раду з питань сім</w:t>
      </w:r>
      <w:r w:rsidR="0028650E" w:rsidRPr="00665DFF">
        <w:rPr>
          <w:rFonts w:ascii="Arial" w:hAnsi="Arial" w:cs="Arial"/>
          <w:sz w:val="16"/>
          <w:szCs w:val="16"/>
          <w:lang w:val="uk-UA"/>
        </w:rPr>
        <w:t>’</w:t>
      </w:r>
      <w:r w:rsidRPr="00665DFF">
        <w:rPr>
          <w:rFonts w:ascii="Arial" w:hAnsi="Arial" w:cs="Arial"/>
          <w:sz w:val="16"/>
          <w:szCs w:val="16"/>
          <w:lang w:val="uk-UA"/>
        </w:rPr>
        <w:t xml:space="preserve">ї, гендерної рівності, демографічного розвитку, запобігання та протидії домашньому насильству та протидії торгівлі людьми, затверджено її склад та Положення. Рішенням виконавчого комітету міської ради від 01.04.2021 № 269 затверджено оновлений склад координаційної ради. До складу координаційної ради входять представники </w:t>
      </w:r>
      <w:r w:rsidR="0028650E" w:rsidRPr="00665DFF">
        <w:rPr>
          <w:rFonts w:ascii="Arial" w:hAnsi="Arial" w:cs="Arial"/>
          <w:sz w:val="16"/>
          <w:szCs w:val="16"/>
          <w:lang w:val="uk-UA"/>
        </w:rPr>
        <w:t>виконавчих органів</w:t>
      </w:r>
      <w:r w:rsidRPr="00665DFF">
        <w:rPr>
          <w:rFonts w:ascii="Arial" w:hAnsi="Arial" w:cs="Arial"/>
          <w:sz w:val="16"/>
          <w:szCs w:val="16"/>
          <w:lang w:val="uk-UA"/>
        </w:rPr>
        <w:t xml:space="preserve"> міської ради, Олександрійського РВП ГУ НПУ в Кіровоградській області, депутатського корпусу, громадської організації.</w:t>
      </w:r>
    </w:p>
    <w:p w:rsidR="007F7844" w:rsidRPr="00665DFF" w:rsidRDefault="007F7844" w:rsidP="00CA1AED">
      <w:pPr>
        <w:shd w:val="clear" w:color="auto" w:fill="FFFFFF" w:themeFill="background1"/>
        <w:tabs>
          <w:tab w:val="left" w:pos="567"/>
        </w:tabs>
        <w:ind w:firstLine="567"/>
        <w:jc w:val="both"/>
        <w:rPr>
          <w:rFonts w:ascii="Arial" w:hAnsi="Arial" w:cs="Arial"/>
          <w:sz w:val="16"/>
          <w:szCs w:val="16"/>
          <w:lang w:val="uk-UA"/>
        </w:rPr>
      </w:pPr>
      <w:r w:rsidRPr="00665DFF">
        <w:rPr>
          <w:rFonts w:ascii="Arial" w:hAnsi="Arial" w:cs="Arial"/>
          <w:sz w:val="16"/>
          <w:szCs w:val="16"/>
          <w:lang w:val="uk-UA"/>
        </w:rPr>
        <w:t xml:space="preserve">З метою підтримки постраждалих осіб від домашнього насильства рішенням Олександрійської міської ради від 31.08.2021 № 267 </w:t>
      </w:r>
      <w:r w:rsidR="00A735E7" w:rsidRPr="00665DFF">
        <w:rPr>
          <w:rFonts w:ascii="Arial" w:hAnsi="Arial" w:cs="Arial"/>
          <w:sz w:val="16"/>
          <w:szCs w:val="16"/>
          <w:lang w:val="uk-UA"/>
        </w:rPr>
        <w:t>«</w:t>
      </w:r>
      <w:r w:rsidRPr="00665DFF">
        <w:rPr>
          <w:rFonts w:ascii="Arial" w:hAnsi="Arial" w:cs="Arial"/>
          <w:sz w:val="16"/>
          <w:szCs w:val="16"/>
          <w:lang w:val="uk-UA"/>
        </w:rPr>
        <w:t>Про затвердження структури загальної чисельності Олександрійського міського центру соціальних служб</w:t>
      </w:r>
      <w:r w:rsidR="00A735E7" w:rsidRPr="00665DFF">
        <w:rPr>
          <w:rFonts w:ascii="Arial" w:hAnsi="Arial" w:cs="Arial"/>
          <w:sz w:val="16"/>
          <w:szCs w:val="16"/>
          <w:lang w:val="uk-UA"/>
        </w:rPr>
        <w:t>»</w:t>
      </w:r>
      <w:r w:rsidRPr="00665DFF">
        <w:rPr>
          <w:rFonts w:ascii="Arial" w:hAnsi="Arial" w:cs="Arial"/>
          <w:sz w:val="16"/>
          <w:szCs w:val="16"/>
          <w:lang w:val="uk-UA"/>
        </w:rPr>
        <w:t xml:space="preserve"> до складу центру введено спеціалізовану службу первинного соціально-психологічного консультування осіб, які постраждали від домашнього насильства або насильства за ознакою статі зі штатною чисельністю – 3 одиниці.</w:t>
      </w:r>
    </w:p>
    <w:p w:rsidR="007F7844" w:rsidRPr="00665DFF" w:rsidRDefault="007F7844" w:rsidP="00CA1AED">
      <w:pPr>
        <w:shd w:val="clear" w:color="auto" w:fill="FFFFFF" w:themeFill="background1"/>
        <w:tabs>
          <w:tab w:val="left" w:pos="567"/>
        </w:tabs>
        <w:ind w:firstLine="567"/>
        <w:jc w:val="both"/>
        <w:rPr>
          <w:rFonts w:ascii="Arial" w:hAnsi="Arial" w:cs="Arial"/>
          <w:sz w:val="16"/>
          <w:szCs w:val="16"/>
          <w:lang w:val="uk-UA"/>
        </w:rPr>
      </w:pPr>
      <w:r w:rsidRPr="00665DFF">
        <w:rPr>
          <w:rFonts w:ascii="Arial" w:hAnsi="Arial" w:cs="Arial"/>
          <w:sz w:val="16"/>
          <w:szCs w:val="16"/>
          <w:lang w:val="uk-UA"/>
        </w:rPr>
        <w:t>За 2023 рік до спеціалізованої служби первинного соціально</w:t>
      </w:r>
      <w:r w:rsidR="00A35699" w:rsidRPr="00665DFF">
        <w:rPr>
          <w:rFonts w:ascii="Arial" w:hAnsi="Arial" w:cs="Arial"/>
          <w:sz w:val="16"/>
          <w:szCs w:val="16"/>
          <w:lang w:val="uk-UA"/>
        </w:rPr>
        <w:t>-</w:t>
      </w:r>
      <w:r w:rsidRPr="00665DFF">
        <w:rPr>
          <w:rFonts w:ascii="Arial" w:hAnsi="Arial" w:cs="Arial"/>
          <w:sz w:val="16"/>
          <w:szCs w:val="16"/>
          <w:lang w:val="uk-UA"/>
        </w:rPr>
        <w:t>психологічного консультування осіб, які постраждали від домашнього насильства або насильства за ознакою статі надійшло 577 повідомлень щодо факту вчинення домашнього насильства, з них у 74 родинах відбулось кризове втручання фахівц</w:t>
      </w:r>
      <w:r w:rsidR="00A35699" w:rsidRPr="00665DFF">
        <w:rPr>
          <w:rFonts w:ascii="Arial" w:hAnsi="Arial" w:cs="Arial"/>
          <w:sz w:val="16"/>
          <w:szCs w:val="16"/>
          <w:lang w:val="uk-UA"/>
        </w:rPr>
        <w:t>ів</w:t>
      </w:r>
      <w:r w:rsidRPr="00665DFF">
        <w:rPr>
          <w:rFonts w:ascii="Arial" w:hAnsi="Arial" w:cs="Arial"/>
          <w:sz w:val="16"/>
          <w:szCs w:val="16"/>
          <w:lang w:val="uk-UA"/>
        </w:rPr>
        <w:t>. Усім особам було надано інформаційні, юридичні та соціально-психологічні послуги.</w:t>
      </w:r>
    </w:p>
    <w:p w:rsidR="007F7844" w:rsidRPr="00665DFF" w:rsidRDefault="007F7844" w:rsidP="00CA1AED">
      <w:pPr>
        <w:shd w:val="clear" w:color="auto" w:fill="FFFFFF" w:themeFill="background1"/>
        <w:tabs>
          <w:tab w:val="left" w:pos="567"/>
        </w:tabs>
        <w:ind w:firstLine="567"/>
        <w:jc w:val="both"/>
        <w:rPr>
          <w:rFonts w:ascii="Arial" w:hAnsi="Arial" w:cs="Arial"/>
          <w:sz w:val="16"/>
          <w:szCs w:val="16"/>
          <w:lang w:val="uk-UA"/>
        </w:rPr>
      </w:pPr>
      <w:r w:rsidRPr="00665DFF">
        <w:rPr>
          <w:rFonts w:ascii="Arial" w:hAnsi="Arial" w:cs="Arial"/>
          <w:sz w:val="16"/>
          <w:szCs w:val="16"/>
          <w:lang w:val="uk-UA"/>
        </w:rPr>
        <w:t>Під час воєнного стану, фахівцями спеціалізованої служби</w:t>
      </w:r>
      <w:r w:rsidR="00D820EE" w:rsidRPr="00665DFF">
        <w:rPr>
          <w:rFonts w:ascii="Arial" w:hAnsi="Arial" w:cs="Arial"/>
          <w:sz w:val="16"/>
          <w:szCs w:val="16"/>
          <w:lang w:val="uk-UA"/>
        </w:rPr>
        <w:t xml:space="preserve"> </w:t>
      </w:r>
      <w:r w:rsidRPr="00665DFF">
        <w:rPr>
          <w:rFonts w:ascii="Arial" w:hAnsi="Arial" w:cs="Arial"/>
          <w:sz w:val="16"/>
          <w:szCs w:val="16"/>
          <w:lang w:val="uk-UA"/>
        </w:rPr>
        <w:t xml:space="preserve">первинного соціально-психологічного консультування осіб, які постраждали від домашнього насильства або насильства за ознакою статі у співпраці із Нацполіцією, відділом ювенальної превенції та підрозділом з протидії домашнього насильства </w:t>
      </w:r>
      <w:r w:rsidR="00A735E7" w:rsidRPr="00665DFF">
        <w:rPr>
          <w:rFonts w:ascii="Arial" w:hAnsi="Arial" w:cs="Arial"/>
          <w:sz w:val="16"/>
          <w:szCs w:val="16"/>
          <w:lang w:val="uk-UA"/>
        </w:rPr>
        <w:t>«</w:t>
      </w:r>
      <w:r w:rsidRPr="00665DFF">
        <w:rPr>
          <w:rFonts w:ascii="Arial" w:hAnsi="Arial" w:cs="Arial"/>
          <w:sz w:val="16"/>
          <w:szCs w:val="16"/>
          <w:lang w:val="uk-UA"/>
        </w:rPr>
        <w:t>Поліна</w:t>
      </w:r>
      <w:r w:rsidR="00A735E7" w:rsidRPr="00665DFF">
        <w:rPr>
          <w:rFonts w:ascii="Arial" w:hAnsi="Arial" w:cs="Arial"/>
          <w:sz w:val="16"/>
          <w:szCs w:val="16"/>
          <w:lang w:val="uk-UA"/>
        </w:rPr>
        <w:t>»</w:t>
      </w:r>
      <w:r w:rsidRPr="00665DFF">
        <w:rPr>
          <w:rFonts w:ascii="Arial" w:hAnsi="Arial" w:cs="Arial"/>
          <w:sz w:val="16"/>
          <w:szCs w:val="16"/>
          <w:lang w:val="uk-UA"/>
        </w:rPr>
        <w:t xml:space="preserve"> систематично проводяться рейди по сім</w:t>
      </w:r>
      <w:r w:rsidR="0028650E" w:rsidRPr="00665DFF">
        <w:rPr>
          <w:rFonts w:ascii="Arial" w:hAnsi="Arial" w:cs="Arial"/>
          <w:sz w:val="16"/>
          <w:szCs w:val="16"/>
          <w:lang w:val="uk-UA"/>
        </w:rPr>
        <w:t>’</w:t>
      </w:r>
      <w:r w:rsidRPr="00665DFF">
        <w:rPr>
          <w:rFonts w:ascii="Arial" w:hAnsi="Arial" w:cs="Arial"/>
          <w:sz w:val="16"/>
          <w:szCs w:val="16"/>
          <w:lang w:val="uk-UA"/>
        </w:rPr>
        <w:t>я</w:t>
      </w:r>
      <w:r w:rsidR="0028650E" w:rsidRPr="00665DFF">
        <w:rPr>
          <w:rFonts w:ascii="Arial" w:hAnsi="Arial" w:cs="Arial"/>
          <w:sz w:val="16"/>
          <w:szCs w:val="16"/>
          <w:lang w:val="uk-UA"/>
        </w:rPr>
        <w:t>х</w:t>
      </w:r>
      <w:r w:rsidRPr="00665DFF">
        <w:rPr>
          <w:rFonts w:ascii="Arial" w:hAnsi="Arial" w:cs="Arial"/>
          <w:sz w:val="16"/>
          <w:szCs w:val="16"/>
          <w:lang w:val="uk-UA"/>
        </w:rPr>
        <w:t xml:space="preserve"> внутрішньо переміщених осіб та сім</w:t>
      </w:r>
      <w:r w:rsidR="0028650E" w:rsidRPr="00665DFF">
        <w:rPr>
          <w:rFonts w:ascii="Arial" w:hAnsi="Arial" w:cs="Arial"/>
          <w:sz w:val="16"/>
          <w:szCs w:val="16"/>
          <w:lang w:val="uk-UA"/>
        </w:rPr>
        <w:t>’</w:t>
      </w:r>
      <w:r w:rsidRPr="00665DFF">
        <w:rPr>
          <w:rFonts w:ascii="Arial" w:hAnsi="Arial" w:cs="Arial"/>
          <w:sz w:val="16"/>
          <w:szCs w:val="16"/>
          <w:lang w:val="uk-UA"/>
        </w:rPr>
        <w:t>я</w:t>
      </w:r>
      <w:r w:rsidR="0028650E" w:rsidRPr="00665DFF">
        <w:rPr>
          <w:rFonts w:ascii="Arial" w:hAnsi="Arial" w:cs="Arial"/>
          <w:sz w:val="16"/>
          <w:szCs w:val="16"/>
          <w:lang w:val="uk-UA"/>
        </w:rPr>
        <w:t>х</w:t>
      </w:r>
      <w:r w:rsidRPr="00665DFF">
        <w:rPr>
          <w:rFonts w:ascii="Arial" w:hAnsi="Arial" w:cs="Arial"/>
          <w:sz w:val="16"/>
          <w:szCs w:val="16"/>
          <w:lang w:val="uk-UA"/>
        </w:rPr>
        <w:t xml:space="preserve"> вразливих категорій, здійснюється інформування їх про форми та прояви домашнього насильства, права постраждалих осіб на захист і допомогу, надаються роз</w:t>
      </w:r>
      <w:r w:rsidR="0028650E" w:rsidRPr="00665DFF">
        <w:rPr>
          <w:rFonts w:ascii="Arial" w:hAnsi="Arial" w:cs="Arial"/>
          <w:sz w:val="16"/>
          <w:szCs w:val="16"/>
          <w:lang w:val="uk-UA"/>
        </w:rPr>
        <w:t>’</w:t>
      </w:r>
      <w:r w:rsidRPr="00665DFF">
        <w:rPr>
          <w:rFonts w:ascii="Arial" w:hAnsi="Arial" w:cs="Arial"/>
          <w:sz w:val="16"/>
          <w:szCs w:val="16"/>
          <w:lang w:val="uk-UA"/>
        </w:rPr>
        <w:t>яснення як не потрапити в тенета торгівця людьми.</w:t>
      </w:r>
    </w:p>
    <w:p w:rsidR="007F7844" w:rsidRPr="00665DFF" w:rsidRDefault="007F7844" w:rsidP="00CA1AED">
      <w:pPr>
        <w:shd w:val="clear" w:color="auto" w:fill="FFFFFF" w:themeFill="background1"/>
        <w:tabs>
          <w:tab w:val="left" w:pos="567"/>
        </w:tabs>
        <w:ind w:firstLine="567"/>
        <w:jc w:val="both"/>
        <w:rPr>
          <w:rFonts w:ascii="Arial" w:hAnsi="Arial" w:cs="Arial"/>
          <w:sz w:val="16"/>
          <w:szCs w:val="16"/>
          <w:lang w:val="uk-UA"/>
        </w:rPr>
      </w:pPr>
      <w:r w:rsidRPr="00665DFF">
        <w:rPr>
          <w:rFonts w:ascii="Arial" w:hAnsi="Arial" w:cs="Arial"/>
          <w:sz w:val="16"/>
          <w:szCs w:val="16"/>
          <w:lang w:val="uk-UA"/>
        </w:rPr>
        <w:t xml:space="preserve">Так, з початку 2023 року було організовано і проведено 69 рейдів у співпраці з підрозділом Нацполіції </w:t>
      </w:r>
      <w:r w:rsidR="00A735E7" w:rsidRPr="00665DFF">
        <w:rPr>
          <w:rFonts w:ascii="Arial" w:hAnsi="Arial" w:cs="Arial"/>
          <w:sz w:val="16"/>
          <w:szCs w:val="16"/>
          <w:lang w:val="uk-UA"/>
        </w:rPr>
        <w:t>«</w:t>
      </w:r>
      <w:r w:rsidRPr="00665DFF">
        <w:rPr>
          <w:rFonts w:ascii="Arial" w:hAnsi="Arial" w:cs="Arial"/>
          <w:sz w:val="16"/>
          <w:szCs w:val="16"/>
          <w:lang w:val="uk-UA"/>
        </w:rPr>
        <w:t>Поліна</w:t>
      </w:r>
      <w:r w:rsidR="00A735E7" w:rsidRPr="00665DFF">
        <w:rPr>
          <w:rFonts w:ascii="Arial" w:hAnsi="Arial" w:cs="Arial"/>
          <w:sz w:val="16"/>
          <w:szCs w:val="16"/>
          <w:lang w:val="uk-UA"/>
        </w:rPr>
        <w:t>»</w:t>
      </w:r>
      <w:r w:rsidRPr="00665DFF">
        <w:rPr>
          <w:rFonts w:ascii="Arial" w:hAnsi="Arial" w:cs="Arial"/>
          <w:sz w:val="16"/>
          <w:szCs w:val="16"/>
          <w:lang w:val="uk-UA"/>
        </w:rPr>
        <w:t xml:space="preserve">, </w:t>
      </w:r>
      <w:r w:rsidR="0028650E" w:rsidRPr="00665DFF">
        <w:rPr>
          <w:rFonts w:ascii="Arial" w:hAnsi="Arial" w:cs="Arial"/>
          <w:sz w:val="16"/>
          <w:szCs w:val="16"/>
          <w:lang w:val="uk-UA"/>
        </w:rPr>
        <w:t>у</w:t>
      </w:r>
      <w:r w:rsidRPr="00665DFF">
        <w:rPr>
          <w:rFonts w:ascii="Arial" w:hAnsi="Arial" w:cs="Arial"/>
          <w:sz w:val="16"/>
          <w:szCs w:val="16"/>
          <w:lang w:val="uk-UA"/>
        </w:rPr>
        <w:t xml:space="preserve"> яких охоплено 215 сімей, </w:t>
      </w:r>
      <w:r w:rsidR="0028650E" w:rsidRPr="00665DFF">
        <w:rPr>
          <w:rFonts w:ascii="Arial" w:hAnsi="Arial" w:cs="Arial"/>
          <w:sz w:val="16"/>
          <w:szCs w:val="16"/>
          <w:lang w:val="uk-UA"/>
        </w:rPr>
        <w:t>у</w:t>
      </w:r>
      <w:r w:rsidRPr="00665DFF">
        <w:rPr>
          <w:rFonts w:ascii="Arial" w:hAnsi="Arial" w:cs="Arial"/>
          <w:sz w:val="16"/>
          <w:szCs w:val="16"/>
          <w:lang w:val="uk-UA"/>
        </w:rPr>
        <w:t xml:space="preserve"> яких виховується 302 дитини з метою виявлення нових фактів вчинення домашнього насильства та профілактичної роботи щодо запобігання домашнього насильства.</w:t>
      </w:r>
    </w:p>
    <w:p w:rsidR="007F7844" w:rsidRPr="00665DFF" w:rsidRDefault="007F7844" w:rsidP="00CA1AED">
      <w:pPr>
        <w:shd w:val="clear" w:color="auto" w:fill="FFFFFF" w:themeFill="background1"/>
        <w:tabs>
          <w:tab w:val="left" w:pos="567"/>
        </w:tabs>
        <w:ind w:firstLine="567"/>
        <w:jc w:val="both"/>
        <w:rPr>
          <w:rFonts w:ascii="Arial" w:hAnsi="Arial" w:cs="Arial"/>
          <w:sz w:val="16"/>
          <w:szCs w:val="16"/>
          <w:lang w:val="uk-UA"/>
        </w:rPr>
      </w:pPr>
      <w:r w:rsidRPr="00665DFF">
        <w:rPr>
          <w:rFonts w:ascii="Arial" w:hAnsi="Arial" w:cs="Arial"/>
          <w:sz w:val="16"/>
          <w:szCs w:val="16"/>
          <w:lang w:val="uk-UA"/>
        </w:rPr>
        <w:t>Фахівці служби протягом року брали участь у 19 сертифікованих тренінгах та вебінарах з метою підвищення кваліфікації.</w:t>
      </w:r>
    </w:p>
    <w:p w:rsidR="007F7844" w:rsidRPr="00665DFF" w:rsidRDefault="00A35699" w:rsidP="00CA1AED">
      <w:pPr>
        <w:shd w:val="clear" w:color="auto" w:fill="FFFFFF" w:themeFill="background1"/>
        <w:tabs>
          <w:tab w:val="left" w:pos="567"/>
        </w:tabs>
        <w:ind w:firstLine="567"/>
        <w:jc w:val="both"/>
        <w:rPr>
          <w:rFonts w:ascii="Arial" w:hAnsi="Arial" w:cs="Arial"/>
          <w:sz w:val="16"/>
          <w:szCs w:val="16"/>
          <w:lang w:val="uk-UA"/>
        </w:rPr>
      </w:pPr>
      <w:r w:rsidRPr="00665DFF">
        <w:rPr>
          <w:rFonts w:ascii="Arial" w:hAnsi="Arial" w:cs="Arial"/>
          <w:sz w:val="16"/>
          <w:szCs w:val="16"/>
          <w:lang w:val="uk-UA"/>
        </w:rPr>
        <w:t>Робота із сім</w:t>
      </w:r>
      <w:r w:rsidR="0028650E" w:rsidRPr="00665DFF">
        <w:rPr>
          <w:rFonts w:ascii="Arial" w:hAnsi="Arial" w:cs="Arial"/>
          <w:sz w:val="16"/>
          <w:szCs w:val="16"/>
          <w:lang w:val="uk-UA"/>
        </w:rPr>
        <w:t>’</w:t>
      </w:r>
      <w:r w:rsidR="007F7844" w:rsidRPr="00665DFF">
        <w:rPr>
          <w:rFonts w:ascii="Arial" w:hAnsi="Arial" w:cs="Arial"/>
          <w:sz w:val="16"/>
          <w:szCs w:val="16"/>
          <w:lang w:val="uk-UA"/>
        </w:rPr>
        <w:t>ями, які перебувають на обліку спеціалізованої служби первинного соціально-психологічного консультування осіб, які постраждали від домашнього насильства або насильства за ознакою статі:</w:t>
      </w:r>
    </w:p>
    <w:p w:rsidR="007F7844" w:rsidRPr="00665DFF" w:rsidRDefault="007F7844" w:rsidP="00CA1AED">
      <w:pPr>
        <w:shd w:val="clear" w:color="auto" w:fill="FFFFFF" w:themeFill="background1"/>
        <w:tabs>
          <w:tab w:val="left" w:pos="567"/>
          <w:tab w:val="left" w:pos="709"/>
        </w:tabs>
        <w:ind w:firstLine="567"/>
        <w:jc w:val="both"/>
        <w:rPr>
          <w:rFonts w:ascii="Arial" w:hAnsi="Arial" w:cs="Arial"/>
          <w:sz w:val="16"/>
          <w:szCs w:val="16"/>
          <w:lang w:val="uk-UA"/>
        </w:rPr>
      </w:pPr>
      <w:r w:rsidRPr="00665DFF">
        <w:rPr>
          <w:rFonts w:ascii="Arial" w:hAnsi="Arial" w:cs="Arial"/>
          <w:sz w:val="16"/>
          <w:szCs w:val="16"/>
          <w:lang w:val="uk-UA"/>
        </w:rPr>
        <w:t>-</w:t>
      </w:r>
      <w:r w:rsidR="00A35699" w:rsidRPr="00665DFF">
        <w:rPr>
          <w:rFonts w:ascii="Arial" w:hAnsi="Arial" w:cs="Arial"/>
          <w:sz w:val="16"/>
          <w:szCs w:val="16"/>
          <w:lang w:val="uk-UA"/>
        </w:rPr>
        <w:tab/>
      </w:r>
      <w:r w:rsidRPr="00665DFF">
        <w:rPr>
          <w:rFonts w:ascii="Arial" w:hAnsi="Arial" w:cs="Arial"/>
          <w:sz w:val="16"/>
          <w:szCs w:val="16"/>
          <w:lang w:val="uk-UA"/>
        </w:rPr>
        <w:t>випадки вчинення домашнього насильства</w:t>
      </w:r>
      <w:r w:rsidR="009973D7" w:rsidRPr="00665DFF">
        <w:rPr>
          <w:rFonts w:ascii="Arial" w:hAnsi="Arial" w:cs="Arial"/>
          <w:sz w:val="16"/>
          <w:szCs w:val="16"/>
          <w:lang w:val="uk-UA"/>
        </w:rPr>
        <w:t xml:space="preserve"> –</w:t>
      </w:r>
      <w:r w:rsidRPr="00665DFF">
        <w:rPr>
          <w:rFonts w:ascii="Arial" w:hAnsi="Arial" w:cs="Arial"/>
          <w:sz w:val="16"/>
          <w:szCs w:val="16"/>
          <w:lang w:val="uk-UA"/>
        </w:rPr>
        <w:t xml:space="preserve"> 17, а саме: 15</w:t>
      </w:r>
      <w:r w:rsidR="00CF3D03" w:rsidRPr="00665DFF">
        <w:rPr>
          <w:rFonts w:ascii="Arial" w:hAnsi="Arial" w:cs="Arial"/>
          <w:sz w:val="16"/>
          <w:szCs w:val="16"/>
          <w:lang w:val="uk-UA"/>
        </w:rPr>
        <w:t xml:space="preserve"> – </w:t>
      </w:r>
      <w:r w:rsidRPr="00665DFF">
        <w:rPr>
          <w:rFonts w:ascii="Arial" w:hAnsi="Arial" w:cs="Arial"/>
          <w:sz w:val="16"/>
          <w:szCs w:val="16"/>
          <w:lang w:val="uk-UA"/>
        </w:rPr>
        <w:t>психологічних (щодо дітей</w:t>
      </w:r>
      <w:r w:rsidR="00CF3D03" w:rsidRPr="00665DFF">
        <w:rPr>
          <w:rFonts w:ascii="Arial" w:hAnsi="Arial" w:cs="Arial"/>
          <w:sz w:val="16"/>
          <w:szCs w:val="16"/>
          <w:lang w:val="uk-UA"/>
        </w:rPr>
        <w:t xml:space="preserve"> – </w:t>
      </w:r>
      <w:r w:rsidRPr="00665DFF">
        <w:rPr>
          <w:rFonts w:ascii="Arial" w:hAnsi="Arial" w:cs="Arial"/>
          <w:sz w:val="16"/>
          <w:szCs w:val="16"/>
          <w:lang w:val="uk-UA"/>
        </w:rPr>
        <w:t>4, щодо жінок</w:t>
      </w:r>
      <w:r w:rsidR="00CF3D03" w:rsidRPr="00665DFF">
        <w:rPr>
          <w:rFonts w:ascii="Arial" w:hAnsi="Arial" w:cs="Arial"/>
          <w:sz w:val="16"/>
          <w:szCs w:val="16"/>
          <w:lang w:val="uk-UA"/>
        </w:rPr>
        <w:t xml:space="preserve"> –</w:t>
      </w:r>
      <w:r w:rsidRPr="00665DFF">
        <w:rPr>
          <w:rFonts w:ascii="Arial" w:hAnsi="Arial" w:cs="Arial"/>
          <w:sz w:val="16"/>
          <w:szCs w:val="16"/>
          <w:lang w:val="uk-UA"/>
        </w:rPr>
        <w:t>-11), 2 – фізичних (щодо жінок);</w:t>
      </w:r>
    </w:p>
    <w:p w:rsidR="007F7844" w:rsidRPr="00665DFF" w:rsidRDefault="007F7844" w:rsidP="00CA1AED">
      <w:pPr>
        <w:shd w:val="clear" w:color="auto" w:fill="FFFFFF" w:themeFill="background1"/>
        <w:tabs>
          <w:tab w:val="left" w:pos="567"/>
          <w:tab w:val="left" w:pos="709"/>
        </w:tabs>
        <w:ind w:firstLine="567"/>
        <w:jc w:val="both"/>
        <w:rPr>
          <w:rFonts w:ascii="Arial" w:hAnsi="Arial" w:cs="Arial"/>
          <w:sz w:val="16"/>
          <w:szCs w:val="16"/>
          <w:lang w:val="uk-UA"/>
        </w:rPr>
      </w:pPr>
      <w:r w:rsidRPr="00665DFF">
        <w:rPr>
          <w:rFonts w:ascii="Arial" w:hAnsi="Arial" w:cs="Arial"/>
          <w:sz w:val="16"/>
          <w:szCs w:val="16"/>
          <w:lang w:val="uk-UA"/>
        </w:rPr>
        <w:t>-</w:t>
      </w:r>
      <w:r w:rsidR="00A35699" w:rsidRPr="00665DFF">
        <w:rPr>
          <w:rFonts w:ascii="Arial" w:hAnsi="Arial" w:cs="Arial"/>
          <w:sz w:val="16"/>
          <w:szCs w:val="16"/>
          <w:lang w:val="uk-UA"/>
        </w:rPr>
        <w:tab/>
      </w:r>
      <w:r w:rsidRPr="00665DFF">
        <w:rPr>
          <w:rFonts w:ascii="Arial" w:hAnsi="Arial" w:cs="Arial"/>
          <w:sz w:val="16"/>
          <w:szCs w:val="16"/>
          <w:lang w:val="uk-UA"/>
        </w:rPr>
        <w:t xml:space="preserve">рейди у співпраці із ювенальною превенцією у родини, які перебувають на обліку – 40 рейдів, </w:t>
      </w:r>
      <w:r w:rsidR="0028650E" w:rsidRPr="00665DFF">
        <w:rPr>
          <w:rFonts w:ascii="Arial" w:hAnsi="Arial" w:cs="Arial"/>
          <w:sz w:val="16"/>
          <w:szCs w:val="16"/>
          <w:lang w:val="uk-UA"/>
        </w:rPr>
        <w:t>у</w:t>
      </w:r>
      <w:r w:rsidRPr="00665DFF">
        <w:rPr>
          <w:rFonts w:ascii="Arial" w:hAnsi="Arial" w:cs="Arial"/>
          <w:sz w:val="16"/>
          <w:szCs w:val="16"/>
          <w:lang w:val="uk-UA"/>
        </w:rPr>
        <w:t xml:space="preserve"> яких було відвідано 79 сімей;</w:t>
      </w:r>
    </w:p>
    <w:p w:rsidR="007F7844" w:rsidRPr="00665DFF" w:rsidRDefault="007F7844" w:rsidP="00CA1AED">
      <w:pPr>
        <w:shd w:val="clear" w:color="auto" w:fill="FFFFFF" w:themeFill="background1"/>
        <w:tabs>
          <w:tab w:val="left" w:pos="567"/>
          <w:tab w:val="left" w:pos="709"/>
        </w:tabs>
        <w:ind w:firstLine="567"/>
        <w:jc w:val="both"/>
        <w:rPr>
          <w:rFonts w:ascii="Arial" w:hAnsi="Arial" w:cs="Arial"/>
          <w:sz w:val="16"/>
          <w:szCs w:val="16"/>
          <w:lang w:val="uk-UA"/>
        </w:rPr>
      </w:pPr>
      <w:r w:rsidRPr="00665DFF">
        <w:rPr>
          <w:rFonts w:ascii="Arial" w:hAnsi="Arial" w:cs="Arial"/>
          <w:sz w:val="16"/>
          <w:szCs w:val="16"/>
          <w:lang w:val="uk-UA"/>
        </w:rPr>
        <w:t>-</w:t>
      </w:r>
      <w:r w:rsidR="00A35699" w:rsidRPr="00665DFF">
        <w:rPr>
          <w:rFonts w:ascii="Arial" w:hAnsi="Arial" w:cs="Arial"/>
          <w:sz w:val="16"/>
          <w:szCs w:val="16"/>
          <w:lang w:val="uk-UA"/>
        </w:rPr>
        <w:tab/>
      </w:r>
      <w:r w:rsidRPr="00665DFF">
        <w:rPr>
          <w:rFonts w:ascii="Arial" w:hAnsi="Arial" w:cs="Arial"/>
          <w:sz w:val="16"/>
          <w:szCs w:val="16"/>
          <w:lang w:val="uk-UA"/>
        </w:rPr>
        <w:t>організовано видачу гуманітарної допомоги у вигляді дитячого харчування, підгузків, засобів особистої гігієни для малюків – 30 заходів, у яких була надана гуманітарна допомога 70 сім</w:t>
      </w:r>
      <w:r w:rsidR="0028650E" w:rsidRPr="00665DFF">
        <w:rPr>
          <w:rFonts w:ascii="Arial" w:hAnsi="Arial" w:cs="Arial"/>
          <w:sz w:val="16"/>
          <w:szCs w:val="16"/>
          <w:lang w:val="uk-UA"/>
        </w:rPr>
        <w:t>’</w:t>
      </w:r>
      <w:r w:rsidRPr="00665DFF">
        <w:rPr>
          <w:rFonts w:ascii="Arial" w:hAnsi="Arial" w:cs="Arial"/>
          <w:sz w:val="16"/>
          <w:szCs w:val="16"/>
          <w:lang w:val="uk-UA"/>
        </w:rPr>
        <w:t>ям;</w:t>
      </w:r>
    </w:p>
    <w:p w:rsidR="007F7844" w:rsidRPr="00665DFF" w:rsidRDefault="007F7844" w:rsidP="00CA1AED">
      <w:pPr>
        <w:shd w:val="clear" w:color="auto" w:fill="FFFFFF" w:themeFill="background1"/>
        <w:tabs>
          <w:tab w:val="left" w:pos="567"/>
          <w:tab w:val="left" w:pos="709"/>
        </w:tabs>
        <w:ind w:firstLine="567"/>
        <w:jc w:val="both"/>
        <w:rPr>
          <w:rFonts w:ascii="Arial" w:hAnsi="Arial" w:cs="Arial"/>
          <w:sz w:val="16"/>
          <w:szCs w:val="16"/>
          <w:lang w:val="uk-UA"/>
        </w:rPr>
      </w:pPr>
      <w:r w:rsidRPr="00665DFF">
        <w:rPr>
          <w:rFonts w:ascii="Arial" w:hAnsi="Arial" w:cs="Arial"/>
          <w:sz w:val="16"/>
          <w:szCs w:val="16"/>
          <w:lang w:val="uk-UA"/>
        </w:rPr>
        <w:t>-</w:t>
      </w:r>
      <w:r w:rsidR="00A35699" w:rsidRPr="00665DFF">
        <w:rPr>
          <w:rFonts w:ascii="Arial" w:hAnsi="Arial" w:cs="Arial"/>
          <w:sz w:val="16"/>
          <w:szCs w:val="16"/>
          <w:lang w:val="uk-UA"/>
        </w:rPr>
        <w:tab/>
      </w:r>
      <w:r w:rsidRPr="00665DFF">
        <w:rPr>
          <w:rFonts w:ascii="Arial" w:hAnsi="Arial" w:cs="Arial"/>
          <w:sz w:val="16"/>
          <w:szCs w:val="16"/>
          <w:lang w:val="uk-UA"/>
        </w:rPr>
        <w:t xml:space="preserve">забезпечення продуктами харчування сімей внутрішньо переміщених осіб та сімей вразливих категорій </w:t>
      </w:r>
      <w:r w:rsidR="0028650E" w:rsidRPr="00665DFF">
        <w:rPr>
          <w:rFonts w:ascii="Arial" w:hAnsi="Arial" w:cs="Arial"/>
          <w:sz w:val="16"/>
          <w:szCs w:val="16"/>
          <w:lang w:val="uk-UA"/>
        </w:rPr>
        <w:t>–</w:t>
      </w:r>
      <w:r w:rsidRPr="00665DFF">
        <w:rPr>
          <w:rFonts w:ascii="Arial" w:hAnsi="Arial" w:cs="Arial"/>
          <w:sz w:val="16"/>
          <w:szCs w:val="16"/>
          <w:lang w:val="uk-UA"/>
        </w:rPr>
        <w:t xml:space="preserve"> постійно, за зверненням;</w:t>
      </w:r>
    </w:p>
    <w:p w:rsidR="007F7844" w:rsidRPr="00665DFF" w:rsidRDefault="007F7844" w:rsidP="00CA1AED">
      <w:pPr>
        <w:shd w:val="clear" w:color="auto" w:fill="FFFFFF" w:themeFill="background1"/>
        <w:tabs>
          <w:tab w:val="left" w:pos="567"/>
          <w:tab w:val="left" w:pos="709"/>
        </w:tabs>
        <w:ind w:firstLine="567"/>
        <w:jc w:val="both"/>
        <w:rPr>
          <w:rFonts w:ascii="Arial" w:hAnsi="Arial" w:cs="Arial"/>
          <w:sz w:val="16"/>
          <w:szCs w:val="16"/>
          <w:lang w:val="uk-UA"/>
        </w:rPr>
      </w:pPr>
      <w:r w:rsidRPr="00665DFF">
        <w:rPr>
          <w:rFonts w:ascii="Arial" w:hAnsi="Arial" w:cs="Arial"/>
          <w:sz w:val="16"/>
          <w:szCs w:val="16"/>
          <w:lang w:val="uk-UA"/>
        </w:rPr>
        <w:t>-</w:t>
      </w:r>
      <w:r w:rsidR="00A35699" w:rsidRPr="00665DFF">
        <w:rPr>
          <w:rFonts w:ascii="Arial" w:hAnsi="Arial" w:cs="Arial"/>
          <w:sz w:val="16"/>
          <w:szCs w:val="16"/>
          <w:lang w:val="uk-UA"/>
        </w:rPr>
        <w:tab/>
      </w:r>
      <w:r w:rsidRPr="00665DFF">
        <w:rPr>
          <w:rFonts w:ascii="Arial" w:hAnsi="Arial" w:cs="Arial"/>
          <w:sz w:val="16"/>
          <w:szCs w:val="16"/>
          <w:lang w:val="uk-UA"/>
        </w:rPr>
        <w:t>послуг соціальної профілактики – 17;</w:t>
      </w:r>
    </w:p>
    <w:p w:rsidR="007F7844" w:rsidRPr="00665DFF" w:rsidRDefault="007F7844" w:rsidP="00CA1AED">
      <w:pPr>
        <w:shd w:val="clear" w:color="auto" w:fill="FFFFFF" w:themeFill="background1"/>
        <w:tabs>
          <w:tab w:val="left" w:pos="567"/>
          <w:tab w:val="left" w:pos="709"/>
        </w:tabs>
        <w:ind w:firstLine="567"/>
        <w:jc w:val="both"/>
        <w:rPr>
          <w:rFonts w:ascii="Arial" w:hAnsi="Arial" w:cs="Arial"/>
          <w:sz w:val="16"/>
          <w:szCs w:val="16"/>
          <w:lang w:val="uk-UA"/>
        </w:rPr>
      </w:pPr>
      <w:r w:rsidRPr="00665DFF">
        <w:rPr>
          <w:rFonts w:ascii="Arial" w:hAnsi="Arial" w:cs="Arial"/>
          <w:sz w:val="16"/>
          <w:szCs w:val="16"/>
          <w:lang w:val="uk-UA"/>
        </w:rPr>
        <w:t>-</w:t>
      </w:r>
      <w:r w:rsidR="00A35699" w:rsidRPr="00665DFF">
        <w:rPr>
          <w:rFonts w:ascii="Arial" w:hAnsi="Arial" w:cs="Arial"/>
          <w:sz w:val="16"/>
          <w:szCs w:val="16"/>
          <w:lang w:val="uk-UA"/>
        </w:rPr>
        <w:tab/>
      </w:r>
      <w:r w:rsidRPr="00665DFF">
        <w:rPr>
          <w:rFonts w:ascii="Arial" w:hAnsi="Arial" w:cs="Arial"/>
          <w:sz w:val="16"/>
          <w:szCs w:val="16"/>
          <w:lang w:val="uk-UA"/>
        </w:rPr>
        <w:t>участь у допитах неповнолітніх, які постраждали від домашнього насильства або стали свідками – 48.</w:t>
      </w:r>
    </w:p>
    <w:p w:rsidR="007F7844" w:rsidRPr="00665DFF" w:rsidRDefault="007F7844" w:rsidP="00CA1AED">
      <w:pPr>
        <w:shd w:val="clear" w:color="auto" w:fill="FFFFFF" w:themeFill="background1"/>
        <w:tabs>
          <w:tab w:val="left" w:pos="567"/>
        </w:tabs>
        <w:ind w:firstLine="567"/>
        <w:jc w:val="both"/>
        <w:rPr>
          <w:rFonts w:ascii="Arial" w:hAnsi="Arial" w:cs="Arial"/>
          <w:sz w:val="16"/>
          <w:szCs w:val="16"/>
          <w:lang w:val="uk-UA"/>
        </w:rPr>
      </w:pPr>
      <w:r w:rsidRPr="00665DFF">
        <w:rPr>
          <w:rFonts w:ascii="Arial" w:hAnsi="Arial" w:cs="Arial"/>
          <w:sz w:val="16"/>
          <w:szCs w:val="16"/>
          <w:lang w:val="uk-UA"/>
        </w:rPr>
        <w:t xml:space="preserve">На обліку </w:t>
      </w:r>
      <w:r w:rsidR="00A35699" w:rsidRPr="00665DFF">
        <w:rPr>
          <w:rFonts w:ascii="Arial" w:hAnsi="Arial" w:cs="Arial"/>
          <w:sz w:val="16"/>
          <w:szCs w:val="16"/>
          <w:lang w:val="uk-UA"/>
        </w:rPr>
        <w:t>в</w:t>
      </w:r>
      <w:r w:rsidRPr="00665DFF">
        <w:rPr>
          <w:rFonts w:ascii="Arial" w:hAnsi="Arial" w:cs="Arial"/>
          <w:sz w:val="16"/>
          <w:szCs w:val="16"/>
          <w:lang w:val="uk-UA"/>
        </w:rPr>
        <w:t xml:space="preserve"> 2023 році перебувало 35 сімей, </w:t>
      </w:r>
      <w:r w:rsidR="0028650E" w:rsidRPr="00665DFF">
        <w:rPr>
          <w:rFonts w:ascii="Arial" w:hAnsi="Arial" w:cs="Arial"/>
          <w:sz w:val="16"/>
          <w:szCs w:val="16"/>
          <w:lang w:val="uk-UA"/>
        </w:rPr>
        <w:t>у</w:t>
      </w:r>
      <w:r w:rsidRPr="00665DFF">
        <w:rPr>
          <w:rFonts w:ascii="Arial" w:hAnsi="Arial" w:cs="Arial"/>
          <w:sz w:val="16"/>
          <w:szCs w:val="16"/>
          <w:lang w:val="uk-UA"/>
        </w:rPr>
        <w:t xml:space="preserve"> яких виховувалось 54 дитини</w:t>
      </w:r>
      <w:r w:rsidR="0028650E" w:rsidRPr="00665DFF">
        <w:rPr>
          <w:rFonts w:ascii="Arial" w:hAnsi="Arial" w:cs="Arial"/>
          <w:sz w:val="16"/>
          <w:szCs w:val="16"/>
          <w:lang w:val="uk-UA"/>
        </w:rPr>
        <w:t xml:space="preserve">, </w:t>
      </w:r>
      <w:r w:rsidRPr="00665DFF">
        <w:rPr>
          <w:rFonts w:ascii="Arial" w:hAnsi="Arial" w:cs="Arial"/>
          <w:sz w:val="16"/>
          <w:szCs w:val="16"/>
          <w:lang w:val="uk-UA"/>
        </w:rPr>
        <w:t>з них 18 сімей знято з обліку у зв</w:t>
      </w:r>
      <w:r w:rsidR="0028650E" w:rsidRPr="00665DFF">
        <w:rPr>
          <w:rFonts w:ascii="Arial" w:hAnsi="Arial" w:cs="Arial"/>
          <w:sz w:val="16"/>
          <w:szCs w:val="16"/>
          <w:lang w:val="uk-UA"/>
        </w:rPr>
        <w:t>’</w:t>
      </w:r>
      <w:r w:rsidRPr="00665DFF">
        <w:rPr>
          <w:rFonts w:ascii="Arial" w:hAnsi="Arial" w:cs="Arial"/>
          <w:sz w:val="16"/>
          <w:szCs w:val="16"/>
          <w:lang w:val="uk-UA"/>
        </w:rPr>
        <w:t>язку з мінімізацією або подоланням складних життєвих обставин, 22 нових сім</w:t>
      </w:r>
      <w:r w:rsidR="0028650E" w:rsidRPr="00665DFF">
        <w:rPr>
          <w:rFonts w:ascii="Arial" w:hAnsi="Arial" w:cs="Arial"/>
          <w:sz w:val="16"/>
          <w:szCs w:val="16"/>
          <w:lang w:val="uk-UA"/>
        </w:rPr>
        <w:t>’</w:t>
      </w:r>
      <w:r w:rsidRPr="00665DFF">
        <w:rPr>
          <w:rFonts w:ascii="Arial" w:hAnsi="Arial" w:cs="Arial"/>
          <w:sz w:val="16"/>
          <w:szCs w:val="16"/>
          <w:lang w:val="uk-UA"/>
        </w:rPr>
        <w:t>ї взято на облік. Тому на даний час на обліку МЦСС з приводу факту вчинення</w:t>
      </w:r>
      <w:r w:rsidR="00D820EE" w:rsidRPr="00665DFF">
        <w:rPr>
          <w:rFonts w:ascii="Arial" w:hAnsi="Arial" w:cs="Arial"/>
          <w:sz w:val="16"/>
          <w:szCs w:val="16"/>
          <w:lang w:val="uk-UA"/>
        </w:rPr>
        <w:t xml:space="preserve"> </w:t>
      </w:r>
      <w:r w:rsidRPr="00665DFF">
        <w:rPr>
          <w:rFonts w:ascii="Arial" w:hAnsi="Arial" w:cs="Arial"/>
          <w:sz w:val="16"/>
          <w:szCs w:val="16"/>
          <w:lang w:val="uk-UA"/>
        </w:rPr>
        <w:t xml:space="preserve">домашнього насильства перебуває 17 сімей, </w:t>
      </w:r>
      <w:r w:rsidR="0028650E" w:rsidRPr="00665DFF">
        <w:rPr>
          <w:rFonts w:ascii="Arial" w:hAnsi="Arial" w:cs="Arial"/>
          <w:sz w:val="16"/>
          <w:szCs w:val="16"/>
          <w:lang w:val="uk-UA"/>
        </w:rPr>
        <w:t>у</w:t>
      </w:r>
      <w:r w:rsidRPr="00665DFF">
        <w:rPr>
          <w:rFonts w:ascii="Arial" w:hAnsi="Arial" w:cs="Arial"/>
          <w:sz w:val="16"/>
          <w:szCs w:val="16"/>
          <w:lang w:val="uk-UA"/>
        </w:rPr>
        <w:t xml:space="preserve"> яких виховується 29 дітей. Надано 73 послуги кризового/екстреного втручання. Родинам систематично надаються соціально-психологічні послуги, сприяння у юридичних консультаціях, тренінгові та групові заняття із постраждалими, психологічні заняття із дітьми у зеленій кімнаті поліції. Фахівці служби беруть участь у судових засіданнях щодо притягнення кривдників до відповідальності та справах щодо подовження заборонених приписів. Двом кривдникам за сприянням фахівців спеціалізованої служби винесено обмежувальні приписи на пів</w:t>
      </w:r>
      <w:r w:rsidR="0028650E" w:rsidRPr="00665DFF">
        <w:rPr>
          <w:rFonts w:ascii="Arial" w:hAnsi="Arial" w:cs="Arial"/>
          <w:sz w:val="16"/>
          <w:szCs w:val="16"/>
          <w:lang w:val="uk-UA"/>
        </w:rPr>
        <w:t xml:space="preserve"> </w:t>
      </w:r>
      <w:r w:rsidRPr="00665DFF">
        <w:rPr>
          <w:rFonts w:ascii="Arial" w:hAnsi="Arial" w:cs="Arial"/>
          <w:sz w:val="16"/>
          <w:szCs w:val="16"/>
          <w:lang w:val="uk-UA"/>
        </w:rPr>
        <w:t>року.</w:t>
      </w:r>
    </w:p>
    <w:p w:rsidR="007F7844" w:rsidRPr="00665DFF" w:rsidRDefault="007F7844" w:rsidP="00CA1AED">
      <w:pPr>
        <w:shd w:val="clear" w:color="auto" w:fill="FFFFFF" w:themeFill="background1"/>
        <w:tabs>
          <w:tab w:val="left" w:pos="567"/>
        </w:tabs>
        <w:ind w:firstLine="567"/>
        <w:jc w:val="both"/>
        <w:rPr>
          <w:rFonts w:ascii="Arial" w:hAnsi="Arial" w:cs="Arial"/>
          <w:sz w:val="16"/>
          <w:szCs w:val="16"/>
          <w:lang w:val="uk-UA"/>
        </w:rPr>
      </w:pPr>
      <w:r w:rsidRPr="00665DFF">
        <w:rPr>
          <w:rFonts w:ascii="Arial" w:hAnsi="Arial" w:cs="Arial"/>
          <w:sz w:val="16"/>
          <w:szCs w:val="16"/>
          <w:lang w:val="uk-UA"/>
        </w:rPr>
        <w:t xml:space="preserve">Спеціалізована служба первинного соціально-психологічного консультування осіб, які постраждали від домашнього насильства або насильства за ознакою статі тісно співпрацює з підрозділом з протидії домашнього насильства </w:t>
      </w:r>
      <w:r w:rsidR="00A735E7" w:rsidRPr="00665DFF">
        <w:rPr>
          <w:rFonts w:ascii="Arial" w:hAnsi="Arial" w:cs="Arial"/>
          <w:sz w:val="16"/>
          <w:szCs w:val="16"/>
          <w:lang w:val="uk-UA"/>
        </w:rPr>
        <w:t>«</w:t>
      </w:r>
      <w:r w:rsidRPr="00665DFF">
        <w:rPr>
          <w:rFonts w:ascii="Arial" w:hAnsi="Arial" w:cs="Arial"/>
          <w:sz w:val="16"/>
          <w:szCs w:val="16"/>
          <w:lang w:val="uk-UA"/>
        </w:rPr>
        <w:t>Поліна</w:t>
      </w:r>
      <w:r w:rsidR="00A735E7" w:rsidRPr="00665DFF">
        <w:rPr>
          <w:rFonts w:ascii="Arial" w:hAnsi="Arial" w:cs="Arial"/>
          <w:sz w:val="16"/>
          <w:szCs w:val="16"/>
          <w:lang w:val="uk-UA"/>
        </w:rPr>
        <w:t>»</w:t>
      </w:r>
      <w:r w:rsidRPr="00665DFF">
        <w:rPr>
          <w:rFonts w:ascii="Arial" w:hAnsi="Arial" w:cs="Arial"/>
          <w:sz w:val="16"/>
          <w:szCs w:val="16"/>
          <w:lang w:val="uk-UA"/>
        </w:rPr>
        <w:t xml:space="preserve"> Нацполіції. Так, за 2023 рік працівниками поліції було винесено 267 термінових заборонних приписів кривдникам, 960 викликів, із них у 577 випадках підтвердився факт вчинення домашнього насильства.</w:t>
      </w:r>
    </w:p>
    <w:p w:rsidR="007F7844" w:rsidRPr="00665DFF" w:rsidRDefault="007F7844" w:rsidP="00CA1AED">
      <w:pPr>
        <w:shd w:val="clear" w:color="auto" w:fill="FFFFFF" w:themeFill="background1"/>
        <w:tabs>
          <w:tab w:val="left" w:pos="567"/>
        </w:tabs>
        <w:ind w:firstLine="567"/>
        <w:jc w:val="both"/>
        <w:rPr>
          <w:rFonts w:ascii="Arial" w:hAnsi="Arial" w:cs="Arial"/>
          <w:sz w:val="16"/>
          <w:szCs w:val="16"/>
          <w:lang w:val="uk-UA"/>
        </w:rPr>
      </w:pPr>
      <w:r w:rsidRPr="00665DFF">
        <w:rPr>
          <w:rFonts w:ascii="Arial" w:hAnsi="Arial" w:cs="Arial"/>
          <w:sz w:val="16"/>
          <w:szCs w:val="16"/>
          <w:lang w:val="uk-UA"/>
        </w:rPr>
        <w:t>За участі партнерів ООН UNFPA у галузі</w:t>
      </w:r>
      <w:r w:rsidR="00D820EE" w:rsidRPr="00665DFF">
        <w:rPr>
          <w:rFonts w:ascii="Arial" w:hAnsi="Arial" w:cs="Arial"/>
          <w:sz w:val="16"/>
          <w:szCs w:val="16"/>
          <w:lang w:val="uk-UA"/>
        </w:rPr>
        <w:t xml:space="preserve"> </w:t>
      </w:r>
      <w:r w:rsidRPr="00665DFF">
        <w:rPr>
          <w:rFonts w:ascii="Arial" w:hAnsi="Arial" w:cs="Arial"/>
          <w:sz w:val="16"/>
          <w:szCs w:val="16"/>
          <w:lang w:val="uk-UA"/>
        </w:rPr>
        <w:t xml:space="preserve">народонаселення та ГО </w:t>
      </w:r>
      <w:r w:rsidR="00A735E7" w:rsidRPr="00665DFF">
        <w:rPr>
          <w:rFonts w:ascii="Arial" w:hAnsi="Arial" w:cs="Arial"/>
          <w:sz w:val="16"/>
          <w:szCs w:val="16"/>
          <w:lang w:val="uk-UA"/>
        </w:rPr>
        <w:t>«</w:t>
      </w:r>
      <w:r w:rsidRPr="00665DFF">
        <w:rPr>
          <w:rFonts w:ascii="Arial" w:hAnsi="Arial" w:cs="Arial"/>
          <w:sz w:val="16"/>
          <w:szCs w:val="16"/>
          <w:lang w:val="uk-UA"/>
        </w:rPr>
        <w:t>Віра, Надія, Любов</w:t>
      </w:r>
      <w:r w:rsidR="00A735E7" w:rsidRPr="00665DFF">
        <w:rPr>
          <w:rFonts w:ascii="Arial" w:hAnsi="Arial" w:cs="Arial"/>
          <w:sz w:val="16"/>
          <w:szCs w:val="16"/>
          <w:lang w:val="uk-UA"/>
        </w:rPr>
        <w:t>»</w:t>
      </w:r>
      <w:r w:rsidRPr="00665DFF">
        <w:rPr>
          <w:rFonts w:ascii="Arial" w:hAnsi="Arial" w:cs="Arial"/>
          <w:sz w:val="16"/>
          <w:szCs w:val="16"/>
          <w:lang w:val="uk-UA"/>
        </w:rPr>
        <w:t xml:space="preserve"> від 08 серпня 2022 року в м. Олександрії створена мобільна бригада соціально-психологічної допомоги постраждалим від насильства та внутрішньо переміщеним особам. Фахівці мобільної бригади соціально-психологічної допомоги:</w:t>
      </w:r>
    </w:p>
    <w:p w:rsidR="007F7844" w:rsidRPr="00665DFF" w:rsidRDefault="007F7844" w:rsidP="00CA1AED">
      <w:pPr>
        <w:shd w:val="clear" w:color="auto" w:fill="FFFFFF" w:themeFill="background1"/>
        <w:tabs>
          <w:tab w:val="left" w:pos="567"/>
        </w:tabs>
        <w:ind w:firstLine="567"/>
        <w:jc w:val="both"/>
        <w:rPr>
          <w:rFonts w:ascii="Arial" w:hAnsi="Arial" w:cs="Arial"/>
          <w:sz w:val="16"/>
          <w:szCs w:val="16"/>
          <w:lang w:val="uk-UA"/>
        </w:rPr>
      </w:pPr>
      <w:r w:rsidRPr="00665DFF">
        <w:rPr>
          <w:rFonts w:ascii="Arial" w:hAnsi="Arial" w:cs="Arial"/>
          <w:sz w:val="16"/>
          <w:szCs w:val="16"/>
          <w:lang w:val="uk-UA"/>
        </w:rPr>
        <w:t>- надають психологічну допомогу постраждалим особам;</w:t>
      </w:r>
    </w:p>
    <w:p w:rsidR="007F7844" w:rsidRPr="00665DFF" w:rsidRDefault="007F7844" w:rsidP="00CA1AED">
      <w:pPr>
        <w:shd w:val="clear" w:color="auto" w:fill="FFFFFF" w:themeFill="background1"/>
        <w:tabs>
          <w:tab w:val="left" w:pos="567"/>
        </w:tabs>
        <w:ind w:firstLine="567"/>
        <w:jc w:val="both"/>
        <w:rPr>
          <w:rFonts w:ascii="Arial" w:hAnsi="Arial" w:cs="Arial"/>
          <w:sz w:val="16"/>
          <w:szCs w:val="16"/>
          <w:lang w:val="uk-UA"/>
        </w:rPr>
      </w:pPr>
      <w:r w:rsidRPr="00665DFF">
        <w:rPr>
          <w:rFonts w:ascii="Arial" w:hAnsi="Arial" w:cs="Arial"/>
          <w:sz w:val="16"/>
          <w:szCs w:val="16"/>
          <w:lang w:val="uk-UA"/>
        </w:rPr>
        <w:t>- реагують на повідомлення про випадки насильства, зокрема шляхом кризового й екстреного втручання;</w:t>
      </w:r>
    </w:p>
    <w:p w:rsidR="007F7844" w:rsidRPr="00665DFF" w:rsidRDefault="007F7844" w:rsidP="00CA1AED">
      <w:pPr>
        <w:shd w:val="clear" w:color="auto" w:fill="FFFFFF" w:themeFill="background1"/>
        <w:tabs>
          <w:tab w:val="left" w:pos="567"/>
        </w:tabs>
        <w:ind w:firstLine="567"/>
        <w:jc w:val="both"/>
        <w:rPr>
          <w:rFonts w:ascii="Arial" w:hAnsi="Arial" w:cs="Arial"/>
          <w:sz w:val="16"/>
          <w:szCs w:val="16"/>
          <w:lang w:val="uk-UA"/>
        </w:rPr>
      </w:pPr>
      <w:r w:rsidRPr="00665DFF">
        <w:rPr>
          <w:rFonts w:ascii="Arial" w:hAnsi="Arial" w:cs="Arial"/>
          <w:sz w:val="16"/>
          <w:szCs w:val="16"/>
          <w:lang w:val="uk-UA"/>
        </w:rPr>
        <w:t>- інформують постраждалих осіб про медичні, юридичні та інші послуги, які можна отримати для подолання наслідків насильства, а також про надавачів таких послуг, зокрема про загальні або спеціалізовані служби підтримки постраждалих осіб (притулки, кризові кімнати, денні центри та інші);</w:t>
      </w:r>
    </w:p>
    <w:p w:rsidR="007F7844" w:rsidRPr="00665DFF" w:rsidRDefault="007F7844" w:rsidP="00CA1AED">
      <w:pPr>
        <w:shd w:val="clear" w:color="auto" w:fill="FFFFFF" w:themeFill="background1"/>
        <w:tabs>
          <w:tab w:val="left" w:pos="567"/>
        </w:tabs>
        <w:ind w:firstLine="567"/>
        <w:jc w:val="both"/>
        <w:rPr>
          <w:rFonts w:ascii="Arial" w:hAnsi="Arial" w:cs="Arial"/>
          <w:sz w:val="16"/>
          <w:szCs w:val="16"/>
          <w:lang w:val="uk-UA"/>
        </w:rPr>
      </w:pPr>
      <w:r w:rsidRPr="00665DFF">
        <w:rPr>
          <w:rFonts w:ascii="Arial" w:hAnsi="Arial" w:cs="Arial"/>
          <w:sz w:val="16"/>
          <w:szCs w:val="16"/>
          <w:lang w:val="uk-UA"/>
        </w:rPr>
        <w:t>- роз</w:t>
      </w:r>
      <w:r w:rsidR="0028650E" w:rsidRPr="00665DFF">
        <w:rPr>
          <w:rFonts w:ascii="Arial" w:hAnsi="Arial" w:cs="Arial"/>
          <w:sz w:val="16"/>
          <w:szCs w:val="16"/>
          <w:lang w:val="uk-UA"/>
        </w:rPr>
        <w:t>’</w:t>
      </w:r>
      <w:r w:rsidRPr="00665DFF">
        <w:rPr>
          <w:rFonts w:ascii="Arial" w:hAnsi="Arial" w:cs="Arial"/>
          <w:sz w:val="16"/>
          <w:szCs w:val="16"/>
          <w:lang w:val="uk-UA"/>
        </w:rPr>
        <w:t>яснюють постраждалим особам їхні права та можливості отримання допомоги;</w:t>
      </w:r>
    </w:p>
    <w:p w:rsidR="007F7844" w:rsidRPr="00665DFF" w:rsidRDefault="007F7844" w:rsidP="00CA1AED">
      <w:pPr>
        <w:shd w:val="clear" w:color="auto" w:fill="FFFFFF" w:themeFill="background1"/>
        <w:tabs>
          <w:tab w:val="left" w:pos="567"/>
        </w:tabs>
        <w:ind w:firstLine="567"/>
        <w:jc w:val="both"/>
        <w:rPr>
          <w:rFonts w:ascii="Arial" w:hAnsi="Arial" w:cs="Arial"/>
          <w:sz w:val="16"/>
          <w:szCs w:val="16"/>
          <w:lang w:val="uk-UA"/>
        </w:rPr>
      </w:pPr>
      <w:r w:rsidRPr="00665DFF">
        <w:rPr>
          <w:rFonts w:ascii="Arial" w:hAnsi="Arial" w:cs="Arial"/>
          <w:sz w:val="16"/>
          <w:szCs w:val="16"/>
          <w:lang w:val="uk-UA"/>
        </w:rPr>
        <w:t>- проводять інформаційно-просвітницьку діяльність.</w:t>
      </w:r>
    </w:p>
    <w:p w:rsidR="007F7844" w:rsidRPr="00665DFF" w:rsidRDefault="007F7844" w:rsidP="00CA1AED">
      <w:pPr>
        <w:shd w:val="clear" w:color="auto" w:fill="FFFFFF" w:themeFill="background1"/>
        <w:tabs>
          <w:tab w:val="left" w:pos="567"/>
        </w:tabs>
        <w:ind w:firstLine="567"/>
        <w:jc w:val="both"/>
        <w:rPr>
          <w:rFonts w:ascii="Arial" w:hAnsi="Arial" w:cs="Arial"/>
          <w:sz w:val="16"/>
          <w:szCs w:val="16"/>
          <w:lang w:val="uk-UA"/>
        </w:rPr>
      </w:pPr>
      <w:r w:rsidRPr="00665DFF">
        <w:rPr>
          <w:rFonts w:ascii="Arial" w:hAnsi="Arial" w:cs="Arial"/>
          <w:sz w:val="16"/>
          <w:szCs w:val="16"/>
          <w:lang w:val="uk-UA"/>
        </w:rPr>
        <w:t>Мобільна бригада має автомобіль, що дозволяє екстрено виїжджати на виклики фактів вчинення домашнього насильства у радіусі 50 км від м.</w:t>
      </w:r>
      <w:r w:rsidR="000C395A" w:rsidRPr="00665DFF">
        <w:rPr>
          <w:rFonts w:ascii="Arial" w:hAnsi="Arial" w:cs="Arial"/>
          <w:sz w:val="16"/>
          <w:szCs w:val="16"/>
          <w:lang w:val="uk-UA"/>
        </w:rPr>
        <w:t xml:space="preserve"> </w:t>
      </w:r>
      <w:r w:rsidRPr="00665DFF">
        <w:rPr>
          <w:rFonts w:ascii="Arial" w:hAnsi="Arial" w:cs="Arial"/>
          <w:sz w:val="16"/>
          <w:szCs w:val="16"/>
          <w:lang w:val="uk-UA"/>
        </w:rPr>
        <w:t>Олександрії.</w:t>
      </w:r>
    </w:p>
    <w:p w:rsidR="000C395A" w:rsidRPr="00665DFF" w:rsidRDefault="000C395A" w:rsidP="00CA1AED">
      <w:pPr>
        <w:shd w:val="clear" w:color="auto" w:fill="FFFFFF" w:themeFill="background1"/>
        <w:tabs>
          <w:tab w:val="left" w:pos="567"/>
        </w:tabs>
        <w:ind w:firstLine="567"/>
        <w:jc w:val="both"/>
        <w:rPr>
          <w:rFonts w:ascii="Arial" w:hAnsi="Arial" w:cs="Arial"/>
          <w:sz w:val="16"/>
          <w:szCs w:val="16"/>
          <w:lang w:val="uk-UA"/>
        </w:rPr>
      </w:pPr>
      <w:r w:rsidRPr="00665DFF">
        <w:rPr>
          <w:rFonts w:ascii="Arial" w:hAnsi="Arial" w:cs="Arial"/>
          <w:sz w:val="16"/>
          <w:szCs w:val="16"/>
          <w:lang w:val="uk-UA"/>
        </w:rPr>
        <w:t xml:space="preserve">За 2023 рік до мобільної бригади надійшло 830 повідомлень щодо факту вчинення домашнього насильства, 294 родини перебуває на обліку. Усім родинам надано інформаційні та соціально-психологічні послуги. Жінкам, які постраждали від домашнього насильства, надано гуманітарну допомогу </w:t>
      </w:r>
      <w:r w:rsidR="00A735E7" w:rsidRPr="00665DFF">
        <w:rPr>
          <w:rFonts w:ascii="Arial" w:hAnsi="Arial" w:cs="Arial"/>
          <w:sz w:val="16"/>
          <w:szCs w:val="16"/>
          <w:lang w:val="uk-UA"/>
        </w:rPr>
        <w:t>«</w:t>
      </w:r>
      <w:r w:rsidRPr="00665DFF">
        <w:rPr>
          <w:rFonts w:ascii="Arial" w:hAnsi="Arial" w:cs="Arial"/>
          <w:sz w:val="16"/>
          <w:szCs w:val="16"/>
          <w:lang w:val="uk-UA"/>
        </w:rPr>
        <w:t>Набори Гідності</w:t>
      </w:r>
      <w:r w:rsidR="00A735E7" w:rsidRPr="00665DFF">
        <w:rPr>
          <w:rFonts w:ascii="Arial" w:hAnsi="Arial" w:cs="Arial"/>
          <w:sz w:val="16"/>
          <w:szCs w:val="16"/>
          <w:lang w:val="uk-UA"/>
        </w:rPr>
        <w:t>»</w:t>
      </w:r>
      <w:r w:rsidRPr="00665DFF">
        <w:rPr>
          <w:rFonts w:ascii="Arial" w:hAnsi="Arial" w:cs="Arial"/>
          <w:sz w:val="16"/>
          <w:szCs w:val="16"/>
          <w:lang w:val="uk-UA"/>
        </w:rPr>
        <w:t>. Всього послугами мобільної бригади скористалося 1332 родини.</w:t>
      </w:r>
    </w:p>
    <w:p w:rsidR="000C395A" w:rsidRPr="00665DFF" w:rsidRDefault="000C395A" w:rsidP="00CA1AED">
      <w:pPr>
        <w:shd w:val="clear" w:color="auto" w:fill="FFFFFF" w:themeFill="background1"/>
        <w:tabs>
          <w:tab w:val="left" w:pos="567"/>
        </w:tabs>
        <w:jc w:val="both"/>
        <w:rPr>
          <w:rFonts w:ascii="Arial" w:hAnsi="Arial" w:cs="Arial"/>
          <w:sz w:val="16"/>
          <w:szCs w:val="16"/>
          <w:lang w:val="uk-UA"/>
        </w:rPr>
      </w:pPr>
    </w:p>
    <w:p w:rsidR="000C395A" w:rsidRPr="00665DFF" w:rsidRDefault="000C395A" w:rsidP="00CA1AED">
      <w:pPr>
        <w:shd w:val="clear" w:color="auto" w:fill="FFFFFF" w:themeFill="background1"/>
        <w:tabs>
          <w:tab w:val="left" w:pos="567"/>
        </w:tabs>
        <w:jc w:val="center"/>
        <w:rPr>
          <w:rFonts w:ascii="Arial" w:hAnsi="Arial" w:cs="Arial"/>
          <w:sz w:val="16"/>
          <w:szCs w:val="16"/>
          <w:lang w:val="uk-UA"/>
        </w:rPr>
      </w:pPr>
      <w:r w:rsidRPr="00665DFF">
        <w:rPr>
          <w:rFonts w:ascii="Arial" w:hAnsi="Arial" w:cs="Arial"/>
          <w:sz w:val="16"/>
          <w:szCs w:val="16"/>
          <w:lang w:val="uk-UA"/>
        </w:rPr>
        <w:t>_______________________________________</w:t>
      </w:r>
    </w:p>
    <w:p w:rsidR="000C395A" w:rsidRPr="00665DFF" w:rsidRDefault="000C395A" w:rsidP="00CA1AED">
      <w:pPr>
        <w:shd w:val="clear" w:color="auto" w:fill="FFFFFF" w:themeFill="background1"/>
        <w:tabs>
          <w:tab w:val="left" w:pos="567"/>
        </w:tabs>
        <w:jc w:val="center"/>
        <w:rPr>
          <w:rFonts w:ascii="Arial" w:hAnsi="Arial" w:cs="Arial"/>
          <w:sz w:val="16"/>
          <w:szCs w:val="16"/>
          <w:lang w:val="uk-UA"/>
        </w:rPr>
      </w:pPr>
    </w:p>
    <w:p w:rsidR="008D6B32" w:rsidRPr="00665DFF" w:rsidRDefault="00364EFE" w:rsidP="00CA1AED">
      <w:pPr>
        <w:shd w:val="clear" w:color="auto" w:fill="FFFFFF" w:themeFill="background1"/>
        <w:jc w:val="right"/>
        <w:rPr>
          <w:rFonts w:ascii="Arial" w:hAnsi="Arial" w:cs="Arial"/>
          <w:sz w:val="16"/>
          <w:szCs w:val="16"/>
          <w:lang w:val="uk-UA"/>
        </w:rPr>
      </w:pPr>
      <w:r w:rsidRPr="00665DFF">
        <w:rPr>
          <w:rFonts w:ascii="Arial" w:hAnsi="Arial" w:cs="Arial"/>
          <w:sz w:val="16"/>
          <w:szCs w:val="16"/>
          <w:lang w:val="uk-UA"/>
        </w:rPr>
        <w:br w:type="page"/>
      </w:r>
      <w:r w:rsidR="008D6B32" w:rsidRPr="00665DFF">
        <w:rPr>
          <w:rFonts w:ascii="Arial" w:hAnsi="Arial" w:cs="Arial"/>
          <w:sz w:val="16"/>
          <w:szCs w:val="16"/>
          <w:lang w:val="uk-UA"/>
        </w:rPr>
        <w:lastRenderedPageBreak/>
        <w:t>Додаток 6</w:t>
      </w:r>
    </w:p>
    <w:p w:rsidR="008D6B32" w:rsidRPr="00665DFF" w:rsidRDefault="008D6B32" w:rsidP="00CA1AED">
      <w:pPr>
        <w:shd w:val="clear" w:color="auto" w:fill="FFFFFF" w:themeFill="background1"/>
        <w:jc w:val="center"/>
        <w:rPr>
          <w:rFonts w:ascii="Arial" w:hAnsi="Arial" w:cs="Arial"/>
          <w:b/>
          <w:sz w:val="16"/>
          <w:szCs w:val="16"/>
          <w:lang w:val="uk-UA"/>
        </w:rPr>
      </w:pPr>
    </w:p>
    <w:p w:rsidR="008D6B32" w:rsidRPr="00665DFF" w:rsidRDefault="008D6B32" w:rsidP="00CA1AED">
      <w:pPr>
        <w:shd w:val="clear" w:color="auto" w:fill="FFFFFF" w:themeFill="background1"/>
        <w:jc w:val="center"/>
        <w:rPr>
          <w:rFonts w:ascii="Arial" w:hAnsi="Arial" w:cs="Arial"/>
          <w:b/>
          <w:sz w:val="16"/>
          <w:szCs w:val="16"/>
          <w:lang w:val="uk-UA"/>
        </w:rPr>
      </w:pPr>
      <w:r w:rsidRPr="00665DFF">
        <w:rPr>
          <w:rFonts w:ascii="Arial" w:hAnsi="Arial" w:cs="Arial"/>
          <w:b/>
          <w:sz w:val="16"/>
          <w:szCs w:val="16"/>
          <w:lang w:val="uk-UA"/>
        </w:rPr>
        <w:t xml:space="preserve">Інформація про продовження дії соціальної програми Олександрійської територіальної громади </w:t>
      </w:r>
    </w:p>
    <w:p w:rsidR="008D6B32" w:rsidRPr="00665DFF" w:rsidRDefault="00A735E7" w:rsidP="00CA1AED">
      <w:pPr>
        <w:shd w:val="clear" w:color="auto" w:fill="FFFFFF" w:themeFill="background1"/>
        <w:jc w:val="center"/>
        <w:rPr>
          <w:rFonts w:ascii="Arial" w:hAnsi="Arial" w:cs="Arial"/>
          <w:b/>
          <w:sz w:val="16"/>
          <w:szCs w:val="16"/>
          <w:lang w:val="uk-UA"/>
        </w:rPr>
      </w:pPr>
      <w:r w:rsidRPr="00665DFF">
        <w:rPr>
          <w:rFonts w:ascii="Arial" w:hAnsi="Arial" w:cs="Arial"/>
          <w:b/>
          <w:sz w:val="16"/>
          <w:szCs w:val="16"/>
          <w:lang w:val="uk-UA"/>
        </w:rPr>
        <w:t>«</w:t>
      </w:r>
      <w:r w:rsidR="008D6B32" w:rsidRPr="00665DFF">
        <w:rPr>
          <w:rFonts w:ascii="Arial" w:hAnsi="Arial" w:cs="Arial"/>
          <w:b/>
          <w:sz w:val="16"/>
          <w:szCs w:val="16"/>
          <w:lang w:val="uk-UA"/>
        </w:rPr>
        <w:t>Національний план дій щодо реалізації Конвенції ООН про права дитини</w:t>
      </w:r>
      <w:r w:rsidRPr="00665DFF">
        <w:rPr>
          <w:rFonts w:ascii="Arial" w:hAnsi="Arial" w:cs="Arial"/>
          <w:b/>
          <w:sz w:val="16"/>
          <w:szCs w:val="16"/>
          <w:lang w:val="uk-UA"/>
        </w:rPr>
        <w:t>»</w:t>
      </w:r>
      <w:r w:rsidR="008D6B32" w:rsidRPr="00665DFF">
        <w:rPr>
          <w:rFonts w:ascii="Arial" w:hAnsi="Arial" w:cs="Arial"/>
          <w:b/>
          <w:sz w:val="16"/>
          <w:szCs w:val="16"/>
          <w:lang w:val="uk-UA"/>
        </w:rPr>
        <w:t xml:space="preserve"> на період до 2026 року</w:t>
      </w:r>
      <w:r w:rsidRPr="00665DFF">
        <w:rPr>
          <w:rFonts w:ascii="Arial" w:hAnsi="Arial" w:cs="Arial"/>
          <w:b/>
          <w:sz w:val="16"/>
          <w:szCs w:val="16"/>
          <w:lang w:val="uk-UA"/>
        </w:rPr>
        <w:t>»</w:t>
      </w:r>
      <w:r w:rsidR="008D6B32" w:rsidRPr="00665DFF">
        <w:rPr>
          <w:rFonts w:ascii="Arial" w:hAnsi="Arial" w:cs="Arial"/>
          <w:b/>
          <w:sz w:val="16"/>
          <w:szCs w:val="16"/>
          <w:lang w:val="uk-UA"/>
        </w:rPr>
        <w:t xml:space="preserve"> </w:t>
      </w:r>
    </w:p>
    <w:p w:rsidR="008D6B32" w:rsidRPr="00665DFF" w:rsidRDefault="008D6B32" w:rsidP="00CA1AED">
      <w:pPr>
        <w:shd w:val="clear" w:color="auto" w:fill="FFFFFF" w:themeFill="background1"/>
        <w:jc w:val="center"/>
        <w:rPr>
          <w:rFonts w:ascii="Arial" w:hAnsi="Arial" w:cs="Arial"/>
          <w:b/>
          <w:sz w:val="16"/>
          <w:szCs w:val="16"/>
          <w:lang w:val="uk-UA"/>
        </w:rPr>
      </w:pPr>
    </w:p>
    <w:p w:rsidR="008D6B32" w:rsidRPr="00665DFF" w:rsidRDefault="008D6B32" w:rsidP="00CA1AED">
      <w:pPr>
        <w:shd w:val="clear" w:color="auto" w:fill="FFFFFF" w:themeFill="background1"/>
        <w:tabs>
          <w:tab w:val="left" w:pos="567"/>
        </w:tabs>
        <w:jc w:val="both"/>
        <w:rPr>
          <w:rFonts w:ascii="Arial" w:hAnsi="Arial" w:cs="Arial"/>
          <w:sz w:val="16"/>
          <w:szCs w:val="16"/>
          <w:lang w:val="uk-UA"/>
        </w:rPr>
      </w:pPr>
      <w:r w:rsidRPr="00665DFF">
        <w:rPr>
          <w:rFonts w:ascii="Arial" w:hAnsi="Arial" w:cs="Arial"/>
          <w:sz w:val="16"/>
          <w:szCs w:val="16"/>
          <w:lang w:val="uk-UA"/>
        </w:rPr>
        <w:tab/>
        <w:t>Міська соціальна програма виконується відділами та управліннями міської ради, а саме:</w:t>
      </w:r>
    </w:p>
    <w:p w:rsidR="008D6B32" w:rsidRPr="00665DFF" w:rsidRDefault="008D6B32" w:rsidP="00CA1AED">
      <w:pPr>
        <w:shd w:val="clear" w:color="auto" w:fill="FFFFFF" w:themeFill="background1"/>
        <w:tabs>
          <w:tab w:val="left" w:pos="567"/>
        </w:tabs>
        <w:rPr>
          <w:rFonts w:ascii="Arial" w:hAnsi="Arial" w:cs="Arial"/>
          <w:sz w:val="16"/>
          <w:szCs w:val="16"/>
          <w:lang w:val="uk-UA"/>
        </w:rPr>
      </w:pPr>
      <w:r w:rsidRPr="00665DFF">
        <w:rPr>
          <w:rFonts w:ascii="Arial" w:hAnsi="Arial" w:cs="Arial"/>
          <w:sz w:val="16"/>
          <w:szCs w:val="16"/>
          <w:lang w:val="uk-UA"/>
        </w:rPr>
        <w:t xml:space="preserve"> </w:t>
      </w:r>
      <w:r w:rsidRPr="00665DFF">
        <w:rPr>
          <w:rFonts w:ascii="Arial" w:hAnsi="Arial" w:cs="Arial"/>
          <w:sz w:val="16"/>
          <w:szCs w:val="16"/>
          <w:lang w:val="uk-UA"/>
        </w:rPr>
        <w:tab/>
      </w:r>
      <w:r w:rsidRPr="00665DFF">
        <w:rPr>
          <w:rFonts w:ascii="Arial" w:hAnsi="Arial" w:cs="Arial"/>
          <w:b/>
          <w:sz w:val="16"/>
          <w:szCs w:val="16"/>
          <w:u w:val="single"/>
          <w:lang w:val="uk-UA"/>
        </w:rPr>
        <w:t>Управління охорони здоров</w:t>
      </w:r>
      <w:r w:rsidR="0028650E" w:rsidRPr="00665DFF">
        <w:rPr>
          <w:rFonts w:ascii="Arial" w:hAnsi="Arial" w:cs="Arial"/>
          <w:b/>
          <w:sz w:val="16"/>
          <w:szCs w:val="16"/>
          <w:u w:val="single"/>
          <w:lang w:val="uk-UA"/>
        </w:rPr>
        <w:t>’</w:t>
      </w:r>
      <w:r w:rsidRPr="00665DFF">
        <w:rPr>
          <w:rFonts w:ascii="Arial" w:hAnsi="Arial" w:cs="Arial"/>
          <w:b/>
          <w:sz w:val="16"/>
          <w:szCs w:val="16"/>
          <w:u w:val="single"/>
          <w:lang w:val="uk-UA"/>
        </w:rPr>
        <w:t>я міської ради</w:t>
      </w:r>
      <w:r w:rsidRPr="00665DFF">
        <w:rPr>
          <w:rFonts w:ascii="Arial" w:hAnsi="Arial" w:cs="Arial"/>
          <w:b/>
          <w:sz w:val="16"/>
          <w:szCs w:val="16"/>
          <w:lang w:val="uk-UA"/>
        </w:rPr>
        <w:t xml:space="preserve">: </w:t>
      </w:r>
    </w:p>
    <w:p w:rsidR="008D6B32" w:rsidRPr="00665DFF" w:rsidRDefault="008D6B32" w:rsidP="00CA1AED">
      <w:pPr>
        <w:shd w:val="clear" w:color="auto" w:fill="FFFFFF" w:themeFill="background1"/>
        <w:tabs>
          <w:tab w:val="left" w:pos="567"/>
        </w:tabs>
        <w:rPr>
          <w:rFonts w:ascii="Arial" w:hAnsi="Arial" w:cs="Arial"/>
          <w:sz w:val="16"/>
          <w:szCs w:val="16"/>
          <w:lang w:val="uk-UA"/>
        </w:rPr>
      </w:pPr>
      <w:r w:rsidRPr="00665DFF">
        <w:rPr>
          <w:rFonts w:ascii="Arial" w:hAnsi="Arial" w:cs="Arial"/>
          <w:sz w:val="16"/>
          <w:szCs w:val="16"/>
          <w:lang w:val="uk-UA"/>
        </w:rPr>
        <w:tab/>
        <w:t xml:space="preserve">У міських лікувальних закладах створені належні умови та доступ до високоякісних медичних послуг вагітним, в акушерському відділенні створені умови для безпечних пологів. </w:t>
      </w:r>
    </w:p>
    <w:p w:rsidR="008D6B32" w:rsidRPr="00665DFF" w:rsidRDefault="008D6B32" w:rsidP="00CA1AED">
      <w:pPr>
        <w:shd w:val="clear" w:color="auto" w:fill="FFFFFF" w:themeFill="background1"/>
        <w:tabs>
          <w:tab w:val="left" w:pos="567"/>
        </w:tabs>
        <w:jc w:val="both"/>
        <w:rPr>
          <w:rFonts w:ascii="Arial" w:hAnsi="Arial" w:cs="Arial"/>
          <w:sz w:val="16"/>
          <w:szCs w:val="16"/>
          <w:lang w:val="uk-UA"/>
        </w:rPr>
      </w:pPr>
      <w:r w:rsidRPr="00665DFF">
        <w:rPr>
          <w:rFonts w:ascii="Arial" w:hAnsi="Arial" w:cs="Arial"/>
          <w:sz w:val="16"/>
          <w:szCs w:val="16"/>
          <w:lang w:val="uk-UA"/>
        </w:rPr>
        <w:tab/>
        <w:t xml:space="preserve">Медичний персонал (лікарі, медичні сестри) </w:t>
      </w:r>
      <w:r w:rsidR="0028650E" w:rsidRPr="00665DFF">
        <w:rPr>
          <w:rFonts w:ascii="Arial" w:hAnsi="Arial" w:cs="Arial"/>
          <w:sz w:val="16"/>
          <w:szCs w:val="16"/>
          <w:lang w:val="uk-UA"/>
        </w:rPr>
        <w:t>беруть</w:t>
      </w:r>
      <w:r w:rsidRPr="00665DFF">
        <w:rPr>
          <w:rFonts w:ascii="Arial" w:hAnsi="Arial" w:cs="Arial"/>
          <w:sz w:val="16"/>
          <w:szCs w:val="16"/>
          <w:lang w:val="uk-UA"/>
        </w:rPr>
        <w:t xml:space="preserve"> участь у тренінгах та навчальних семінарах для спеціалістів, вивчають та використовують у роботі нові протоколи медичної допомоги по інтегрованому веденню хвороб дитячого віку. В усіх лікувально-профілактичних закладах міста проводяться планові заняття з підвищення кваліфікації медичного персоналу, використовуються міжнародні та національні протоколи для надання медичної допомоги, протокол інтегрованого ведення хвороб дитячого віку. Лікарі приймають участь </w:t>
      </w:r>
      <w:r w:rsidR="0028650E" w:rsidRPr="00665DFF">
        <w:rPr>
          <w:rFonts w:ascii="Arial" w:hAnsi="Arial" w:cs="Arial"/>
          <w:sz w:val="16"/>
          <w:szCs w:val="16"/>
          <w:lang w:val="uk-UA"/>
        </w:rPr>
        <w:t>у</w:t>
      </w:r>
      <w:r w:rsidRPr="00665DFF">
        <w:rPr>
          <w:rFonts w:ascii="Arial" w:hAnsi="Arial" w:cs="Arial"/>
          <w:sz w:val="16"/>
          <w:szCs w:val="16"/>
          <w:lang w:val="uk-UA"/>
        </w:rPr>
        <w:t xml:space="preserve"> тренінгах та навчальних семінарах на базі обласної дитячої лікарні та в республіканських заходах (м. Київ, </w:t>
      </w:r>
      <w:r w:rsidR="0028650E" w:rsidRPr="00665DFF">
        <w:rPr>
          <w:rFonts w:ascii="Arial" w:hAnsi="Arial" w:cs="Arial"/>
          <w:sz w:val="16"/>
          <w:szCs w:val="16"/>
          <w:lang w:val="uk-UA"/>
        </w:rPr>
        <w:t xml:space="preserve">м. </w:t>
      </w:r>
      <w:r w:rsidRPr="00665DFF">
        <w:rPr>
          <w:rFonts w:ascii="Arial" w:hAnsi="Arial" w:cs="Arial"/>
          <w:sz w:val="16"/>
          <w:szCs w:val="16"/>
          <w:lang w:val="uk-UA"/>
        </w:rPr>
        <w:t xml:space="preserve">Одеса, </w:t>
      </w:r>
      <w:r w:rsidR="0028650E" w:rsidRPr="00665DFF">
        <w:rPr>
          <w:rFonts w:ascii="Arial" w:hAnsi="Arial" w:cs="Arial"/>
          <w:sz w:val="16"/>
          <w:szCs w:val="16"/>
          <w:lang w:val="uk-UA"/>
        </w:rPr>
        <w:t xml:space="preserve">м. </w:t>
      </w:r>
      <w:r w:rsidRPr="00665DFF">
        <w:rPr>
          <w:rFonts w:ascii="Arial" w:hAnsi="Arial" w:cs="Arial"/>
          <w:sz w:val="16"/>
          <w:szCs w:val="16"/>
          <w:lang w:val="uk-UA"/>
        </w:rPr>
        <w:t>Харків).</w:t>
      </w:r>
    </w:p>
    <w:p w:rsidR="008D6B32" w:rsidRPr="00665DFF" w:rsidRDefault="008D6B32" w:rsidP="00CA1AED">
      <w:pPr>
        <w:shd w:val="clear" w:color="auto" w:fill="FFFFFF" w:themeFill="background1"/>
        <w:tabs>
          <w:tab w:val="left" w:pos="567"/>
        </w:tabs>
        <w:jc w:val="both"/>
        <w:rPr>
          <w:rFonts w:ascii="Arial" w:hAnsi="Arial" w:cs="Arial"/>
          <w:sz w:val="16"/>
          <w:szCs w:val="16"/>
          <w:lang w:val="uk-UA"/>
        </w:rPr>
      </w:pPr>
      <w:r w:rsidRPr="00665DFF">
        <w:rPr>
          <w:rFonts w:ascii="Arial" w:hAnsi="Arial" w:cs="Arial"/>
          <w:sz w:val="16"/>
          <w:szCs w:val="16"/>
          <w:lang w:val="uk-UA"/>
        </w:rPr>
        <w:tab/>
        <w:t xml:space="preserve">В акушерському відділенні центральної міської лікарні створені належні умови та забезпечене спільне перебування матері та дитини на 100%. Пологи ведуться у 4 індивідуальних пологових залах. </w:t>
      </w:r>
      <w:r w:rsidR="0028650E" w:rsidRPr="00665DFF">
        <w:rPr>
          <w:rFonts w:ascii="Arial" w:hAnsi="Arial" w:cs="Arial"/>
          <w:sz w:val="16"/>
          <w:szCs w:val="16"/>
          <w:lang w:val="uk-UA"/>
        </w:rPr>
        <w:t>У</w:t>
      </w:r>
      <w:r w:rsidRPr="00665DFF">
        <w:rPr>
          <w:rFonts w:ascii="Arial" w:hAnsi="Arial" w:cs="Arial"/>
          <w:sz w:val="16"/>
          <w:szCs w:val="16"/>
          <w:lang w:val="uk-UA"/>
        </w:rPr>
        <w:t xml:space="preserve"> наявності 20 післяпологових палат сумісного перебування матері і дитини. Медичним персоналом ведеться пропаганда по підтримці природного вигодовування немовлят. На 100% новонароджені оглядаються лікарями неонатологами для раннього виявлення патології. 98,8% новонародженим проведено скринінг на ФКУ, муковісцидоз, вроджений гіпотиреоз у пологовому стаціонарі. На базі жіночої консультації працює гінекологічний кабінет </w:t>
      </w:r>
      <w:r w:rsidR="00A735E7" w:rsidRPr="00665DFF">
        <w:rPr>
          <w:rFonts w:ascii="Arial" w:hAnsi="Arial" w:cs="Arial"/>
          <w:sz w:val="16"/>
          <w:szCs w:val="16"/>
          <w:lang w:val="uk-UA"/>
        </w:rPr>
        <w:t>«</w:t>
      </w:r>
      <w:r w:rsidRPr="00665DFF">
        <w:rPr>
          <w:rFonts w:ascii="Arial" w:hAnsi="Arial" w:cs="Arial"/>
          <w:sz w:val="16"/>
          <w:szCs w:val="16"/>
          <w:lang w:val="uk-UA"/>
        </w:rPr>
        <w:t>Дружній до молоді</w:t>
      </w:r>
      <w:r w:rsidR="00A735E7" w:rsidRPr="00665DFF">
        <w:rPr>
          <w:rFonts w:ascii="Arial" w:hAnsi="Arial" w:cs="Arial"/>
          <w:sz w:val="16"/>
          <w:szCs w:val="16"/>
          <w:lang w:val="uk-UA"/>
        </w:rPr>
        <w:t>»</w:t>
      </w:r>
      <w:r w:rsidRPr="00665DFF">
        <w:rPr>
          <w:rFonts w:ascii="Arial" w:hAnsi="Arial" w:cs="Arial"/>
          <w:sz w:val="16"/>
          <w:szCs w:val="16"/>
          <w:lang w:val="uk-UA"/>
        </w:rPr>
        <w:t xml:space="preserve">. Для виходжування новонароджених застосовується інкубатор </w:t>
      </w:r>
      <w:r w:rsidR="00A735E7" w:rsidRPr="00665DFF">
        <w:rPr>
          <w:rFonts w:ascii="Arial" w:hAnsi="Arial" w:cs="Arial"/>
          <w:sz w:val="16"/>
          <w:szCs w:val="16"/>
          <w:lang w:val="uk-UA"/>
        </w:rPr>
        <w:t>«</w:t>
      </w:r>
      <w:r w:rsidRPr="00665DFF">
        <w:rPr>
          <w:rFonts w:ascii="Arial" w:hAnsi="Arial" w:cs="Arial"/>
          <w:sz w:val="16"/>
          <w:szCs w:val="16"/>
          <w:lang w:val="uk-UA"/>
        </w:rPr>
        <w:t>Діксіон</w:t>
      </w:r>
      <w:r w:rsidR="00A735E7" w:rsidRPr="00665DFF">
        <w:rPr>
          <w:rFonts w:ascii="Arial" w:hAnsi="Arial" w:cs="Arial"/>
          <w:sz w:val="16"/>
          <w:szCs w:val="16"/>
          <w:lang w:val="uk-UA"/>
        </w:rPr>
        <w:t>»</w:t>
      </w:r>
      <w:r w:rsidRPr="00665DFF">
        <w:rPr>
          <w:rFonts w:ascii="Arial" w:hAnsi="Arial" w:cs="Arial"/>
          <w:sz w:val="16"/>
          <w:szCs w:val="16"/>
          <w:lang w:val="uk-UA"/>
        </w:rPr>
        <w:t>.</w:t>
      </w:r>
    </w:p>
    <w:p w:rsidR="008D6B32" w:rsidRPr="00665DFF" w:rsidRDefault="008D6B32" w:rsidP="00CA1AED">
      <w:pPr>
        <w:shd w:val="clear" w:color="auto" w:fill="FFFFFF" w:themeFill="background1"/>
        <w:tabs>
          <w:tab w:val="left" w:pos="567"/>
        </w:tabs>
        <w:jc w:val="both"/>
        <w:rPr>
          <w:rFonts w:ascii="Arial" w:hAnsi="Arial" w:cs="Arial"/>
          <w:b/>
          <w:sz w:val="16"/>
          <w:szCs w:val="16"/>
          <w:u w:val="single"/>
          <w:lang w:val="uk-UA"/>
        </w:rPr>
      </w:pPr>
      <w:r w:rsidRPr="00665DFF">
        <w:rPr>
          <w:rFonts w:ascii="Arial" w:hAnsi="Arial" w:cs="Arial"/>
          <w:sz w:val="16"/>
          <w:szCs w:val="16"/>
          <w:lang w:val="uk-UA"/>
        </w:rPr>
        <w:tab/>
      </w:r>
      <w:r w:rsidRPr="00665DFF">
        <w:rPr>
          <w:rFonts w:ascii="Arial" w:hAnsi="Arial" w:cs="Arial"/>
          <w:b/>
          <w:sz w:val="16"/>
          <w:szCs w:val="16"/>
          <w:u w:val="single"/>
          <w:lang w:val="uk-UA"/>
        </w:rPr>
        <w:t>Міський центр соціальних служб:</w:t>
      </w:r>
    </w:p>
    <w:p w:rsidR="008D6B32" w:rsidRPr="00665DFF" w:rsidRDefault="008D6B32" w:rsidP="00CA1AED">
      <w:pPr>
        <w:shd w:val="clear" w:color="auto" w:fill="FFFFFF" w:themeFill="background1"/>
        <w:tabs>
          <w:tab w:val="left" w:pos="567"/>
        </w:tabs>
        <w:jc w:val="both"/>
        <w:rPr>
          <w:rFonts w:ascii="Arial" w:hAnsi="Arial" w:cs="Arial"/>
          <w:sz w:val="16"/>
          <w:szCs w:val="16"/>
          <w:lang w:val="uk-UA"/>
        </w:rPr>
      </w:pPr>
      <w:r w:rsidRPr="00665DFF">
        <w:rPr>
          <w:rFonts w:ascii="Arial" w:hAnsi="Arial" w:cs="Arial"/>
          <w:sz w:val="16"/>
          <w:szCs w:val="16"/>
          <w:lang w:val="uk-UA"/>
        </w:rPr>
        <w:tab/>
        <w:t>Міським центром соціальних служб (МЦСС) у квітні 2023 року було проведено благодійну акцію до Великодня з метою надання підтримки внутрішньо переміщеним сім</w:t>
      </w:r>
      <w:r w:rsidR="0028650E" w:rsidRPr="00665DFF">
        <w:rPr>
          <w:rFonts w:ascii="Arial" w:hAnsi="Arial" w:cs="Arial"/>
          <w:sz w:val="16"/>
          <w:szCs w:val="16"/>
          <w:lang w:val="uk-UA"/>
        </w:rPr>
        <w:t>’</w:t>
      </w:r>
      <w:r w:rsidRPr="00665DFF">
        <w:rPr>
          <w:rFonts w:ascii="Arial" w:hAnsi="Arial" w:cs="Arial"/>
          <w:sz w:val="16"/>
          <w:szCs w:val="16"/>
          <w:lang w:val="uk-UA"/>
        </w:rPr>
        <w:t xml:space="preserve">ям та евакуйованим сім҆ ям з дітьми, як таким, що опинились </w:t>
      </w:r>
      <w:r w:rsidR="0028650E" w:rsidRPr="00665DFF">
        <w:rPr>
          <w:rFonts w:ascii="Arial" w:hAnsi="Arial" w:cs="Arial"/>
          <w:sz w:val="16"/>
          <w:szCs w:val="16"/>
          <w:lang w:val="uk-UA"/>
        </w:rPr>
        <w:t>у</w:t>
      </w:r>
      <w:r w:rsidRPr="00665DFF">
        <w:rPr>
          <w:rFonts w:ascii="Arial" w:hAnsi="Arial" w:cs="Arial"/>
          <w:sz w:val="16"/>
          <w:szCs w:val="16"/>
          <w:lang w:val="uk-UA"/>
        </w:rPr>
        <w:t xml:space="preserve"> складних життєвих обставинах. Всього у заході взяли участь 96 осіб та отр</w:t>
      </w:r>
      <w:r w:rsidR="008A75A7" w:rsidRPr="00665DFF">
        <w:rPr>
          <w:rFonts w:ascii="Arial" w:hAnsi="Arial" w:cs="Arial"/>
          <w:sz w:val="16"/>
          <w:szCs w:val="16"/>
          <w:lang w:val="uk-UA"/>
        </w:rPr>
        <w:t xml:space="preserve">имали солодкі подарунки. Також </w:t>
      </w:r>
      <w:r w:rsidRPr="00665DFF">
        <w:rPr>
          <w:rFonts w:ascii="Arial" w:hAnsi="Arial" w:cs="Arial"/>
          <w:sz w:val="16"/>
          <w:szCs w:val="16"/>
          <w:lang w:val="uk-UA"/>
        </w:rPr>
        <w:t>13 травня 2023 року працівниками МЦСС була проведена благодійна акція до Дня сім</w:t>
      </w:r>
      <w:r w:rsidR="0028650E" w:rsidRPr="00665DFF">
        <w:rPr>
          <w:rFonts w:ascii="Arial" w:hAnsi="Arial" w:cs="Arial"/>
          <w:sz w:val="16"/>
          <w:szCs w:val="16"/>
          <w:lang w:val="uk-UA"/>
        </w:rPr>
        <w:t>’</w:t>
      </w:r>
      <w:r w:rsidRPr="00665DFF">
        <w:rPr>
          <w:rFonts w:ascii="Arial" w:hAnsi="Arial" w:cs="Arial"/>
          <w:sz w:val="16"/>
          <w:szCs w:val="16"/>
          <w:lang w:val="uk-UA"/>
        </w:rPr>
        <w:t>ї, у заході взяли участь 53 сім</w:t>
      </w:r>
      <w:r w:rsidR="0028650E" w:rsidRPr="00665DFF">
        <w:rPr>
          <w:rFonts w:ascii="Arial" w:hAnsi="Arial" w:cs="Arial"/>
          <w:sz w:val="16"/>
          <w:szCs w:val="16"/>
          <w:lang w:val="uk-UA"/>
        </w:rPr>
        <w:t>’</w:t>
      </w:r>
      <w:r w:rsidRPr="00665DFF">
        <w:rPr>
          <w:rFonts w:ascii="Arial" w:hAnsi="Arial" w:cs="Arial"/>
          <w:sz w:val="16"/>
          <w:szCs w:val="16"/>
          <w:lang w:val="uk-UA"/>
        </w:rPr>
        <w:t>ї та отримали солодкі подарунки.</w:t>
      </w:r>
    </w:p>
    <w:p w:rsidR="008D6B32" w:rsidRPr="00665DFF" w:rsidRDefault="008D6B32" w:rsidP="00CA1AED">
      <w:pPr>
        <w:shd w:val="clear" w:color="auto" w:fill="FFFFFF" w:themeFill="background1"/>
        <w:tabs>
          <w:tab w:val="left" w:pos="567"/>
        </w:tabs>
        <w:jc w:val="both"/>
        <w:rPr>
          <w:rFonts w:ascii="Arial" w:hAnsi="Arial" w:cs="Arial"/>
          <w:sz w:val="16"/>
          <w:szCs w:val="16"/>
          <w:lang w:val="uk-UA"/>
        </w:rPr>
      </w:pPr>
      <w:r w:rsidRPr="00665DFF">
        <w:rPr>
          <w:rFonts w:ascii="Arial" w:hAnsi="Arial" w:cs="Arial"/>
          <w:sz w:val="16"/>
          <w:szCs w:val="16"/>
          <w:lang w:val="uk-UA"/>
        </w:rPr>
        <w:tab/>
        <w:t xml:space="preserve">У серпні 2023 року проведено благодійну акцію до Дня знань – 1 вересня </w:t>
      </w:r>
      <w:r w:rsidR="00A735E7" w:rsidRPr="00665DFF">
        <w:rPr>
          <w:rFonts w:ascii="Arial" w:hAnsi="Arial" w:cs="Arial"/>
          <w:sz w:val="16"/>
          <w:szCs w:val="16"/>
          <w:lang w:val="uk-UA"/>
        </w:rPr>
        <w:t>«</w:t>
      </w:r>
      <w:r w:rsidRPr="00665DFF">
        <w:rPr>
          <w:rFonts w:ascii="Arial" w:hAnsi="Arial" w:cs="Arial"/>
          <w:sz w:val="16"/>
          <w:szCs w:val="16"/>
          <w:lang w:val="uk-UA"/>
        </w:rPr>
        <w:t>Школярик</w:t>
      </w:r>
      <w:r w:rsidR="00A735E7" w:rsidRPr="00665DFF">
        <w:rPr>
          <w:rFonts w:ascii="Arial" w:hAnsi="Arial" w:cs="Arial"/>
          <w:sz w:val="16"/>
          <w:szCs w:val="16"/>
          <w:lang w:val="uk-UA"/>
        </w:rPr>
        <w:t>»</w:t>
      </w:r>
      <w:r w:rsidRPr="00665DFF">
        <w:rPr>
          <w:rFonts w:ascii="Arial" w:hAnsi="Arial" w:cs="Arial"/>
          <w:sz w:val="16"/>
          <w:szCs w:val="16"/>
          <w:lang w:val="uk-UA"/>
        </w:rPr>
        <w:t xml:space="preserve">, </w:t>
      </w:r>
      <w:r w:rsidR="0028650E" w:rsidRPr="00665DFF">
        <w:rPr>
          <w:rFonts w:ascii="Arial" w:hAnsi="Arial" w:cs="Arial"/>
          <w:sz w:val="16"/>
          <w:szCs w:val="16"/>
          <w:lang w:val="uk-UA"/>
        </w:rPr>
        <w:t>у</w:t>
      </w:r>
      <w:r w:rsidRPr="00665DFF">
        <w:rPr>
          <w:rFonts w:ascii="Arial" w:hAnsi="Arial" w:cs="Arial"/>
          <w:sz w:val="16"/>
          <w:szCs w:val="16"/>
          <w:lang w:val="uk-UA"/>
        </w:rPr>
        <w:t xml:space="preserve"> якій взяли участь 87 дітей з сімей, які опинились </w:t>
      </w:r>
      <w:r w:rsidR="0028650E" w:rsidRPr="00665DFF">
        <w:rPr>
          <w:rFonts w:ascii="Arial" w:hAnsi="Arial" w:cs="Arial"/>
          <w:sz w:val="16"/>
          <w:szCs w:val="16"/>
          <w:lang w:val="uk-UA"/>
        </w:rPr>
        <w:t>у</w:t>
      </w:r>
      <w:r w:rsidRPr="00665DFF">
        <w:rPr>
          <w:rFonts w:ascii="Arial" w:hAnsi="Arial" w:cs="Arial"/>
          <w:sz w:val="16"/>
          <w:szCs w:val="16"/>
          <w:lang w:val="uk-UA"/>
        </w:rPr>
        <w:t xml:space="preserve"> складних життєвих обставинах та були забезпечені канцелярськими наборами.</w:t>
      </w:r>
    </w:p>
    <w:p w:rsidR="008D6B32" w:rsidRPr="00665DFF" w:rsidRDefault="008D6B32" w:rsidP="00CA1AED">
      <w:pPr>
        <w:shd w:val="clear" w:color="auto" w:fill="FFFFFF" w:themeFill="background1"/>
        <w:tabs>
          <w:tab w:val="left" w:pos="567"/>
        </w:tabs>
        <w:jc w:val="both"/>
        <w:rPr>
          <w:rFonts w:ascii="Arial" w:hAnsi="Arial" w:cs="Arial"/>
          <w:sz w:val="16"/>
          <w:szCs w:val="16"/>
          <w:lang w:val="uk-UA"/>
        </w:rPr>
      </w:pPr>
      <w:r w:rsidRPr="00665DFF">
        <w:rPr>
          <w:rFonts w:ascii="Arial" w:hAnsi="Arial" w:cs="Arial"/>
          <w:sz w:val="16"/>
          <w:szCs w:val="16"/>
          <w:lang w:val="uk-UA"/>
        </w:rPr>
        <w:tab/>
        <w:t xml:space="preserve">Працівниками центру 6 грудня до Дня Святого Миколая та Новорічних свят проведено благодійний захід для категорії дітей, що вищезазначені та дітей з інвалідністю, </w:t>
      </w:r>
      <w:r w:rsidR="00223FCA" w:rsidRPr="00665DFF">
        <w:rPr>
          <w:rFonts w:ascii="Arial" w:hAnsi="Arial" w:cs="Arial"/>
          <w:sz w:val="16"/>
          <w:szCs w:val="16"/>
          <w:lang w:val="uk-UA"/>
        </w:rPr>
        <w:t>у</w:t>
      </w:r>
      <w:r w:rsidRPr="00665DFF">
        <w:rPr>
          <w:rFonts w:ascii="Arial" w:hAnsi="Arial" w:cs="Arial"/>
          <w:sz w:val="16"/>
          <w:szCs w:val="16"/>
          <w:lang w:val="uk-UA"/>
        </w:rPr>
        <w:t xml:space="preserve"> якому взяли участь 122 дитини </w:t>
      </w:r>
      <w:r w:rsidR="00223FCA" w:rsidRPr="00665DFF">
        <w:rPr>
          <w:rFonts w:ascii="Arial" w:hAnsi="Arial" w:cs="Arial"/>
          <w:sz w:val="16"/>
          <w:szCs w:val="16"/>
          <w:lang w:val="uk-UA"/>
        </w:rPr>
        <w:t>і</w:t>
      </w:r>
      <w:r w:rsidRPr="00665DFF">
        <w:rPr>
          <w:rFonts w:ascii="Arial" w:hAnsi="Arial" w:cs="Arial"/>
          <w:sz w:val="16"/>
          <w:szCs w:val="16"/>
          <w:lang w:val="uk-UA"/>
        </w:rPr>
        <w:t>з забезпеченням їх солодкими подарунками.</w:t>
      </w:r>
    </w:p>
    <w:p w:rsidR="008D6B32" w:rsidRPr="00665DFF" w:rsidRDefault="008D6B32" w:rsidP="00CA1AED">
      <w:pPr>
        <w:shd w:val="clear" w:color="auto" w:fill="FFFFFF" w:themeFill="background1"/>
        <w:tabs>
          <w:tab w:val="left" w:pos="567"/>
        </w:tabs>
        <w:jc w:val="both"/>
        <w:rPr>
          <w:rFonts w:ascii="Arial" w:hAnsi="Arial" w:cs="Arial"/>
          <w:sz w:val="16"/>
          <w:szCs w:val="16"/>
          <w:lang w:val="uk-UA"/>
        </w:rPr>
      </w:pPr>
      <w:r w:rsidRPr="00665DFF">
        <w:rPr>
          <w:rFonts w:ascii="Arial" w:hAnsi="Arial" w:cs="Arial"/>
          <w:sz w:val="16"/>
          <w:szCs w:val="16"/>
          <w:lang w:val="uk-UA"/>
        </w:rPr>
        <w:tab/>
        <w:t xml:space="preserve">Окрім того, за підтримки церкви </w:t>
      </w:r>
      <w:r w:rsidR="00A735E7" w:rsidRPr="00665DFF">
        <w:rPr>
          <w:rFonts w:ascii="Arial" w:hAnsi="Arial" w:cs="Arial"/>
          <w:sz w:val="16"/>
          <w:szCs w:val="16"/>
          <w:lang w:val="uk-UA"/>
        </w:rPr>
        <w:t>«</w:t>
      </w:r>
      <w:r w:rsidRPr="00665DFF">
        <w:rPr>
          <w:rFonts w:ascii="Arial" w:hAnsi="Arial" w:cs="Arial"/>
          <w:sz w:val="16"/>
          <w:szCs w:val="16"/>
          <w:lang w:val="uk-UA"/>
        </w:rPr>
        <w:t>Ковчег спасіння</w:t>
      </w:r>
      <w:r w:rsidR="00A735E7" w:rsidRPr="00665DFF">
        <w:rPr>
          <w:rFonts w:ascii="Arial" w:hAnsi="Arial" w:cs="Arial"/>
          <w:sz w:val="16"/>
          <w:szCs w:val="16"/>
          <w:lang w:val="uk-UA"/>
        </w:rPr>
        <w:t>»</w:t>
      </w:r>
      <w:r w:rsidRPr="00665DFF">
        <w:rPr>
          <w:rFonts w:ascii="Arial" w:hAnsi="Arial" w:cs="Arial"/>
          <w:sz w:val="16"/>
          <w:szCs w:val="16"/>
          <w:lang w:val="uk-UA"/>
        </w:rPr>
        <w:t xml:space="preserve"> було проведено 21 благодійний захід, де 642 сім</w:t>
      </w:r>
      <w:r w:rsidR="0028650E" w:rsidRPr="00665DFF">
        <w:rPr>
          <w:rFonts w:ascii="Arial" w:hAnsi="Arial" w:cs="Arial"/>
          <w:sz w:val="16"/>
          <w:szCs w:val="16"/>
          <w:lang w:val="uk-UA"/>
        </w:rPr>
        <w:t>’</w:t>
      </w:r>
      <w:r w:rsidRPr="00665DFF">
        <w:rPr>
          <w:rFonts w:ascii="Arial" w:hAnsi="Arial" w:cs="Arial"/>
          <w:sz w:val="16"/>
          <w:szCs w:val="16"/>
          <w:lang w:val="uk-UA"/>
        </w:rPr>
        <w:t xml:space="preserve">ям, які опинились </w:t>
      </w:r>
      <w:r w:rsidR="00223FCA" w:rsidRPr="00665DFF">
        <w:rPr>
          <w:rFonts w:ascii="Arial" w:hAnsi="Arial" w:cs="Arial"/>
          <w:sz w:val="16"/>
          <w:szCs w:val="16"/>
          <w:lang w:val="uk-UA"/>
        </w:rPr>
        <w:t>у</w:t>
      </w:r>
      <w:r w:rsidRPr="00665DFF">
        <w:rPr>
          <w:rFonts w:ascii="Arial" w:hAnsi="Arial" w:cs="Arial"/>
          <w:sz w:val="16"/>
          <w:szCs w:val="16"/>
          <w:lang w:val="uk-UA"/>
        </w:rPr>
        <w:t xml:space="preserve"> складних життєвих обставинах, </w:t>
      </w:r>
      <w:r w:rsidR="003C39FF" w:rsidRPr="00665DFF">
        <w:rPr>
          <w:rFonts w:ascii="Arial" w:hAnsi="Arial" w:cs="Arial"/>
          <w:sz w:val="16"/>
          <w:szCs w:val="16"/>
          <w:lang w:val="uk-UA"/>
        </w:rPr>
        <w:t>у</w:t>
      </w:r>
      <w:r w:rsidRPr="00665DFF">
        <w:rPr>
          <w:rFonts w:ascii="Arial" w:hAnsi="Arial" w:cs="Arial"/>
          <w:sz w:val="16"/>
          <w:szCs w:val="16"/>
          <w:lang w:val="uk-UA"/>
        </w:rPr>
        <w:t xml:space="preserve"> тому чи</w:t>
      </w:r>
      <w:r w:rsidR="003C39FF" w:rsidRPr="00665DFF">
        <w:rPr>
          <w:rFonts w:ascii="Arial" w:hAnsi="Arial" w:cs="Arial"/>
          <w:sz w:val="16"/>
          <w:szCs w:val="16"/>
          <w:lang w:val="uk-UA"/>
        </w:rPr>
        <w:t>слі і внутрішньо переміщені сім’</w:t>
      </w:r>
      <w:r w:rsidRPr="00665DFF">
        <w:rPr>
          <w:rFonts w:ascii="Arial" w:hAnsi="Arial" w:cs="Arial"/>
          <w:sz w:val="16"/>
          <w:szCs w:val="16"/>
          <w:lang w:val="uk-UA"/>
        </w:rPr>
        <w:t xml:space="preserve">ї отримали гуманітарну допомогу у вигляді продуктових та гігієнічних наборів. </w:t>
      </w:r>
    </w:p>
    <w:p w:rsidR="008D6B32" w:rsidRPr="00665DFF" w:rsidRDefault="008D6B32" w:rsidP="00CA1AED">
      <w:pPr>
        <w:shd w:val="clear" w:color="auto" w:fill="FFFFFF" w:themeFill="background1"/>
        <w:tabs>
          <w:tab w:val="left" w:pos="567"/>
        </w:tabs>
        <w:jc w:val="both"/>
        <w:rPr>
          <w:rFonts w:ascii="Arial" w:hAnsi="Arial" w:cs="Arial"/>
          <w:sz w:val="16"/>
          <w:szCs w:val="16"/>
          <w:lang w:val="uk-UA"/>
        </w:rPr>
      </w:pPr>
      <w:r w:rsidRPr="00665DFF">
        <w:rPr>
          <w:rFonts w:ascii="Arial" w:hAnsi="Arial" w:cs="Arial"/>
          <w:sz w:val="16"/>
          <w:szCs w:val="16"/>
          <w:lang w:val="uk-UA"/>
        </w:rPr>
        <w:tab/>
        <w:t>За 2023 рік було використано 97715,0 грн.</w:t>
      </w:r>
    </w:p>
    <w:p w:rsidR="008D6B32" w:rsidRPr="00665DFF" w:rsidRDefault="008D6B32" w:rsidP="00CA1AED">
      <w:pPr>
        <w:shd w:val="clear" w:color="auto" w:fill="FFFFFF" w:themeFill="background1"/>
        <w:tabs>
          <w:tab w:val="left" w:pos="567"/>
        </w:tabs>
        <w:jc w:val="both"/>
        <w:rPr>
          <w:rFonts w:ascii="Arial" w:hAnsi="Arial" w:cs="Arial"/>
          <w:b/>
          <w:sz w:val="16"/>
          <w:szCs w:val="16"/>
          <w:u w:val="single"/>
          <w:lang w:val="uk-UA"/>
        </w:rPr>
      </w:pPr>
      <w:r w:rsidRPr="00665DFF">
        <w:rPr>
          <w:rFonts w:ascii="Arial" w:hAnsi="Arial" w:cs="Arial"/>
          <w:sz w:val="16"/>
          <w:szCs w:val="16"/>
          <w:lang w:val="uk-UA"/>
        </w:rPr>
        <w:tab/>
      </w:r>
      <w:r w:rsidRPr="00665DFF">
        <w:rPr>
          <w:rFonts w:ascii="Arial" w:hAnsi="Arial" w:cs="Arial"/>
          <w:b/>
          <w:sz w:val="16"/>
          <w:szCs w:val="16"/>
          <w:u w:val="single"/>
          <w:lang w:val="uk-UA"/>
        </w:rPr>
        <w:t>Служба у справах дітей міської ради:</w:t>
      </w:r>
    </w:p>
    <w:p w:rsidR="008D6B32" w:rsidRPr="00665DFF" w:rsidRDefault="008D6B32" w:rsidP="00CA1AED">
      <w:pPr>
        <w:shd w:val="clear" w:color="auto" w:fill="FFFFFF" w:themeFill="background1"/>
        <w:tabs>
          <w:tab w:val="left" w:pos="567"/>
        </w:tabs>
        <w:jc w:val="both"/>
        <w:rPr>
          <w:rFonts w:ascii="Arial" w:hAnsi="Arial" w:cs="Arial"/>
          <w:sz w:val="16"/>
          <w:szCs w:val="16"/>
          <w:lang w:val="uk-UA"/>
        </w:rPr>
      </w:pPr>
      <w:r w:rsidRPr="00665DFF">
        <w:rPr>
          <w:rFonts w:ascii="Arial" w:hAnsi="Arial" w:cs="Arial"/>
          <w:sz w:val="16"/>
          <w:szCs w:val="16"/>
          <w:lang w:val="uk-UA"/>
        </w:rPr>
        <w:tab/>
        <w:t>За 2023 рік працівники служби у справах дітей прийняли участь у 215 різнопланових судових засіданнях, де порушувалось питання захисту прав та інтересів дітей.</w:t>
      </w:r>
    </w:p>
    <w:p w:rsidR="008D6B32" w:rsidRPr="00665DFF" w:rsidRDefault="008D6B32" w:rsidP="00CA1AED">
      <w:pPr>
        <w:shd w:val="clear" w:color="auto" w:fill="FFFFFF" w:themeFill="background1"/>
        <w:tabs>
          <w:tab w:val="left" w:pos="567"/>
        </w:tabs>
        <w:jc w:val="both"/>
        <w:rPr>
          <w:rFonts w:ascii="Arial" w:hAnsi="Arial" w:cs="Arial"/>
          <w:sz w:val="16"/>
          <w:szCs w:val="16"/>
          <w:lang w:val="uk-UA"/>
        </w:rPr>
      </w:pPr>
      <w:r w:rsidRPr="00665DFF">
        <w:rPr>
          <w:rFonts w:ascii="Arial" w:hAnsi="Arial" w:cs="Arial"/>
          <w:sz w:val="16"/>
          <w:szCs w:val="16"/>
          <w:lang w:val="uk-UA"/>
        </w:rPr>
        <w:tab/>
        <w:t xml:space="preserve">На кінець звітного періоду на обліку перебуває 92 дитини, які опинились </w:t>
      </w:r>
      <w:r w:rsidR="007C053D" w:rsidRPr="00665DFF">
        <w:rPr>
          <w:rFonts w:ascii="Arial" w:hAnsi="Arial" w:cs="Arial"/>
          <w:sz w:val="16"/>
          <w:szCs w:val="16"/>
          <w:lang w:val="uk-UA"/>
        </w:rPr>
        <w:t>у</w:t>
      </w:r>
      <w:r w:rsidRPr="00665DFF">
        <w:rPr>
          <w:rFonts w:ascii="Arial" w:hAnsi="Arial" w:cs="Arial"/>
          <w:sz w:val="16"/>
          <w:szCs w:val="16"/>
          <w:lang w:val="uk-UA"/>
        </w:rPr>
        <w:t xml:space="preserve"> складних життєвих обставинах і які виховуються в 55 родинах. З даною категорією громадян проводиться профілактична та роз</w:t>
      </w:r>
      <w:r w:rsidR="0028650E" w:rsidRPr="00665DFF">
        <w:rPr>
          <w:rFonts w:ascii="Arial" w:hAnsi="Arial" w:cs="Arial"/>
          <w:sz w:val="16"/>
          <w:szCs w:val="16"/>
          <w:lang w:val="uk-UA"/>
        </w:rPr>
        <w:t>’</w:t>
      </w:r>
      <w:r w:rsidRPr="00665DFF">
        <w:rPr>
          <w:rFonts w:ascii="Arial" w:hAnsi="Arial" w:cs="Arial"/>
          <w:sz w:val="16"/>
          <w:szCs w:val="16"/>
          <w:lang w:val="uk-UA"/>
        </w:rPr>
        <w:t>яснювальна робота. За поданням служби 8 батьків було притягнуто до адміністративної відповідальності за неналежне виконання батьківських обов</w:t>
      </w:r>
      <w:r w:rsidR="0028650E" w:rsidRPr="00665DFF">
        <w:rPr>
          <w:rFonts w:ascii="Arial" w:hAnsi="Arial" w:cs="Arial"/>
          <w:sz w:val="16"/>
          <w:szCs w:val="16"/>
          <w:lang w:val="uk-UA"/>
        </w:rPr>
        <w:t>’</w:t>
      </w:r>
      <w:r w:rsidRPr="00665DFF">
        <w:rPr>
          <w:rFonts w:ascii="Arial" w:hAnsi="Arial" w:cs="Arial"/>
          <w:sz w:val="16"/>
          <w:szCs w:val="16"/>
          <w:lang w:val="uk-UA"/>
        </w:rPr>
        <w:t>язків. А 11 батькам оголошено попередження. У 2023 році працівниками служби у справах дітей разом з працівниками поліції</w:t>
      </w:r>
      <w:r w:rsidR="007C053D" w:rsidRPr="00665DFF">
        <w:rPr>
          <w:rFonts w:ascii="Arial" w:hAnsi="Arial" w:cs="Arial"/>
          <w:sz w:val="16"/>
          <w:szCs w:val="16"/>
          <w:lang w:val="uk-UA"/>
        </w:rPr>
        <w:t xml:space="preserve"> </w:t>
      </w:r>
      <w:r w:rsidRPr="00665DFF">
        <w:rPr>
          <w:rFonts w:ascii="Arial" w:hAnsi="Arial" w:cs="Arial"/>
          <w:sz w:val="16"/>
          <w:szCs w:val="16"/>
          <w:lang w:val="uk-UA"/>
        </w:rPr>
        <w:t xml:space="preserve">м. Олександрії було проведено 30 рейдів. У ході проведення рейдів було виявлено 33 дитини, які потребували соціальної допомоги та підтримки. З метою захисту прав дитини службою було подано до суду 5 заяв про позбавлення та вилучення дітей з родин. </w:t>
      </w:r>
    </w:p>
    <w:p w:rsidR="008D6B32" w:rsidRPr="00665DFF" w:rsidRDefault="008D6B32" w:rsidP="00CA1AED">
      <w:pPr>
        <w:shd w:val="clear" w:color="auto" w:fill="FFFFFF" w:themeFill="background1"/>
        <w:tabs>
          <w:tab w:val="left" w:pos="567"/>
        </w:tabs>
        <w:jc w:val="both"/>
        <w:rPr>
          <w:rFonts w:ascii="Arial" w:hAnsi="Arial" w:cs="Arial"/>
          <w:sz w:val="16"/>
          <w:szCs w:val="16"/>
          <w:lang w:val="uk-UA"/>
        </w:rPr>
      </w:pPr>
      <w:r w:rsidRPr="00665DFF">
        <w:rPr>
          <w:rFonts w:ascii="Arial" w:hAnsi="Arial" w:cs="Arial"/>
          <w:sz w:val="16"/>
          <w:szCs w:val="16"/>
          <w:lang w:val="uk-UA"/>
        </w:rPr>
        <w:tab/>
        <w:t>Також у 2023 році службою у справах дітей було ініційовано виготовлення для 1 дитин</w:t>
      </w:r>
      <w:r w:rsidR="00184986">
        <w:rPr>
          <w:rFonts w:ascii="Arial" w:hAnsi="Arial" w:cs="Arial"/>
          <w:sz w:val="16"/>
          <w:szCs w:val="16"/>
          <w:lang w:val="uk-UA"/>
        </w:rPr>
        <w:t>и</w:t>
      </w:r>
      <w:r w:rsidRPr="00665DFF">
        <w:rPr>
          <w:rFonts w:ascii="Arial" w:hAnsi="Arial" w:cs="Arial"/>
          <w:sz w:val="16"/>
          <w:szCs w:val="16"/>
          <w:lang w:val="uk-UA"/>
        </w:rPr>
        <w:t>, яка досягла 16-річного віку, паспорту громадянина України у вигляді</w:t>
      </w:r>
      <w:r w:rsidR="007C053D" w:rsidRPr="00665DFF">
        <w:rPr>
          <w:rFonts w:ascii="Arial" w:hAnsi="Arial" w:cs="Arial"/>
          <w:sz w:val="16"/>
          <w:szCs w:val="16"/>
          <w:lang w:val="uk-UA"/>
        </w:rPr>
        <w:t xml:space="preserve"> </w:t>
      </w:r>
      <w:r w:rsidRPr="00665DFF">
        <w:rPr>
          <w:rFonts w:ascii="Arial" w:hAnsi="Arial" w:cs="Arial"/>
          <w:sz w:val="16"/>
          <w:szCs w:val="16"/>
          <w:lang w:val="uk-UA"/>
        </w:rPr>
        <w:t xml:space="preserve">ID-картки. Здійснено реєстрацію 2-х дітей у Олександрійському відділі РАЦСу, які були залишені у пологовому відділені. </w:t>
      </w:r>
    </w:p>
    <w:p w:rsidR="008D6B32" w:rsidRPr="00665DFF" w:rsidRDefault="008D6B32" w:rsidP="00CA1AED">
      <w:pPr>
        <w:shd w:val="clear" w:color="auto" w:fill="FFFFFF" w:themeFill="background1"/>
        <w:tabs>
          <w:tab w:val="left" w:pos="567"/>
        </w:tabs>
        <w:jc w:val="both"/>
        <w:rPr>
          <w:rFonts w:ascii="Arial" w:hAnsi="Arial" w:cs="Arial"/>
          <w:sz w:val="16"/>
          <w:szCs w:val="16"/>
          <w:lang w:val="uk-UA"/>
        </w:rPr>
      </w:pPr>
      <w:r w:rsidRPr="00665DFF">
        <w:rPr>
          <w:rFonts w:ascii="Arial" w:hAnsi="Arial" w:cs="Arial"/>
          <w:sz w:val="16"/>
          <w:szCs w:val="16"/>
          <w:lang w:val="uk-UA"/>
        </w:rPr>
        <w:t xml:space="preserve"> </w:t>
      </w:r>
      <w:r w:rsidRPr="00665DFF">
        <w:rPr>
          <w:rFonts w:ascii="Arial" w:hAnsi="Arial" w:cs="Arial"/>
          <w:sz w:val="16"/>
          <w:szCs w:val="16"/>
          <w:lang w:val="uk-UA"/>
        </w:rPr>
        <w:tab/>
        <w:t>За 2023 рік до служби у справах дітей надійшло 5 звернень щодо насильства відносно дітей. По звернення</w:t>
      </w:r>
      <w:r w:rsidR="007C053D" w:rsidRPr="00665DFF">
        <w:rPr>
          <w:rFonts w:ascii="Arial" w:hAnsi="Arial" w:cs="Arial"/>
          <w:sz w:val="16"/>
          <w:szCs w:val="16"/>
          <w:lang w:val="uk-UA"/>
        </w:rPr>
        <w:t>х</w:t>
      </w:r>
      <w:r w:rsidRPr="00665DFF">
        <w:rPr>
          <w:rFonts w:ascii="Arial" w:hAnsi="Arial" w:cs="Arial"/>
          <w:sz w:val="16"/>
          <w:szCs w:val="16"/>
          <w:lang w:val="uk-UA"/>
        </w:rPr>
        <w:t xml:space="preserve"> були направлені листи до Національної поліції м. Олександрії. У ході здійснення перевірки </w:t>
      </w:r>
      <w:r w:rsidR="00E406EA">
        <w:rPr>
          <w:rFonts w:ascii="Arial" w:hAnsi="Arial" w:cs="Arial"/>
          <w:sz w:val="16"/>
          <w:szCs w:val="16"/>
          <w:lang w:val="uk-UA"/>
        </w:rPr>
        <w:t xml:space="preserve"> </w:t>
      </w:r>
      <w:r w:rsidRPr="00665DFF">
        <w:rPr>
          <w:rFonts w:ascii="Arial" w:hAnsi="Arial" w:cs="Arial"/>
          <w:sz w:val="16"/>
          <w:szCs w:val="16"/>
          <w:lang w:val="uk-UA"/>
        </w:rPr>
        <w:t xml:space="preserve">2-х батьків було притягнуто до адміністративної відповідальності. Під час проведення акції </w:t>
      </w:r>
      <w:r w:rsidR="00A735E7" w:rsidRPr="00665DFF">
        <w:rPr>
          <w:rFonts w:ascii="Arial" w:hAnsi="Arial" w:cs="Arial"/>
          <w:sz w:val="16"/>
          <w:szCs w:val="16"/>
          <w:lang w:val="uk-UA"/>
        </w:rPr>
        <w:t>«</w:t>
      </w:r>
      <w:r w:rsidRPr="00665DFF">
        <w:rPr>
          <w:rFonts w:ascii="Arial" w:hAnsi="Arial" w:cs="Arial"/>
          <w:sz w:val="16"/>
          <w:szCs w:val="16"/>
          <w:lang w:val="uk-UA"/>
        </w:rPr>
        <w:t>16 днів без насильства</w:t>
      </w:r>
      <w:r w:rsidR="00A735E7" w:rsidRPr="00665DFF">
        <w:rPr>
          <w:rFonts w:ascii="Arial" w:hAnsi="Arial" w:cs="Arial"/>
          <w:sz w:val="16"/>
          <w:szCs w:val="16"/>
          <w:lang w:val="uk-UA"/>
        </w:rPr>
        <w:t>»</w:t>
      </w:r>
      <w:r w:rsidRPr="00665DFF">
        <w:rPr>
          <w:rFonts w:ascii="Arial" w:hAnsi="Arial" w:cs="Arial"/>
          <w:sz w:val="16"/>
          <w:szCs w:val="16"/>
          <w:lang w:val="uk-UA"/>
        </w:rPr>
        <w:t xml:space="preserve"> працівниками служби разом з працівниками поліції провели заходи в БЦ </w:t>
      </w:r>
      <w:r w:rsidR="00A735E7" w:rsidRPr="00665DFF">
        <w:rPr>
          <w:rFonts w:ascii="Arial" w:hAnsi="Arial" w:cs="Arial"/>
          <w:sz w:val="16"/>
          <w:szCs w:val="16"/>
          <w:lang w:val="uk-UA"/>
        </w:rPr>
        <w:t>«</w:t>
      </w:r>
      <w:r w:rsidRPr="00665DFF">
        <w:rPr>
          <w:rFonts w:ascii="Arial" w:hAnsi="Arial" w:cs="Arial"/>
          <w:sz w:val="16"/>
          <w:szCs w:val="16"/>
          <w:lang w:val="uk-UA"/>
        </w:rPr>
        <w:t>Джерело життя</w:t>
      </w:r>
      <w:r w:rsidR="00A735E7" w:rsidRPr="00665DFF">
        <w:rPr>
          <w:rFonts w:ascii="Arial" w:hAnsi="Arial" w:cs="Arial"/>
          <w:sz w:val="16"/>
          <w:szCs w:val="16"/>
          <w:lang w:val="uk-UA"/>
        </w:rPr>
        <w:t>»</w:t>
      </w:r>
      <w:r w:rsidRPr="00665DFF">
        <w:rPr>
          <w:rFonts w:ascii="Arial" w:hAnsi="Arial" w:cs="Arial"/>
          <w:sz w:val="16"/>
          <w:szCs w:val="16"/>
          <w:lang w:val="uk-UA"/>
        </w:rPr>
        <w:t xml:space="preserve">. З міського бюджету на підтримку діяльності БЦ </w:t>
      </w:r>
      <w:r w:rsidR="00A735E7" w:rsidRPr="00665DFF">
        <w:rPr>
          <w:rFonts w:ascii="Arial" w:hAnsi="Arial" w:cs="Arial"/>
          <w:sz w:val="16"/>
          <w:szCs w:val="16"/>
          <w:lang w:val="uk-UA"/>
        </w:rPr>
        <w:t>«</w:t>
      </w:r>
      <w:r w:rsidRPr="00665DFF">
        <w:rPr>
          <w:rFonts w:ascii="Arial" w:hAnsi="Arial" w:cs="Arial"/>
          <w:sz w:val="16"/>
          <w:szCs w:val="16"/>
          <w:lang w:val="uk-UA"/>
        </w:rPr>
        <w:t>Джерело життя</w:t>
      </w:r>
      <w:r w:rsidR="00A735E7" w:rsidRPr="00665DFF">
        <w:rPr>
          <w:rFonts w:ascii="Arial" w:hAnsi="Arial" w:cs="Arial"/>
          <w:sz w:val="16"/>
          <w:szCs w:val="16"/>
          <w:lang w:val="uk-UA"/>
        </w:rPr>
        <w:t>»</w:t>
      </w:r>
      <w:r w:rsidRPr="00665DFF">
        <w:rPr>
          <w:rFonts w:ascii="Arial" w:hAnsi="Arial" w:cs="Arial"/>
          <w:sz w:val="16"/>
          <w:szCs w:val="16"/>
          <w:lang w:val="uk-UA"/>
        </w:rPr>
        <w:t xml:space="preserve"> бу</w:t>
      </w:r>
      <w:r w:rsidR="007C053D" w:rsidRPr="00665DFF">
        <w:rPr>
          <w:rFonts w:ascii="Arial" w:hAnsi="Arial" w:cs="Arial"/>
          <w:sz w:val="16"/>
          <w:szCs w:val="16"/>
          <w:lang w:val="uk-UA"/>
        </w:rPr>
        <w:t>л</w:t>
      </w:r>
      <w:r w:rsidRPr="00665DFF">
        <w:rPr>
          <w:rFonts w:ascii="Arial" w:hAnsi="Arial" w:cs="Arial"/>
          <w:sz w:val="16"/>
          <w:szCs w:val="16"/>
          <w:lang w:val="uk-UA"/>
        </w:rPr>
        <w:t>о виділено 180 тис. грн, які були використані на оплату комунальних послуг.</w:t>
      </w:r>
    </w:p>
    <w:p w:rsidR="008D6B32" w:rsidRPr="00665DFF" w:rsidRDefault="008D6B32" w:rsidP="00CA1AED">
      <w:pPr>
        <w:shd w:val="clear" w:color="auto" w:fill="FFFFFF" w:themeFill="background1"/>
        <w:tabs>
          <w:tab w:val="left" w:pos="567"/>
        </w:tabs>
        <w:jc w:val="both"/>
        <w:rPr>
          <w:rFonts w:ascii="Arial" w:hAnsi="Arial" w:cs="Arial"/>
          <w:sz w:val="16"/>
          <w:szCs w:val="16"/>
          <w:lang w:val="uk-UA"/>
        </w:rPr>
      </w:pPr>
      <w:r w:rsidRPr="00665DFF">
        <w:rPr>
          <w:rFonts w:ascii="Arial" w:hAnsi="Arial" w:cs="Arial"/>
          <w:sz w:val="16"/>
          <w:szCs w:val="16"/>
          <w:lang w:val="uk-UA"/>
        </w:rPr>
        <w:tab/>
        <w:t>За 2023 рік використано 180, тис. грн.</w:t>
      </w:r>
    </w:p>
    <w:p w:rsidR="008D6B32" w:rsidRPr="00665DFF" w:rsidRDefault="008D6B32" w:rsidP="00CA1AED">
      <w:pPr>
        <w:shd w:val="clear" w:color="auto" w:fill="FFFFFF" w:themeFill="background1"/>
        <w:tabs>
          <w:tab w:val="left" w:pos="567"/>
        </w:tabs>
        <w:jc w:val="both"/>
        <w:rPr>
          <w:rFonts w:ascii="Arial" w:hAnsi="Arial" w:cs="Arial"/>
          <w:b/>
          <w:sz w:val="16"/>
          <w:szCs w:val="16"/>
          <w:u w:val="single"/>
          <w:lang w:val="uk-UA"/>
        </w:rPr>
      </w:pPr>
      <w:r w:rsidRPr="00665DFF">
        <w:rPr>
          <w:rFonts w:ascii="Arial" w:hAnsi="Arial" w:cs="Arial"/>
          <w:sz w:val="16"/>
          <w:szCs w:val="16"/>
          <w:lang w:val="uk-UA"/>
        </w:rPr>
        <w:tab/>
      </w:r>
      <w:r w:rsidRPr="00665DFF">
        <w:rPr>
          <w:rFonts w:ascii="Arial" w:hAnsi="Arial" w:cs="Arial"/>
          <w:b/>
          <w:sz w:val="16"/>
          <w:szCs w:val="16"/>
          <w:u w:val="single"/>
          <w:lang w:val="uk-UA"/>
        </w:rPr>
        <w:t>Управління культури і туризму міської ради:</w:t>
      </w:r>
    </w:p>
    <w:p w:rsidR="008D6B32" w:rsidRPr="00665DFF" w:rsidRDefault="008D6B32" w:rsidP="00CA1AED">
      <w:pPr>
        <w:shd w:val="clear" w:color="auto" w:fill="FFFFFF" w:themeFill="background1"/>
        <w:tabs>
          <w:tab w:val="left" w:pos="567"/>
        </w:tabs>
        <w:jc w:val="both"/>
        <w:rPr>
          <w:rFonts w:ascii="Arial" w:hAnsi="Arial" w:cs="Arial"/>
          <w:sz w:val="16"/>
          <w:szCs w:val="16"/>
          <w:lang w:val="uk-UA"/>
        </w:rPr>
      </w:pPr>
      <w:r w:rsidRPr="00665DFF">
        <w:rPr>
          <w:rFonts w:ascii="Arial" w:hAnsi="Arial" w:cs="Arial"/>
          <w:sz w:val="16"/>
          <w:szCs w:val="16"/>
          <w:lang w:val="uk-UA"/>
        </w:rPr>
        <w:tab/>
        <w:t xml:space="preserve">Працівники бібліотечної системи та музею надавали послуги читачам та відвідувачам, проводили різноманітні заходи для дітей та переселенців. Бібліотекарі центральної міської бібліотеки для дітей підготували правовий мультимікс </w:t>
      </w:r>
      <w:r w:rsidR="00A735E7" w:rsidRPr="00665DFF">
        <w:rPr>
          <w:rFonts w:ascii="Arial" w:hAnsi="Arial" w:cs="Arial"/>
          <w:sz w:val="16"/>
          <w:szCs w:val="16"/>
          <w:lang w:val="uk-UA"/>
        </w:rPr>
        <w:t>«</w:t>
      </w:r>
      <w:r w:rsidRPr="00665DFF">
        <w:rPr>
          <w:rFonts w:ascii="Arial" w:hAnsi="Arial" w:cs="Arial"/>
          <w:sz w:val="16"/>
          <w:szCs w:val="16"/>
          <w:lang w:val="uk-UA"/>
        </w:rPr>
        <w:t>На що я маю права?</w:t>
      </w:r>
      <w:r w:rsidR="00A735E7" w:rsidRPr="00665DFF">
        <w:rPr>
          <w:rFonts w:ascii="Arial" w:hAnsi="Arial" w:cs="Arial"/>
          <w:sz w:val="16"/>
          <w:szCs w:val="16"/>
          <w:lang w:val="uk-UA"/>
        </w:rPr>
        <w:t>»</w:t>
      </w:r>
      <w:r w:rsidRPr="00665DFF">
        <w:rPr>
          <w:rFonts w:ascii="Arial" w:hAnsi="Arial" w:cs="Arial"/>
          <w:sz w:val="16"/>
          <w:szCs w:val="16"/>
          <w:lang w:val="uk-UA"/>
        </w:rPr>
        <w:t xml:space="preserve">, </w:t>
      </w:r>
      <w:r w:rsidR="00A735E7" w:rsidRPr="00665DFF">
        <w:rPr>
          <w:rFonts w:ascii="Arial" w:hAnsi="Arial" w:cs="Arial"/>
          <w:sz w:val="16"/>
          <w:szCs w:val="16"/>
          <w:lang w:val="uk-UA"/>
        </w:rPr>
        <w:t>«</w:t>
      </w:r>
      <w:r w:rsidRPr="00665DFF">
        <w:rPr>
          <w:rFonts w:ascii="Arial" w:hAnsi="Arial" w:cs="Arial"/>
          <w:sz w:val="16"/>
          <w:szCs w:val="16"/>
          <w:lang w:val="uk-UA"/>
        </w:rPr>
        <w:t>Мої права під час військового стану</w:t>
      </w:r>
      <w:r w:rsidR="00A735E7" w:rsidRPr="00665DFF">
        <w:rPr>
          <w:rFonts w:ascii="Arial" w:hAnsi="Arial" w:cs="Arial"/>
          <w:sz w:val="16"/>
          <w:szCs w:val="16"/>
          <w:lang w:val="uk-UA"/>
        </w:rPr>
        <w:t>»</w:t>
      </w:r>
      <w:r w:rsidRPr="00665DFF">
        <w:rPr>
          <w:rFonts w:ascii="Arial" w:hAnsi="Arial" w:cs="Arial"/>
          <w:sz w:val="16"/>
          <w:szCs w:val="16"/>
          <w:lang w:val="uk-UA"/>
        </w:rPr>
        <w:t xml:space="preserve">, </w:t>
      </w:r>
      <w:r w:rsidR="00A735E7" w:rsidRPr="00665DFF">
        <w:rPr>
          <w:rFonts w:ascii="Arial" w:hAnsi="Arial" w:cs="Arial"/>
          <w:sz w:val="16"/>
          <w:szCs w:val="16"/>
          <w:lang w:val="uk-UA"/>
        </w:rPr>
        <w:t>«</w:t>
      </w:r>
      <w:r w:rsidRPr="00665DFF">
        <w:rPr>
          <w:rFonts w:ascii="Arial" w:hAnsi="Arial" w:cs="Arial"/>
          <w:sz w:val="16"/>
          <w:szCs w:val="16"/>
          <w:lang w:val="uk-UA"/>
        </w:rPr>
        <w:t>Що робити під час повітряної тривоги</w:t>
      </w:r>
      <w:r w:rsidR="00A735E7" w:rsidRPr="00665DFF">
        <w:rPr>
          <w:rFonts w:ascii="Arial" w:hAnsi="Arial" w:cs="Arial"/>
          <w:sz w:val="16"/>
          <w:szCs w:val="16"/>
          <w:lang w:val="uk-UA"/>
        </w:rPr>
        <w:t>»</w:t>
      </w:r>
      <w:r w:rsidRPr="00665DFF">
        <w:rPr>
          <w:rFonts w:ascii="Arial" w:hAnsi="Arial" w:cs="Arial"/>
          <w:sz w:val="16"/>
          <w:szCs w:val="16"/>
          <w:lang w:val="uk-UA"/>
        </w:rPr>
        <w:t>. Також спільно з працівниками ДСНС були проведені бесіди з учнями щодо вибухонебезпечних предметів та дії у разі їх виявлення. Працівники галузі культури постійно проводили заходи до державних та місцевих свят.</w:t>
      </w:r>
    </w:p>
    <w:p w:rsidR="008D6B32" w:rsidRPr="00665DFF" w:rsidRDefault="008D6B32" w:rsidP="00CA1AED">
      <w:pPr>
        <w:shd w:val="clear" w:color="auto" w:fill="FFFFFF" w:themeFill="background1"/>
        <w:tabs>
          <w:tab w:val="left" w:pos="567"/>
        </w:tabs>
        <w:jc w:val="both"/>
        <w:rPr>
          <w:rFonts w:ascii="Arial" w:hAnsi="Arial" w:cs="Arial"/>
          <w:sz w:val="16"/>
          <w:szCs w:val="16"/>
          <w:lang w:val="uk-UA"/>
        </w:rPr>
      </w:pPr>
      <w:r w:rsidRPr="00665DFF">
        <w:rPr>
          <w:rFonts w:ascii="Arial" w:hAnsi="Arial" w:cs="Arial"/>
          <w:sz w:val="16"/>
          <w:szCs w:val="16"/>
          <w:lang w:val="uk-UA"/>
        </w:rPr>
        <w:tab/>
        <w:t>За звітний період з міського бюджету було використано 87,0 тис.грн (література) та 63,0 тис. грн (придбання оргтехніки).</w:t>
      </w:r>
    </w:p>
    <w:p w:rsidR="008D6B32" w:rsidRPr="00665DFF" w:rsidRDefault="008D6B32" w:rsidP="00CA1AED">
      <w:pPr>
        <w:shd w:val="clear" w:color="auto" w:fill="FFFFFF" w:themeFill="background1"/>
        <w:tabs>
          <w:tab w:val="left" w:pos="567"/>
        </w:tabs>
        <w:jc w:val="both"/>
        <w:rPr>
          <w:rFonts w:ascii="Arial" w:hAnsi="Arial" w:cs="Arial"/>
          <w:sz w:val="16"/>
          <w:szCs w:val="16"/>
          <w:lang w:val="uk-UA"/>
        </w:rPr>
      </w:pPr>
    </w:p>
    <w:p w:rsidR="008D6B32" w:rsidRPr="00665DFF" w:rsidRDefault="008D6B32" w:rsidP="00CA1AED">
      <w:pPr>
        <w:shd w:val="clear" w:color="auto" w:fill="FFFFFF" w:themeFill="background1"/>
        <w:tabs>
          <w:tab w:val="left" w:pos="567"/>
        </w:tabs>
        <w:jc w:val="center"/>
        <w:rPr>
          <w:rFonts w:ascii="Arial" w:hAnsi="Arial" w:cs="Arial"/>
          <w:sz w:val="16"/>
          <w:szCs w:val="16"/>
          <w:lang w:val="uk-UA"/>
        </w:rPr>
      </w:pPr>
      <w:r w:rsidRPr="00665DFF">
        <w:rPr>
          <w:rFonts w:ascii="Arial" w:hAnsi="Arial" w:cs="Arial"/>
          <w:sz w:val="16"/>
          <w:szCs w:val="16"/>
          <w:lang w:val="uk-UA"/>
        </w:rPr>
        <w:t>____________________________________________________</w:t>
      </w:r>
    </w:p>
    <w:p w:rsidR="008D6B32" w:rsidRPr="00665DFF" w:rsidRDefault="008D6B32" w:rsidP="00CA1AED">
      <w:pPr>
        <w:shd w:val="clear" w:color="auto" w:fill="FFFFFF" w:themeFill="background1"/>
        <w:spacing w:after="200" w:line="276" w:lineRule="auto"/>
        <w:rPr>
          <w:rFonts w:ascii="Arial" w:hAnsi="Arial" w:cs="Arial"/>
          <w:b/>
          <w:sz w:val="16"/>
          <w:szCs w:val="16"/>
          <w:highlight w:val="yellow"/>
          <w:lang w:val="uk-UA"/>
        </w:rPr>
      </w:pPr>
      <w:r w:rsidRPr="00665DFF">
        <w:rPr>
          <w:rFonts w:ascii="Arial" w:hAnsi="Arial" w:cs="Arial"/>
          <w:b/>
          <w:sz w:val="16"/>
          <w:szCs w:val="16"/>
          <w:highlight w:val="yellow"/>
          <w:lang w:val="uk-UA"/>
        </w:rPr>
        <w:br w:type="page"/>
      </w:r>
    </w:p>
    <w:p w:rsidR="00721C5C" w:rsidRPr="00665DFF" w:rsidRDefault="00721C5C" w:rsidP="00CA1AED">
      <w:pPr>
        <w:shd w:val="clear" w:color="auto" w:fill="FFFFFF" w:themeFill="background1"/>
        <w:ind w:firstLine="567"/>
        <w:jc w:val="right"/>
        <w:rPr>
          <w:rFonts w:ascii="Arial" w:hAnsi="Arial" w:cs="Arial"/>
          <w:sz w:val="16"/>
          <w:szCs w:val="16"/>
          <w:lang w:val="uk-UA"/>
        </w:rPr>
      </w:pPr>
      <w:r w:rsidRPr="00665DFF">
        <w:rPr>
          <w:rFonts w:ascii="Arial" w:hAnsi="Arial" w:cs="Arial"/>
          <w:sz w:val="16"/>
          <w:szCs w:val="16"/>
          <w:lang w:val="uk-UA"/>
        </w:rPr>
        <w:lastRenderedPageBreak/>
        <w:t xml:space="preserve">Додаток </w:t>
      </w:r>
      <w:r w:rsidR="00563E81" w:rsidRPr="00665DFF">
        <w:rPr>
          <w:rFonts w:ascii="Arial" w:hAnsi="Arial" w:cs="Arial"/>
          <w:sz w:val="16"/>
          <w:szCs w:val="16"/>
          <w:lang w:val="uk-UA"/>
        </w:rPr>
        <w:t>7</w:t>
      </w:r>
    </w:p>
    <w:p w:rsidR="00721C5C" w:rsidRPr="00665DFF" w:rsidRDefault="00721C5C" w:rsidP="00CA1AED">
      <w:pPr>
        <w:shd w:val="clear" w:color="auto" w:fill="FFFFFF" w:themeFill="background1"/>
        <w:jc w:val="right"/>
        <w:rPr>
          <w:rFonts w:ascii="Arial" w:hAnsi="Arial" w:cs="Arial"/>
          <w:sz w:val="16"/>
          <w:szCs w:val="16"/>
          <w:lang w:val="uk-UA"/>
        </w:rPr>
      </w:pPr>
    </w:p>
    <w:p w:rsidR="00721C5C" w:rsidRPr="00665DFF" w:rsidRDefault="00721C5C" w:rsidP="00CA1AED">
      <w:pPr>
        <w:shd w:val="clear" w:color="auto" w:fill="FFFFFF" w:themeFill="background1"/>
        <w:jc w:val="center"/>
        <w:rPr>
          <w:rFonts w:ascii="Arial" w:hAnsi="Arial" w:cs="Arial"/>
          <w:b/>
          <w:sz w:val="16"/>
          <w:szCs w:val="16"/>
          <w:lang w:val="uk-UA"/>
        </w:rPr>
      </w:pPr>
      <w:r w:rsidRPr="00665DFF">
        <w:rPr>
          <w:rFonts w:ascii="Arial" w:hAnsi="Arial" w:cs="Arial"/>
          <w:b/>
          <w:sz w:val="16"/>
          <w:szCs w:val="16"/>
          <w:lang w:val="uk-UA"/>
        </w:rPr>
        <w:t>Інформація про виконання Програми зайнятості населення Олександрійської територіальної громади на 2022-2024 роки</w:t>
      </w:r>
    </w:p>
    <w:p w:rsidR="00721C5C" w:rsidRPr="00665DFF" w:rsidRDefault="00721C5C" w:rsidP="00CA1AED">
      <w:pPr>
        <w:shd w:val="clear" w:color="auto" w:fill="FFFFFF" w:themeFill="background1"/>
        <w:ind w:firstLine="567"/>
        <w:jc w:val="right"/>
        <w:rPr>
          <w:rFonts w:ascii="Arial" w:hAnsi="Arial" w:cs="Arial"/>
          <w:sz w:val="16"/>
          <w:szCs w:val="16"/>
          <w:lang w:val="uk-UA"/>
        </w:rPr>
      </w:pPr>
    </w:p>
    <w:p w:rsidR="00721C5C" w:rsidRPr="00665DFF" w:rsidRDefault="00721C5C" w:rsidP="00CA1AED">
      <w:pPr>
        <w:shd w:val="clear" w:color="auto" w:fill="FFFFFF" w:themeFill="background1"/>
        <w:ind w:firstLine="567"/>
        <w:jc w:val="both"/>
        <w:rPr>
          <w:rFonts w:ascii="Arial" w:hAnsi="Arial" w:cs="Arial"/>
          <w:sz w:val="16"/>
          <w:szCs w:val="16"/>
          <w:lang w:val="uk-UA"/>
        </w:rPr>
      </w:pPr>
      <w:r w:rsidRPr="00665DFF">
        <w:rPr>
          <w:rFonts w:ascii="Arial" w:hAnsi="Arial" w:cs="Arial"/>
          <w:sz w:val="16"/>
          <w:szCs w:val="16"/>
          <w:lang w:val="uk-UA"/>
        </w:rPr>
        <w:t xml:space="preserve">Міською Програмою зайнятості населення реалізується цілий комплекс заходів, які спрямовані на забезпечення продуктивної зайнятості, упередження проявів масового та довготривалого безробіття, реалізацію додаткових гарантій працевлаштування громадян, створення нових робочих місць та забезпечення соціального захисту безробітних. </w:t>
      </w:r>
    </w:p>
    <w:p w:rsidR="00721C5C" w:rsidRPr="00665DFF" w:rsidRDefault="00EA40B8" w:rsidP="00CA1AED">
      <w:pPr>
        <w:shd w:val="clear" w:color="auto" w:fill="FFFFFF" w:themeFill="background1"/>
        <w:ind w:firstLine="567"/>
        <w:jc w:val="both"/>
        <w:rPr>
          <w:rFonts w:ascii="Arial" w:hAnsi="Arial" w:cs="Arial"/>
          <w:sz w:val="16"/>
          <w:szCs w:val="16"/>
          <w:lang w:val="uk-UA"/>
        </w:rPr>
      </w:pPr>
      <w:r w:rsidRPr="00665DFF">
        <w:rPr>
          <w:rFonts w:ascii="Arial" w:hAnsi="Arial" w:cs="Arial"/>
          <w:sz w:val="16"/>
          <w:szCs w:val="16"/>
          <w:lang w:val="uk-UA"/>
        </w:rPr>
        <w:t>517</w:t>
      </w:r>
      <w:r w:rsidR="00721C5C" w:rsidRPr="00665DFF">
        <w:rPr>
          <w:rFonts w:ascii="Arial" w:hAnsi="Arial" w:cs="Arial"/>
          <w:sz w:val="16"/>
          <w:szCs w:val="16"/>
          <w:lang w:val="uk-UA"/>
        </w:rPr>
        <w:t xml:space="preserve"> незайнятих громадян</w:t>
      </w:r>
      <w:r w:rsidR="007C053D" w:rsidRPr="00665DFF">
        <w:rPr>
          <w:rFonts w:ascii="Arial" w:hAnsi="Arial" w:cs="Arial"/>
          <w:sz w:val="16"/>
          <w:szCs w:val="16"/>
          <w:lang w:val="uk-UA"/>
        </w:rPr>
        <w:t>,</w:t>
      </w:r>
      <w:r w:rsidR="00721C5C" w:rsidRPr="00665DFF">
        <w:rPr>
          <w:rFonts w:ascii="Arial" w:hAnsi="Arial" w:cs="Arial"/>
          <w:sz w:val="16"/>
          <w:szCs w:val="16"/>
          <w:lang w:val="uk-UA"/>
        </w:rPr>
        <w:t xml:space="preserve"> зареєстрованих в міськрайонному центрі зайнятості станом на 01.0</w:t>
      </w:r>
      <w:r w:rsidRPr="00665DFF">
        <w:rPr>
          <w:rFonts w:ascii="Arial" w:hAnsi="Arial" w:cs="Arial"/>
          <w:sz w:val="16"/>
          <w:szCs w:val="16"/>
          <w:lang w:val="uk-UA"/>
        </w:rPr>
        <w:t>1</w:t>
      </w:r>
      <w:r w:rsidR="00721C5C" w:rsidRPr="00665DFF">
        <w:rPr>
          <w:rFonts w:ascii="Arial" w:hAnsi="Arial" w:cs="Arial"/>
          <w:sz w:val="16"/>
          <w:szCs w:val="16"/>
          <w:lang w:val="uk-UA"/>
        </w:rPr>
        <w:t>.202</w:t>
      </w:r>
      <w:r w:rsidRPr="00665DFF">
        <w:rPr>
          <w:rFonts w:ascii="Arial" w:hAnsi="Arial" w:cs="Arial"/>
          <w:sz w:val="16"/>
          <w:szCs w:val="16"/>
          <w:lang w:val="uk-UA"/>
        </w:rPr>
        <w:t>4</w:t>
      </w:r>
      <w:r w:rsidR="007C053D" w:rsidRPr="00665DFF">
        <w:rPr>
          <w:rFonts w:ascii="Arial" w:hAnsi="Arial" w:cs="Arial"/>
          <w:sz w:val="16"/>
          <w:szCs w:val="16"/>
          <w:lang w:val="uk-UA"/>
        </w:rPr>
        <w:t>,</w:t>
      </w:r>
      <w:r w:rsidR="00721C5C" w:rsidRPr="00665DFF">
        <w:rPr>
          <w:rFonts w:ascii="Arial" w:hAnsi="Arial" w:cs="Arial"/>
          <w:sz w:val="16"/>
          <w:szCs w:val="16"/>
          <w:lang w:val="uk-UA"/>
        </w:rPr>
        <w:t xml:space="preserve"> були працевлаштовані на вільні та новостворені робочі місця.</w:t>
      </w:r>
    </w:p>
    <w:p w:rsidR="00721C5C" w:rsidRPr="00665DFF" w:rsidRDefault="00721C5C" w:rsidP="00CA1AED">
      <w:pPr>
        <w:shd w:val="clear" w:color="auto" w:fill="FFFFFF" w:themeFill="background1"/>
        <w:ind w:firstLine="567"/>
        <w:jc w:val="both"/>
        <w:rPr>
          <w:rFonts w:ascii="Arial" w:hAnsi="Arial" w:cs="Arial"/>
          <w:sz w:val="16"/>
          <w:szCs w:val="16"/>
          <w:lang w:val="uk-UA"/>
        </w:rPr>
      </w:pPr>
      <w:r w:rsidRPr="00665DFF">
        <w:rPr>
          <w:rFonts w:ascii="Arial" w:hAnsi="Arial" w:cs="Arial"/>
          <w:sz w:val="16"/>
          <w:szCs w:val="16"/>
          <w:lang w:val="uk-UA"/>
        </w:rPr>
        <w:t>Кількість незайнятих громадян, які залишилися на обліку в центрі зайнятості станом на 01.0</w:t>
      </w:r>
      <w:r w:rsidR="00EA40B8" w:rsidRPr="00665DFF">
        <w:rPr>
          <w:rFonts w:ascii="Arial" w:hAnsi="Arial" w:cs="Arial"/>
          <w:sz w:val="16"/>
          <w:szCs w:val="16"/>
          <w:lang w:val="uk-UA"/>
        </w:rPr>
        <w:t>1</w:t>
      </w:r>
      <w:r w:rsidRPr="00665DFF">
        <w:rPr>
          <w:rFonts w:ascii="Arial" w:hAnsi="Arial" w:cs="Arial"/>
          <w:sz w:val="16"/>
          <w:szCs w:val="16"/>
          <w:lang w:val="uk-UA"/>
        </w:rPr>
        <w:t>.202</w:t>
      </w:r>
      <w:r w:rsidR="00EA40B8" w:rsidRPr="00665DFF">
        <w:rPr>
          <w:rFonts w:ascii="Arial" w:hAnsi="Arial" w:cs="Arial"/>
          <w:sz w:val="16"/>
          <w:szCs w:val="16"/>
          <w:lang w:val="uk-UA"/>
        </w:rPr>
        <w:t>4</w:t>
      </w:r>
      <w:r w:rsidRPr="00665DFF">
        <w:rPr>
          <w:rFonts w:ascii="Arial" w:hAnsi="Arial" w:cs="Arial"/>
          <w:sz w:val="16"/>
          <w:szCs w:val="16"/>
          <w:lang w:val="uk-UA"/>
        </w:rPr>
        <w:t xml:space="preserve"> складає 3</w:t>
      </w:r>
      <w:r w:rsidR="00EA40B8" w:rsidRPr="00665DFF">
        <w:rPr>
          <w:rFonts w:ascii="Arial" w:hAnsi="Arial" w:cs="Arial"/>
          <w:sz w:val="16"/>
          <w:szCs w:val="16"/>
          <w:lang w:val="uk-UA"/>
        </w:rPr>
        <w:t>60</w:t>
      </w:r>
      <w:r w:rsidRPr="00665DFF">
        <w:rPr>
          <w:rFonts w:ascii="Arial" w:hAnsi="Arial" w:cs="Arial"/>
          <w:sz w:val="16"/>
          <w:szCs w:val="16"/>
          <w:lang w:val="uk-UA"/>
        </w:rPr>
        <w:t xml:space="preserve"> осіб, </w:t>
      </w:r>
      <w:r w:rsidR="007C053D" w:rsidRPr="00665DFF">
        <w:rPr>
          <w:rFonts w:ascii="Arial" w:hAnsi="Arial" w:cs="Arial"/>
          <w:sz w:val="16"/>
          <w:szCs w:val="16"/>
          <w:lang w:val="uk-UA"/>
        </w:rPr>
        <w:t>у</w:t>
      </w:r>
      <w:r w:rsidRPr="00665DFF">
        <w:rPr>
          <w:rFonts w:ascii="Arial" w:hAnsi="Arial" w:cs="Arial"/>
          <w:sz w:val="16"/>
          <w:szCs w:val="16"/>
          <w:lang w:val="uk-UA"/>
        </w:rPr>
        <w:t xml:space="preserve"> тому числі 3</w:t>
      </w:r>
      <w:r w:rsidR="00EA40B8" w:rsidRPr="00665DFF">
        <w:rPr>
          <w:rFonts w:ascii="Arial" w:hAnsi="Arial" w:cs="Arial"/>
          <w:sz w:val="16"/>
          <w:szCs w:val="16"/>
          <w:lang w:val="uk-UA"/>
        </w:rPr>
        <w:t>44</w:t>
      </w:r>
      <w:r w:rsidRPr="00665DFF">
        <w:rPr>
          <w:rFonts w:ascii="Arial" w:hAnsi="Arial" w:cs="Arial"/>
          <w:sz w:val="16"/>
          <w:szCs w:val="16"/>
          <w:lang w:val="uk-UA"/>
        </w:rPr>
        <w:t xml:space="preserve"> – мають статус безробітного, що складає </w:t>
      </w:r>
      <w:r w:rsidR="00EA40B8" w:rsidRPr="00665DFF">
        <w:rPr>
          <w:rFonts w:ascii="Arial" w:hAnsi="Arial" w:cs="Arial"/>
          <w:sz w:val="16"/>
          <w:szCs w:val="16"/>
          <w:lang w:val="uk-UA"/>
        </w:rPr>
        <w:t>41,1</w:t>
      </w:r>
      <w:r w:rsidRPr="00665DFF">
        <w:rPr>
          <w:rFonts w:ascii="Arial" w:hAnsi="Arial" w:cs="Arial"/>
          <w:sz w:val="16"/>
          <w:szCs w:val="16"/>
          <w:lang w:val="uk-UA"/>
        </w:rPr>
        <w:t xml:space="preserve">% за відповідний період 2022 року. </w:t>
      </w:r>
    </w:p>
    <w:p w:rsidR="00721C5C" w:rsidRPr="00665DFF" w:rsidRDefault="00721C5C" w:rsidP="00CA1AED">
      <w:pPr>
        <w:shd w:val="clear" w:color="auto" w:fill="FFFFFF" w:themeFill="background1"/>
        <w:ind w:firstLine="567"/>
        <w:jc w:val="both"/>
        <w:rPr>
          <w:rFonts w:ascii="Arial" w:hAnsi="Arial" w:cs="Arial"/>
          <w:sz w:val="16"/>
          <w:szCs w:val="16"/>
          <w:lang w:val="uk-UA"/>
        </w:rPr>
      </w:pPr>
      <w:r w:rsidRPr="00665DFF">
        <w:rPr>
          <w:rFonts w:ascii="Arial" w:hAnsi="Arial" w:cs="Arial"/>
          <w:sz w:val="16"/>
          <w:szCs w:val="16"/>
          <w:lang w:val="uk-UA"/>
        </w:rPr>
        <w:t xml:space="preserve">За 2023 рік зареєстровано </w:t>
      </w:r>
      <w:r w:rsidR="00EA40B8" w:rsidRPr="00665DFF">
        <w:rPr>
          <w:rFonts w:ascii="Arial" w:hAnsi="Arial" w:cs="Arial"/>
          <w:sz w:val="16"/>
          <w:szCs w:val="16"/>
          <w:lang w:val="uk-UA"/>
        </w:rPr>
        <w:t>95</w:t>
      </w:r>
      <w:r w:rsidRPr="00665DFF">
        <w:rPr>
          <w:rFonts w:ascii="Arial" w:hAnsi="Arial" w:cs="Arial"/>
          <w:sz w:val="16"/>
          <w:szCs w:val="16"/>
          <w:lang w:val="uk-UA"/>
        </w:rPr>
        <w:t xml:space="preserve"> вакансі</w:t>
      </w:r>
      <w:r w:rsidR="007C053D" w:rsidRPr="00665DFF">
        <w:rPr>
          <w:rFonts w:ascii="Arial" w:hAnsi="Arial" w:cs="Arial"/>
          <w:sz w:val="16"/>
          <w:szCs w:val="16"/>
          <w:lang w:val="uk-UA"/>
        </w:rPr>
        <w:t>й</w:t>
      </w:r>
      <w:r w:rsidRPr="00665DFF">
        <w:rPr>
          <w:rFonts w:ascii="Arial" w:hAnsi="Arial" w:cs="Arial"/>
          <w:sz w:val="16"/>
          <w:szCs w:val="16"/>
          <w:lang w:val="uk-UA"/>
        </w:rPr>
        <w:t xml:space="preserve"> проти </w:t>
      </w:r>
      <w:r w:rsidR="00EA40B8" w:rsidRPr="00665DFF">
        <w:rPr>
          <w:rFonts w:ascii="Arial" w:hAnsi="Arial" w:cs="Arial"/>
          <w:sz w:val="16"/>
          <w:szCs w:val="16"/>
          <w:lang w:val="uk-UA"/>
        </w:rPr>
        <w:t>27</w:t>
      </w:r>
      <w:r w:rsidRPr="00665DFF">
        <w:rPr>
          <w:rFonts w:ascii="Arial" w:hAnsi="Arial" w:cs="Arial"/>
          <w:sz w:val="16"/>
          <w:szCs w:val="16"/>
          <w:lang w:val="uk-UA"/>
        </w:rPr>
        <w:t xml:space="preserve"> за відповідний період минулого року. Навантаження на одне робоче місце складає </w:t>
      </w:r>
      <w:r w:rsidR="00EA40B8" w:rsidRPr="00665DFF">
        <w:rPr>
          <w:rFonts w:ascii="Arial" w:hAnsi="Arial" w:cs="Arial"/>
          <w:sz w:val="16"/>
          <w:szCs w:val="16"/>
          <w:lang w:val="uk-UA"/>
        </w:rPr>
        <w:t>4</w:t>
      </w:r>
      <w:r w:rsidRPr="00665DFF">
        <w:rPr>
          <w:rFonts w:ascii="Arial" w:hAnsi="Arial" w:cs="Arial"/>
          <w:sz w:val="16"/>
          <w:szCs w:val="16"/>
          <w:lang w:val="uk-UA"/>
        </w:rPr>
        <w:t xml:space="preserve"> ос</w:t>
      </w:r>
      <w:r w:rsidR="00EA40B8" w:rsidRPr="00665DFF">
        <w:rPr>
          <w:rFonts w:ascii="Arial" w:hAnsi="Arial" w:cs="Arial"/>
          <w:sz w:val="16"/>
          <w:szCs w:val="16"/>
          <w:lang w:val="uk-UA"/>
        </w:rPr>
        <w:t>оби</w:t>
      </w:r>
      <w:r w:rsidRPr="00665DFF">
        <w:rPr>
          <w:rFonts w:ascii="Arial" w:hAnsi="Arial" w:cs="Arial"/>
          <w:sz w:val="16"/>
          <w:szCs w:val="16"/>
          <w:lang w:val="uk-UA"/>
        </w:rPr>
        <w:t>, проти 3</w:t>
      </w:r>
      <w:r w:rsidR="00EA40B8" w:rsidRPr="00665DFF">
        <w:rPr>
          <w:rFonts w:ascii="Arial" w:hAnsi="Arial" w:cs="Arial"/>
          <w:sz w:val="16"/>
          <w:szCs w:val="16"/>
          <w:lang w:val="uk-UA"/>
        </w:rPr>
        <w:t>1</w:t>
      </w:r>
      <w:r w:rsidRPr="00665DFF">
        <w:rPr>
          <w:rFonts w:ascii="Arial" w:hAnsi="Arial" w:cs="Arial"/>
          <w:sz w:val="16"/>
          <w:szCs w:val="16"/>
          <w:lang w:val="uk-UA"/>
        </w:rPr>
        <w:t xml:space="preserve"> </w:t>
      </w:r>
      <w:r w:rsidR="007C053D" w:rsidRPr="00665DFF">
        <w:rPr>
          <w:rFonts w:ascii="Arial" w:hAnsi="Arial" w:cs="Arial"/>
          <w:sz w:val="16"/>
          <w:szCs w:val="16"/>
          <w:lang w:val="uk-UA"/>
        </w:rPr>
        <w:t>за</w:t>
      </w:r>
      <w:r w:rsidRPr="00665DFF">
        <w:rPr>
          <w:rFonts w:ascii="Arial" w:hAnsi="Arial" w:cs="Arial"/>
          <w:sz w:val="16"/>
          <w:szCs w:val="16"/>
          <w:lang w:val="uk-UA"/>
        </w:rPr>
        <w:t xml:space="preserve"> відповідний період 2022 року. Рівень працевлаштування складає </w:t>
      </w:r>
      <w:r w:rsidR="00EA40B8" w:rsidRPr="00665DFF">
        <w:rPr>
          <w:rFonts w:ascii="Arial" w:hAnsi="Arial" w:cs="Arial"/>
          <w:sz w:val="16"/>
          <w:szCs w:val="16"/>
          <w:lang w:val="uk-UA"/>
        </w:rPr>
        <w:t>27,2</w:t>
      </w:r>
      <w:r w:rsidRPr="00665DFF">
        <w:rPr>
          <w:rFonts w:ascii="Arial" w:hAnsi="Arial" w:cs="Arial"/>
          <w:sz w:val="16"/>
          <w:szCs w:val="16"/>
          <w:lang w:val="uk-UA"/>
        </w:rPr>
        <w:t xml:space="preserve">% проти </w:t>
      </w:r>
      <w:r w:rsidR="00EA40B8" w:rsidRPr="00665DFF">
        <w:rPr>
          <w:rFonts w:ascii="Arial" w:hAnsi="Arial" w:cs="Arial"/>
          <w:sz w:val="16"/>
          <w:szCs w:val="16"/>
          <w:lang w:val="uk-UA"/>
        </w:rPr>
        <w:t>20,8</w:t>
      </w:r>
      <w:r w:rsidRPr="00665DFF">
        <w:rPr>
          <w:rFonts w:ascii="Arial" w:hAnsi="Arial" w:cs="Arial"/>
          <w:sz w:val="16"/>
          <w:szCs w:val="16"/>
          <w:lang w:val="uk-UA"/>
        </w:rPr>
        <w:t xml:space="preserve">% за відповідний період минулого року, тобто збільшився на </w:t>
      </w:r>
      <w:r w:rsidR="00EA40B8" w:rsidRPr="00665DFF">
        <w:rPr>
          <w:rFonts w:ascii="Arial" w:hAnsi="Arial" w:cs="Arial"/>
          <w:sz w:val="16"/>
          <w:szCs w:val="16"/>
          <w:lang w:val="uk-UA"/>
        </w:rPr>
        <w:t>6,4</w:t>
      </w:r>
      <w:r w:rsidRPr="00665DFF">
        <w:rPr>
          <w:rFonts w:ascii="Arial" w:hAnsi="Arial" w:cs="Arial"/>
          <w:sz w:val="16"/>
          <w:szCs w:val="16"/>
          <w:lang w:val="uk-UA"/>
        </w:rPr>
        <w:t xml:space="preserve">%. </w:t>
      </w:r>
    </w:p>
    <w:p w:rsidR="00721C5C" w:rsidRPr="00665DFF" w:rsidRDefault="00721C5C" w:rsidP="00CA1AED">
      <w:pPr>
        <w:shd w:val="clear" w:color="auto" w:fill="FFFFFF" w:themeFill="background1"/>
        <w:ind w:firstLine="567"/>
        <w:jc w:val="both"/>
        <w:rPr>
          <w:rFonts w:ascii="Arial" w:hAnsi="Arial" w:cs="Arial"/>
          <w:sz w:val="16"/>
          <w:szCs w:val="16"/>
          <w:lang w:val="uk-UA"/>
        </w:rPr>
      </w:pPr>
      <w:r w:rsidRPr="00665DFF">
        <w:rPr>
          <w:rFonts w:ascii="Arial" w:hAnsi="Arial" w:cs="Arial"/>
          <w:sz w:val="16"/>
          <w:szCs w:val="16"/>
          <w:lang w:val="uk-UA"/>
        </w:rPr>
        <w:t>Одноразова допомога по безробіттю для започаткування власної справи не виділялася протягом звітного періоду.</w:t>
      </w:r>
    </w:p>
    <w:p w:rsidR="00721C5C" w:rsidRPr="00665DFF" w:rsidRDefault="00721C5C" w:rsidP="00CA1AED">
      <w:pPr>
        <w:shd w:val="clear" w:color="auto" w:fill="FFFFFF" w:themeFill="background1"/>
        <w:ind w:firstLine="567"/>
        <w:jc w:val="both"/>
        <w:rPr>
          <w:rFonts w:ascii="Arial" w:hAnsi="Arial" w:cs="Arial"/>
          <w:sz w:val="16"/>
          <w:szCs w:val="16"/>
          <w:lang w:val="uk-UA"/>
        </w:rPr>
      </w:pPr>
      <w:r w:rsidRPr="00665DFF">
        <w:rPr>
          <w:rFonts w:ascii="Arial" w:hAnsi="Arial" w:cs="Arial"/>
          <w:sz w:val="16"/>
          <w:szCs w:val="16"/>
          <w:lang w:val="uk-UA"/>
        </w:rPr>
        <w:t xml:space="preserve">Одним із заходів активної політики зайнятості є залучення незайнятих громадян та безробітних до тимчасових (громадських) робіт. Протягом 2023 року до тимчасової зайнятості залучено </w:t>
      </w:r>
      <w:r w:rsidR="00EA40B8" w:rsidRPr="00665DFF">
        <w:rPr>
          <w:rFonts w:ascii="Arial" w:hAnsi="Arial" w:cs="Arial"/>
          <w:sz w:val="16"/>
          <w:szCs w:val="16"/>
          <w:lang w:val="uk-UA"/>
        </w:rPr>
        <w:t>104</w:t>
      </w:r>
      <w:r w:rsidRPr="00665DFF">
        <w:rPr>
          <w:rFonts w:ascii="Arial" w:hAnsi="Arial" w:cs="Arial"/>
          <w:sz w:val="16"/>
          <w:szCs w:val="16"/>
          <w:lang w:val="uk-UA"/>
        </w:rPr>
        <w:t xml:space="preserve"> безробітн</w:t>
      </w:r>
      <w:r w:rsidR="00EA40B8" w:rsidRPr="00665DFF">
        <w:rPr>
          <w:rFonts w:ascii="Arial" w:hAnsi="Arial" w:cs="Arial"/>
          <w:sz w:val="16"/>
          <w:szCs w:val="16"/>
          <w:lang w:val="uk-UA"/>
        </w:rPr>
        <w:t>их</w:t>
      </w:r>
      <w:r w:rsidRPr="00665DFF">
        <w:rPr>
          <w:rFonts w:ascii="Arial" w:hAnsi="Arial" w:cs="Arial"/>
          <w:sz w:val="16"/>
          <w:szCs w:val="16"/>
          <w:lang w:val="uk-UA"/>
        </w:rPr>
        <w:t xml:space="preserve"> громадян. </w:t>
      </w:r>
    </w:p>
    <w:p w:rsidR="00721C5C" w:rsidRPr="00665DFF" w:rsidRDefault="00721C5C" w:rsidP="00CA1AED">
      <w:pPr>
        <w:shd w:val="clear" w:color="auto" w:fill="FFFFFF" w:themeFill="background1"/>
        <w:ind w:firstLine="567"/>
        <w:jc w:val="both"/>
        <w:rPr>
          <w:rFonts w:ascii="Arial" w:hAnsi="Arial" w:cs="Arial"/>
          <w:sz w:val="16"/>
          <w:szCs w:val="16"/>
          <w:lang w:val="uk-UA"/>
        </w:rPr>
      </w:pPr>
      <w:r w:rsidRPr="00665DFF">
        <w:rPr>
          <w:rFonts w:ascii="Arial" w:hAnsi="Arial" w:cs="Arial"/>
          <w:sz w:val="16"/>
          <w:szCs w:val="16"/>
          <w:lang w:val="uk-UA"/>
        </w:rPr>
        <w:t xml:space="preserve">За звітний період міськрайонним центром зайнятості працевлаштовано </w:t>
      </w:r>
      <w:r w:rsidR="00EC2FE1" w:rsidRPr="00665DFF">
        <w:rPr>
          <w:rFonts w:ascii="Arial" w:hAnsi="Arial" w:cs="Arial"/>
          <w:sz w:val="16"/>
          <w:szCs w:val="16"/>
          <w:lang w:val="uk-UA"/>
        </w:rPr>
        <w:t>104</w:t>
      </w:r>
      <w:r w:rsidRPr="00665DFF">
        <w:rPr>
          <w:rFonts w:ascii="Arial" w:hAnsi="Arial" w:cs="Arial"/>
          <w:sz w:val="16"/>
          <w:szCs w:val="16"/>
          <w:lang w:val="uk-UA"/>
        </w:rPr>
        <w:t xml:space="preserve"> ос</w:t>
      </w:r>
      <w:r w:rsidR="00EC2FE1" w:rsidRPr="00665DFF">
        <w:rPr>
          <w:rFonts w:ascii="Arial" w:hAnsi="Arial" w:cs="Arial"/>
          <w:sz w:val="16"/>
          <w:szCs w:val="16"/>
          <w:lang w:val="uk-UA"/>
        </w:rPr>
        <w:t>оби</w:t>
      </w:r>
      <w:r w:rsidRPr="00665DFF">
        <w:rPr>
          <w:rFonts w:ascii="Arial" w:hAnsi="Arial" w:cs="Arial"/>
          <w:sz w:val="16"/>
          <w:szCs w:val="16"/>
          <w:lang w:val="uk-UA"/>
        </w:rPr>
        <w:t xml:space="preserve">, які потребують соціального захисту і не здатні на рівних конкурувати на ринку праці. </w:t>
      </w:r>
      <w:r w:rsidR="00EC2FE1" w:rsidRPr="00665DFF">
        <w:rPr>
          <w:rFonts w:ascii="Arial" w:hAnsi="Arial" w:cs="Arial"/>
          <w:sz w:val="16"/>
          <w:szCs w:val="16"/>
          <w:lang w:val="uk-UA"/>
        </w:rPr>
        <w:t>82</w:t>
      </w:r>
      <w:r w:rsidRPr="00665DFF">
        <w:rPr>
          <w:rFonts w:ascii="Arial" w:hAnsi="Arial" w:cs="Arial"/>
          <w:sz w:val="16"/>
          <w:szCs w:val="16"/>
          <w:lang w:val="uk-UA"/>
        </w:rPr>
        <w:t xml:space="preserve"> ос</w:t>
      </w:r>
      <w:r w:rsidR="00EC2FE1" w:rsidRPr="00665DFF">
        <w:rPr>
          <w:rFonts w:ascii="Arial" w:hAnsi="Arial" w:cs="Arial"/>
          <w:sz w:val="16"/>
          <w:szCs w:val="16"/>
          <w:lang w:val="uk-UA"/>
        </w:rPr>
        <w:t>оби</w:t>
      </w:r>
      <w:r w:rsidRPr="00665DFF">
        <w:rPr>
          <w:rFonts w:ascii="Arial" w:hAnsi="Arial" w:cs="Arial"/>
          <w:sz w:val="16"/>
          <w:szCs w:val="16"/>
          <w:lang w:val="uk-UA"/>
        </w:rPr>
        <w:t xml:space="preserve"> були охоплені професійним навчанням та перенавчанням.</w:t>
      </w:r>
    </w:p>
    <w:p w:rsidR="00721C5C" w:rsidRPr="00665DFF" w:rsidRDefault="00721C5C" w:rsidP="00CA1AED">
      <w:pPr>
        <w:shd w:val="clear" w:color="auto" w:fill="FFFFFF" w:themeFill="background1"/>
        <w:ind w:firstLine="567"/>
        <w:jc w:val="both"/>
        <w:rPr>
          <w:rFonts w:ascii="Arial" w:hAnsi="Arial" w:cs="Arial"/>
          <w:sz w:val="16"/>
          <w:szCs w:val="16"/>
          <w:lang w:val="uk-UA"/>
        </w:rPr>
      </w:pPr>
      <w:r w:rsidRPr="00665DFF">
        <w:rPr>
          <w:rFonts w:ascii="Arial" w:hAnsi="Arial" w:cs="Arial"/>
          <w:sz w:val="16"/>
          <w:szCs w:val="16"/>
          <w:lang w:val="uk-UA"/>
        </w:rPr>
        <w:t>Також приділяється увага особам з інвалідністю. Їх дані вносяться до бази даних і надаються всі соціальн</w:t>
      </w:r>
      <w:r w:rsidR="0022544A" w:rsidRPr="00665DFF">
        <w:rPr>
          <w:rFonts w:ascii="Arial" w:hAnsi="Arial" w:cs="Arial"/>
          <w:sz w:val="16"/>
          <w:szCs w:val="16"/>
          <w:lang w:val="uk-UA"/>
        </w:rPr>
        <w:t>і послуги щодо сприяння трудовій</w:t>
      </w:r>
      <w:r w:rsidRPr="00665DFF">
        <w:rPr>
          <w:rFonts w:ascii="Arial" w:hAnsi="Arial" w:cs="Arial"/>
          <w:sz w:val="16"/>
          <w:szCs w:val="16"/>
          <w:lang w:val="uk-UA"/>
        </w:rPr>
        <w:t xml:space="preserve"> реабілітації та працевлаштуванню на вільні або пристосовані для осіб з інвалідністю робочі місця, згідно </w:t>
      </w:r>
      <w:r w:rsidR="007C053D" w:rsidRPr="00665DFF">
        <w:rPr>
          <w:rFonts w:ascii="Arial" w:hAnsi="Arial" w:cs="Arial"/>
          <w:sz w:val="16"/>
          <w:szCs w:val="16"/>
          <w:lang w:val="uk-UA"/>
        </w:rPr>
        <w:t xml:space="preserve">з </w:t>
      </w:r>
      <w:r w:rsidRPr="00665DFF">
        <w:rPr>
          <w:rFonts w:ascii="Arial" w:hAnsi="Arial" w:cs="Arial"/>
          <w:sz w:val="16"/>
          <w:szCs w:val="16"/>
          <w:lang w:val="uk-UA"/>
        </w:rPr>
        <w:t>рекомендаці</w:t>
      </w:r>
      <w:r w:rsidR="007C053D" w:rsidRPr="00665DFF">
        <w:rPr>
          <w:rFonts w:ascii="Arial" w:hAnsi="Arial" w:cs="Arial"/>
          <w:sz w:val="16"/>
          <w:szCs w:val="16"/>
          <w:lang w:val="uk-UA"/>
        </w:rPr>
        <w:t>ями</w:t>
      </w:r>
      <w:r w:rsidRPr="00665DFF">
        <w:rPr>
          <w:rFonts w:ascii="Arial" w:hAnsi="Arial" w:cs="Arial"/>
          <w:sz w:val="16"/>
          <w:szCs w:val="16"/>
          <w:lang w:val="uk-UA"/>
        </w:rPr>
        <w:t xml:space="preserve"> МСЕК. </w:t>
      </w:r>
      <w:r w:rsidR="00EC2FE1" w:rsidRPr="00665DFF">
        <w:rPr>
          <w:rFonts w:ascii="Arial" w:hAnsi="Arial" w:cs="Arial"/>
          <w:sz w:val="16"/>
          <w:szCs w:val="16"/>
          <w:lang w:val="uk-UA"/>
        </w:rPr>
        <w:t>Станом на 01 січня 2024</w:t>
      </w:r>
      <w:r w:rsidRPr="00665DFF">
        <w:rPr>
          <w:rFonts w:ascii="Arial" w:hAnsi="Arial" w:cs="Arial"/>
          <w:sz w:val="16"/>
          <w:szCs w:val="16"/>
          <w:lang w:val="uk-UA"/>
        </w:rPr>
        <w:t xml:space="preserve"> року на обліку перебувало </w:t>
      </w:r>
      <w:r w:rsidR="00EC2FE1" w:rsidRPr="00665DFF">
        <w:rPr>
          <w:rFonts w:ascii="Arial" w:hAnsi="Arial" w:cs="Arial"/>
          <w:sz w:val="16"/>
          <w:szCs w:val="16"/>
          <w:lang w:val="uk-UA"/>
        </w:rPr>
        <w:t>105</w:t>
      </w:r>
      <w:r w:rsidRPr="00665DFF">
        <w:rPr>
          <w:rFonts w:ascii="Arial" w:hAnsi="Arial" w:cs="Arial"/>
          <w:sz w:val="16"/>
          <w:szCs w:val="16"/>
          <w:lang w:val="uk-UA"/>
        </w:rPr>
        <w:t xml:space="preserve"> осіб з інвалідністю, з яких працевлаштовано – </w:t>
      </w:r>
      <w:r w:rsidR="00EC2FE1" w:rsidRPr="00665DFF">
        <w:rPr>
          <w:rFonts w:ascii="Arial" w:hAnsi="Arial" w:cs="Arial"/>
          <w:sz w:val="16"/>
          <w:szCs w:val="16"/>
          <w:lang w:val="uk-UA"/>
        </w:rPr>
        <w:t>27</w:t>
      </w:r>
      <w:r w:rsidRPr="00665DFF">
        <w:rPr>
          <w:rFonts w:ascii="Arial" w:hAnsi="Arial" w:cs="Arial"/>
          <w:sz w:val="16"/>
          <w:szCs w:val="16"/>
          <w:lang w:val="uk-UA"/>
        </w:rPr>
        <w:t xml:space="preserve">, направлено на професійне навчання – </w:t>
      </w:r>
      <w:r w:rsidR="00EC2FE1" w:rsidRPr="00665DFF">
        <w:rPr>
          <w:rFonts w:ascii="Arial" w:hAnsi="Arial" w:cs="Arial"/>
          <w:sz w:val="16"/>
          <w:szCs w:val="16"/>
          <w:lang w:val="uk-UA"/>
        </w:rPr>
        <w:t>5</w:t>
      </w:r>
      <w:r w:rsidRPr="00665DFF">
        <w:rPr>
          <w:rFonts w:ascii="Arial" w:hAnsi="Arial" w:cs="Arial"/>
          <w:sz w:val="16"/>
          <w:szCs w:val="16"/>
          <w:lang w:val="uk-UA"/>
        </w:rPr>
        <w:t xml:space="preserve"> ос</w:t>
      </w:r>
      <w:r w:rsidR="00EC2FE1" w:rsidRPr="00665DFF">
        <w:rPr>
          <w:rFonts w:ascii="Arial" w:hAnsi="Arial" w:cs="Arial"/>
          <w:sz w:val="16"/>
          <w:szCs w:val="16"/>
          <w:lang w:val="uk-UA"/>
        </w:rPr>
        <w:t>іб</w:t>
      </w:r>
      <w:r w:rsidRPr="00665DFF">
        <w:rPr>
          <w:rFonts w:ascii="Arial" w:hAnsi="Arial" w:cs="Arial"/>
          <w:sz w:val="16"/>
          <w:szCs w:val="16"/>
          <w:lang w:val="uk-UA"/>
        </w:rPr>
        <w:t xml:space="preserve">, </w:t>
      </w:r>
      <w:r w:rsidR="00EC2FE1" w:rsidRPr="00665DFF">
        <w:rPr>
          <w:rFonts w:ascii="Arial" w:hAnsi="Arial" w:cs="Arial"/>
          <w:sz w:val="16"/>
          <w:szCs w:val="16"/>
          <w:lang w:val="uk-UA"/>
        </w:rPr>
        <w:t>на</w:t>
      </w:r>
      <w:r w:rsidRPr="00665DFF">
        <w:rPr>
          <w:rFonts w:ascii="Arial" w:hAnsi="Arial" w:cs="Arial"/>
          <w:sz w:val="16"/>
          <w:szCs w:val="16"/>
          <w:lang w:val="uk-UA"/>
        </w:rPr>
        <w:t xml:space="preserve"> громадськ</w:t>
      </w:r>
      <w:r w:rsidR="00EC2FE1" w:rsidRPr="00665DFF">
        <w:rPr>
          <w:rFonts w:ascii="Arial" w:hAnsi="Arial" w:cs="Arial"/>
          <w:sz w:val="16"/>
          <w:szCs w:val="16"/>
          <w:lang w:val="uk-UA"/>
        </w:rPr>
        <w:t>і</w:t>
      </w:r>
      <w:r w:rsidRPr="00665DFF">
        <w:rPr>
          <w:rFonts w:ascii="Arial" w:hAnsi="Arial" w:cs="Arial"/>
          <w:sz w:val="16"/>
          <w:szCs w:val="16"/>
          <w:lang w:val="uk-UA"/>
        </w:rPr>
        <w:t xml:space="preserve"> та інш</w:t>
      </w:r>
      <w:r w:rsidR="00EC2FE1" w:rsidRPr="00665DFF">
        <w:rPr>
          <w:rFonts w:ascii="Arial" w:hAnsi="Arial" w:cs="Arial"/>
          <w:sz w:val="16"/>
          <w:szCs w:val="16"/>
          <w:lang w:val="uk-UA"/>
        </w:rPr>
        <w:t>і</w:t>
      </w:r>
      <w:r w:rsidRPr="00665DFF">
        <w:rPr>
          <w:rFonts w:ascii="Arial" w:hAnsi="Arial" w:cs="Arial"/>
          <w:sz w:val="16"/>
          <w:szCs w:val="16"/>
          <w:lang w:val="uk-UA"/>
        </w:rPr>
        <w:t xml:space="preserve"> робот</w:t>
      </w:r>
      <w:r w:rsidR="00EC2FE1" w:rsidRPr="00665DFF">
        <w:rPr>
          <w:rFonts w:ascii="Arial" w:hAnsi="Arial" w:cs="Arial"/>
          <w:sz w:val="16"/>
          <w:szCs w:val="16"/>
          <w:lang w:val="uk-UA"/>
        </w:rPr>
        <w:t>и</w:t>
      </w:r>
      <w:r w:rsidRPr="00665DFF">
        <w:rPr>
          <w:rFonts w:ascii="Arial" w:hAnsi="Arial" w:cs="Arial"/>
          <w:sz w:val="16"/>
          <w:szCs w:val="16"/>
          <w:lang w:val="uk-UA"/>
        </w:rPr>
        <w:t xml:space="preserve"> тимчасового характеру </w:t>
      </w:r>
      <w:r w:rsidR="00EC2FE1" w:rsidRPr="00665DFF">
        <w:rPr>
          <w:rFonts w:ascii="Arial" w:hAnsi="Arial" w:cs="Arial"/>
          <w:sz w:val="16"/>
          <w:szCs w:val="16"/>
          <w:lang w:val="uk-UA"/>
        </w:rPr>
        <w:t>– 1 особа.</w:t>
      </w:r>
      <w:r w:rsidRPr="00665DFF">
        <w:rPr>
          <w:rFonts w:ascii="Arial" w:hAnsi="Arial" w:cs="Arial"/>
          <w:sz w:val="16"/>
          <w:szCs w:val="16"/>
          <w:lang w:val="uk-UA"/>
        </w:rPr>
        <w:t xml:space="preserve"> </w:t>
      </w:r>
    </w:p>
    <w:p w:rsidR="00721C5C" w:rsidRPr="00665DFF" w:rsidRDefault="00721C5C" w:rsidP="00CA1AED">
      <w:pPr>
        <w:shd w:val="clear" w:color="auto" w:fill="FFFFFF" w:themeFill="background1"/>
        <w:ind w:firstLine="567"/>
        <w:jc w:val="both"/>
        <w:rPr>
          <w:rFonts w:ascii="Arial" w:hAnsi="Arial" w:cs="Arial"/>
          <w:sz w:val="16"/>
          <w:szCs w:val="16"/>
          <w:lang w:val="uk-UA"/>
        </w:rPr>
      </w:pPr>
      <w:r w:rsidRPr="00665DFF">
        <w:rPr>
          <w:rFonts w:ascii="Arial" w:hAnsi="Arial" w:cs="Arial"/>
          <w:sz w:val="16"/>
          <w:szCs w:val="16"/>
          <w:lang w:val="uk-UA"/>
        </w:rPr>
        <w:t>Для забезпечення виконання заходів міської Програми зайнятості населення в частині легалізації існуючих робочих місць, робочою групою з питань легалізації виплати заробітної плати і зайнятості населення проводилась відповідна робота щодо виявлення, легалізації робочих місць та забезпечення укладення трудових договорів між суб</w:t>
      </w:r>
      <w:r w:rsidR="0028650E" w:rsidRPr="00665DFF">
        <w:rPr>
          <w:rFonts w:ascii="Arial" w:hAnsi="Arial" w:cs="Arial"/>
          <w:sz w:val="16"/>
          <w:szCs w:val="16"/>
          <w:lang w:val="uk-UA"/>
        </w:rPr>
        <w:t>’</w:t>
      </w:r>
      <w:r w:rsidRPr="00665DFF">
        <w:rPr>
          <w:rFonts w:ascii="Arial" w:hAnsi="Arial" w:cs="Arial"/>
          <w:sz w:val="16"/>
          <w:szCs w:val="16"/>
          <w:lang w:val="uk-UA"/>
        </w:rPr>
        <w:t xml:space="preserve">єктами підприємницької діяльності та працівниками. </w:t>
      </w:r>
    </w:p>
    <w:p w:rsidR="00721C5C" w:rsidRPr="00665DFF" w:rsidRDefault="00721C5C" w:rsidP="00CA1AED">
      <w:pPr>
        <w:shd w:val="clear" w:color="auto" w:fill="FFFFFF" w:themeFill="background1"/>
        <w:ind w:firstLine="567"/>
        <w:jc w:val="both"/>
        <w:rPr>
          <w:rFonts w:ascii="Arial" w:hAnsi="Arial" w:cs="Arial"/>
          <w:sz w:val="16"/>
          <w:szCs w:val="16"/>
          <w:lang w:val="uk-UA"/>
        </w:rPr>
      </w:pPr>
      <w:r w:rsidRPr="00665DFF">
        <w:rPr>
          <w:rFonts w:ascii="Arial" w:hAnsi="Arial" w:cs="Arial"/>
          <w:sz w:val="16"/>
          <w:szCs w:val="16"/>
          <w:lang w:val="uk-UA"/>
        </w:rPr>
        <w:t xml:space="preserve">За </w:t>
      </w:r>
      <w:r w:rsidR="00C21F0C" w:rsidRPr="00665DFF">
        <w:rPr>
          <w:rFonts w:ascii="Arial" w:hAnsi="Arial" w:cs="Arial"/>
          <w:sz w:val="16"/>
          <w:szCs w:val="16"/>
          <w:lang w:val="uk-UA"/>
        </w:rPr>
        <w:t>2023 р</w:t>
      </w:r>
      <w:r w:rsidR="00EC2FE1" w:rsidRPr="00665DFF">
        <w:rPr>
          <w:rFonts w:ascii="Arial" w:hAnsi="Arial" w:cs="Arial"/>
          <w:sz w:val="16"/>
          <w:szCs w:val="16"/>
          <w:lang w:val="uk-UA"/>
        </w:rPr>
        <w:t>ік</w:t>
      </w:r>
      <w:r w:rsidRPr="00665DFF">
        <w:rPr>
          <w:rFonts w:ascii="Arial" w:hAnsi="Arial" w:cs="Arial"/>
          <w:sz w:val="16"/>
          <w:szCs w:val="16"/>
          <w:lang w:val="uk-UA"/>
        </w:rPr>
        <w:t xml:space="preserve"> проведено </w:t>
      </w:r>
      <w:r w:rsidR="00EC2FE1" w:rsidRPr="00665DFF">
        <w:rPr>
          <w:rFonts w:ascii="Arial" w:hAnsi="Arial" w:cs="Arial"/>
          <w:sz w:val="16"/>
          <w:szCs w:val="16"/>
          <w:lang w:val="uk-UA"/>
        </w:rPr>
        <w:t>12</w:t>
      </w:r>
      <w:r w:rsidRPr="00665DFF">
        <w:rPr>
          <w:rFonts w:ascii="Arial" w:hAnsi="Arial" w:cs="Arial"/>
          <w:sz w:val="16"/>
          <w:szCs w:val="16"/>
          <w:lang w:val="uk-UA"/>
        </w:rPr>
        <w:t xml:space="preserve"> засідань робочої групи, запрошено </w:t>
      </w:r>
      <w:r w:rsidR="00EC2FE1" w:rsidRPr="00665DFF">
        <w:rPr>
          <w:rFonts w:ascii="Arial" w:hAnsi="Arial" w:cs="Arial"/>
          <w:sz w:val="16"/>
          <w:szCs w:val="16"/>
          <w:lang w:val="uk-UA"/>
        </w:rPr>
        <w:t>135</w:t>
      </w:r>
      <w:r w:rsidRPr="00665DFF">
        <w:rPr>
          <w:rFonts w:ascii="Arial" w:hAnsi="Arial" w:cs="Arial"/>
          <w:sz w:val="16"/>
          <w:szCs w:val="16"/>
          <w:lang w:val="uk-UA"/>
        </w:rPr>
        <w:t xml:space="preserve"> роботодавців, які нараховують та виплачують заробітну плату менше законодавчо встановленого мінімального розміру та використовують працю неоформлених працівників. На засіданнях були розглянуті питання підняття рівня заробітної плати та легалізації </w:t>
      </w:r>
      <w:r w:rsidR="00A735E7" w:rsidRPr="00665DFF">
        <w:rPr>
          <w:rFonts w:ascii="Arial" w:hAnsi="Arial" w:cs="Arial"/>
          <w:sz w:val="16"/>
          <w:szCs w:val="16"/>
          <w:lang w:val="uk-UA"/>
        </w:rPr>
        <w:t>«</w:t>
      </w:r>
      <w:r w:rsidRPr="00665DFF">
        <w:rPr>
          <w:rFonts w:ascii="Arial" w:hAnsi="Arial" w:cs="Arial"/>
          <w:sz w:val="16"/>
          <w:szCs w:val="16"/>
          <w:lang w:val="uk-UA"/>
        </w:rPr>
        <w:t>тіньової</w:t>
      </w:r>
      <w:r w:rsidR="00A735E7" w:rsidRPr="00665DFF">
        <w:rPr>
          <w:rFonts w:ascii="Arial" w:hAnsi="Arial" w:cs="Arial"/>
          <w:sz w:val="16"/>
          <w:szCs w:val="16"/>
          <w:lang w:val="uk-UA"/>
        </w:rPr>
        <w:t>»</w:t>
      </w:r>
      <w:r w:rsidRPr="00665DFF">
        <w:rPr>
          <w:rFonts w:ascii="Arial" w:hAnsi="Arial" w:cs="Arial"/>
          <w:sz w:val="16"/>
          <w:szCs w:val="16"/>
          <w:lang w:val="uk-UA"/>
        </w:rPr>
        <w:t xml:space="preserve"> зайнятості населення.</w:t>
      </w:r>
      <w:r w:rsidR="00F804DA" w:rsidRPr="00665DFF">
        <w:rPr>
          <w:rFonts w:ascii="Arial" w:hAnsi="Arial" w:cs="Arial"/>
          <w:sz w:val="16"/>
          <w:szCs w:val="16"/>
          <w:lang w:val="uk-UA"/>
        </w:rPr>
        <w:t xml:space="preserve"> </w:t>
      </w:r>
      <w:r w:rsidRPr="00665DFF">
        <w:rPr>
          <w:rFonts w:ascii="Arial" w:hAnsi="Arial" w:cs="Arial"/>
          <w:sz w:val="16"/>
          <w:szCs w:val="16"/>
          <w:lang w:val="uk-UA"/>
        </w:rPr>
        <w:t>Постійно вживаються заходи щодо захисту трудових прав найманих працівників, легалізації виплати заробітної плати та зайнятості населення. Робоча група під час воєнного стану проводить превентивні заходи з питань порушення законодавства про працю і зайнят</w:t>
      </w:r>
      <w:r w:rsidR="00A2313D" w:rsidRPr="00665DFF">
        <w:rPr>
          <w:rFonts w:ascii="Arial" w:hAnsi="Arial" w:cs="Arial"/>
          <w:sz w:val="16"/>
          <w:szCs w:val="16"/>
          <w:lang w:val="uk-UA"/>
        </w:rPr>
        <w:t>ість</w:t>
      </w:r>
      <w:r w:rsidRPr="00665DFF">
        <w:rPr>
          <w:rFonts w:ascii="Arial" w:hAnsi="Arial" w:cs="Arial"/>
          <w:sz w:val="16"/>
          <w:szCs w:val="16"/>
          <w:lang w:val="uk-UA"/>
        </w:rPr>
        <w:t xml:space="preserve"> населення у межах своїх повноважень, проводиться роз</w:t>
      </w:r>
      <w:r w:rsidR="0028650E" w:rsidRPr="00665DFF">
        <w:rPr>
          <w:rFonts w:ascii="Arial" w:hAnsi="Arial" w:cs="Arial"/>
          <w:sz w:val="16"/>
          <w:szCs w:val="16"/>
          <w:lang w:val="uk-UA"/>
        </w:rPr>
        <w:t>’</w:t>
      </w:r>
      <w:r w:rsidRPr="00665DFF">
        <w:rPr>
          <w:rFonts w:ascii="Arial" w:hAnsi="Arial" w:cs="Arial"/>
          <w:sz w:val="16"/>
          <w:szCs w:val="16"/>
          <w:lang w:val="uk-UA"/>
        </w:rPr>
        <w:t>яснювальна робота з фізичними особами-підприємцями щодо забезпечення соціальної захищеності найманих працівників та відповідальності роботодавців за використання їх праці.</w:t>
      </w:r>
    </w:p>
    <w:p w:rsidR="00721C5C" w:rsidRPr="00665DFF" w:rsidRDefault="00721C5C" w:rsidP="00CA1AED">
      <w:pPr>
        <w:shd w:val="clear" w:color="auto" w:fill="FFFFFF" w:themeFill="background1"/>
        <w:ind w:firstLine="567"/>
        <w:jc w:val="both"/>
        <w:rPr>
          <w:rFonts w:ascii="Arial" w:hAnsi="Arial" w:cs="Arial"/>
          <w:sz w:val="16"/>
          <w:szCs w:val="16"/>
          <w:lang w:val="uk-UA"/>
        </w:rPr>
      </w:pPr>
      <w:r w:rsidRPr="00665DFF">
        <w:rPr>
          <w:rFonts w:ascii="Arial" w:hAnsi="Arial" w:cs="Arial"/>
          <w:sz w:val="16"/>
          <w:szCs w:val="16"/>
          <w:lang w:val="uk-UA"/>
        </w:rPr>
        <w:t xml:space="preserve">Протягом 2023 року в ході </w:t>
      </w:r>
      <w:r w:rsidR="00EC2FE1" w:rsidRPr="00665DFF">
        <w:rPr>
          <w:rFonts w:ascii="Arial" w:hAnsi="Arial" w:cs="Arial"/>
          <w:sz w:val="16"/>
          <w:szCs w:val="16"/>
          <w:lang w:val="uk-UA"/>
        </w:rPr>
        <w:t>1131</w:t>
      </w:r>
      <w:r w:rsidRPr="00665DFF">
        <w:rPr>
          <w:rFonts w:ascii="Arial" w:hAnsi="Arial" w:cs="Arial"/>
          <w:sz w:val="16"/>
          <w:szCs w:val="16"/>
          <w:lang w:val="uk-UA"/>
        </w:rPr>
        <w:t xml:space="preserve"> обстежен</w:t>
      </w:r>
      <w:r w:rsidR="00EC2FE1" w:rsidRPr="00665DFF">
        <w:rPr>
          <w:rFonts w:ascii="Arial" w:hAnsi="Arial" w:cs="Arial"/>
          <w:sz w:val="16"/>
          <w:szCs w:val="16"/>
          <w:lang w:val="uk-UA"/>
        </w:rPr>
        <w:t>ня</w:t>
      </w:r>
      <w:r w:rsidRPr="00665DFF">
        <w:rPr>
          <w:rFonts w:ascii="Arial" w:hAnsi="Arial" w:cs="Arial"/>
          <w:sz w:val="16"/>
          <w:szCs w:val="16"/>
          <w:lang w:val="uk-UA"/>
        </w:rPr>
        <w:t xml:space="preserve"> суб</w:t>
      </w:r>
      <w:r w:rsidR="0028650E" w:rsidRPr="00665DFF">
        <w:rPr>
          <w:rFonts w:ascii="Arial" w:hAnsi="Arial" w:cs="Arial"/>
          <w:sz w:val="16"/>
          <w:szCs w:val="16"/>
          <w:lang w:val="uk-UA"/>
        </w:rPr>
        <w:t>’</w:t>
      </w:r>
      <w:r w:rsidRPr="00665DFF">
        <w:rPr>
          <w:rFonts w:ascii="Arial" w:hAnsi="Arial" w:cs="Arial"/>
          <w:sz w:val="16"/>
          <w:szCs w:val="16"/>
          <w:lang w:val="uk-UA"/>
        </w:rPr>
        <w:t>єктів господарської діяльності та роз</w:t>
      </w:r>
      <w:r w:rsidR="0028650E" w:rsidRPr="00665DFF">
        <w:rPr>
          <w:rFonts w:ascii="Arial" w:hAnsi="Arial" w:cs="Arial"/>
          <w:sz w:val="16"/>
          <w:szCs w:val="16"/>
          <w:lang w:val="uk-UA"/>
        </w:rPr>
        <w:t>’</w:t>
      </w:r>
      <w:r w:rsidRPr="00665DFF">
        <w:rPr>
          <w:rFonts w:ascii="Arial" w:hAnsi="Arial" w:cs="Arial"/>
          <w:sz w:val="16"/>
          <w:szCs w:val="16"/>
          <w:lang w:val="uk-UA"/>
        </w:rPr>
        <w:t xml:space="preserve">яснювальних заходів про неприпустимість допуску до роботи працівників без оформлення трудових відносин, було виявлено </w:t>
      </w:r>
      <w:r w:rsidR="00EC2FE1" w:rsidRPr="00665DFF">
        <w:rPr>
          <w:rFonts w:ascii="Arial" w:hAnsi="Arial" w:cs="Arial"/>
          <w:sz w:val="16"/>
          <w:szCs w:val="16"/>
          <w:lang w:val="uk-UA"/>
        </w:rPr>
        <w:t>203</w:t>
      </w:r>
      <w:r w:rsidRPr="00665DFF">
        <w:rPr>
          <w:rFonts w:ascii="Arial" w:hAnsi="Arial" w:cs="Arial"/>
          <w:sz w:val="16"/>
          <w:szCs w:val="16"/>
          <w:lang w:val="uk-UA"/>
        </w:rPr>
        <w:t xml:space="preserve"> неоформлених працівник</w:t>
      </w:r>
      <w:r w:rsidR="00EC2FE1" w:rsidRPr="00665DFF">
        <w:rPr>
          <w:rFonts w:ascii="Arial" w:hAnsi="Arial" w:cs="Arial"/>
          <w:sz w:val="16"/>
          <w:szCs w:val="16"/>
          <w:lang w:val="uk-UA"/>
        </w:rPr>
        <w:t>а</w:t>
      </w:r>
      <w:r w:rsidRPr="00665DFF">
        <w:rPr>
          <w:rFonts w:ascii="Arial" w:hAnsi="Arial" w:cs="Arial"/>
          <w:sz w:val="16"/>
          <w:szCs w:val="16"/>
          <w:lang w:val="uk-UA"/>
        </w:rPr>
        <w:t xml:space="preserve">. </w:t>
      </w:r>
      <w:r w:rsidR="00A2313D" w:rsidRPr="00665DFF">
        <w:rPr>
          <w:rFonts w:ascii="Arial" w:hAnsi="Arial" w:cs="Arial"/>
          <w:sz w:val="16"/>
          <w:szCs w:val="16"/>
          <w:lang w:val="uk-UA"/>
        </w:rPr>
        <w:t>У</w:t>
      </w:r>
      <w:r w:rsidRPr="00665DFF">
        <w:rPr>
          <w:rFonts w:ascii="Arial" w:hAnsi="Arial" w:cs="Arial"/>
          <w:sz w:val="16"/>
          <w:szCs w:val="16"/>
          <w:lang w:val="uk-UA"/>
        </w:rPr>
        <w:t xml:space="preserve"> результаті проведеної роботи, працевлаштовано </w:t>
      </w:r>
      <w:r w:rsidR="00EC2FE1" w:rsidRPr="00665DFF">
        <w:rPr>
          <w:rFonts w:ascii="Arial" w:hAnsi="Arial" w:cs="Arial"/>
          <w:sz w:val="16"/>
          <w:szCs w:val="16"/>
          <w:lang w:val="uk-UA"/>
        </w:rPr>
        <w:t>189</w:t>
      </w:r>
      <w:r w:rsidRPr="00665DFF">
        <w:rPr>
          <w:rFonts w:ascii="Arial" w:hAnsi="Arial" w:cs="Arial"/>
          <w:sz w:val="16"/>
          <w:szCs w:val="16"/>
          <w:lang w:val="uk-UA"/>
        </w:rPr>
        <w:t xml:space="preserve"> працівник</w:t>
      </w:r>
      <w:r w:rsidR="00EC2FE1" w:rsidRPr="00665DFF">
        <w:rPr>
          <w:rFonts w:ascii="Arial" w:hAnsi="Arial" w:cs="Arial"/>
          <w:sz w:val="16"/>
          <w:szCs w:val="16"/>
          <w:lang w:val="uk-UA"/>
        </w:rPr>
        <w:t>ів</w:t>
      </w:r>
      <w:r w:rsidRPr="00665DFF">
        <w:rPr>
          <w:rFonts w:ascii="Arial" w:hAnsi="Arial" w:cs="Arial"/>
          <w:sz w:val="16"/>
          <w:szCs w:val="16"/>
          <w:lang w:val="uk-UA"/>
        </w:rPr>
        <w:t xml:space="preserve">, розрахунковий економічний ефект від працевлаштування яких має становити </w:t>
      </w:r>
      <w:r w:rsidR="00EC2FE1" w:rsidRPr="00665DFF">
        <w:rPr>
          <w:rFonts w:ascii="Arial" w:hAnsi="Arial" w:cs="Arial"/>
          <w:sz w:val="16"/>
          <w:szCs w:val="16"/>
          <w:lang w:val="uk-UA"/>
        </w:rPr>
        <w:t>1620864,00</w:t>
      </w:r>
      <w:r w:rsidRPr="00665DFF">
        <w:rPr>
          <w:rFonts w:ascii="Arial" w:hAnsi="Arial" w:cs="Arial"/>
          <w:sz w:val="16"/>
          <w:szCs w:val="16"/>
          <w:lang w:val="uk-UA"/>
        </w:rPr>
        <w:t xml:space="preserve"> грн на кінець року.</w:t>
      </w:r>
    </w:p>
    <w:p w:rsidR="00721C5C" w:rsidRPr="00665DFF" w:rsidRDefault="00721C5C" w:rsidP="00CA1AED">
      <w:pPr>
        <w:shd w:val="clear" w:color="auto" w:fill="FFFFFF" w:themeFill="background1"/>
        <w:ind w:firstLine="567"/>
        <w:jc w:val="both"/>
        <w:rPr>
          <w:rFonts w:ascii="Arial" w:hAnsi="Arial" w:cs="Arial"/>
          <w:sz w:val="16"/>
          <w:szCs w:val="16"/>
          <w:lang w:val="uk-UA"/>
        </w:rPr>
      </w:pPr>
      <w:r w:rsidRPr="00665DFF">
        <w:rPr>
          <w:rFonts w:ascii="Arial" w:hAnsi="Arial" w:cs="Arial"/>
          <w:sz w:val="16"/>
          <w:szCs w:val="16"/>
          <w:lang w:val="uk-UA"/>
        </w:rPr>
        <w:t>За даними головного управління ДПС у Кіровоградській області протягом січня-</w:t>
      </w:r>
      <w:r w:rsidR="00EC2FE1" w:rsidRPr="00665DFF">
        <w:rPr>
          <w:rFonts w:ascii="Arial" w:hAnsi="Arial" w:cs="Arial"/>
          <w:sz w:val="16"/>
          <w:szCs w:val="16"/>
          <w:lang w:val="uk-UA"/>
        </w:rPr>
        <w:t>вересня</w:t>
      </w:r>
      <w:r w:rsidRPr="00665DFF">
        <w:rPr>
          <w:rFonts w:ascii="Arial" w:hAnsi="Arial" w:cs="Arial"/>
          <w:sz w:val="16"/>
          <w:szCs w:val="16"/>
          <w:lang w:val="uk-UA"/>
        </w:rPr>
        <w:t xml:space="preserve"> 2023 року працевлаштовано на нові робочі місця </w:t>
      </w:r>
      <w:r w:rsidR="00EC2FE1" w:rsidRPr="00665DFF">
        <w:rPr>
          <w:rFonts w:ascii="Arial" w:hAnsi="Arial" w:cs="Arial"/>
          <w:sz w:val="16"/>
          <w:szCs w:val="16"/>
          <w:lang w:val="uk-UA"/>
        </w:rPr>
        <w:t>236</w:t>
      </w:r>
      <w:r w:rsidRPr="00665DFF">
        <w:rPr>
          <w:rFonts w:ascii="Arial" w:hAnsi="Arial" w:cs="Arial"/>
          <w:sz w:val="16"/>
          <w:szCs w:val="16"/>
          <w:lang w:val="uk-UA"/>
        </w:rPr>
        <w:t xml:space="preserve"> ос</w:t>
      </w:r>
      <w:r w:rsidR="00EC2FE1" w:rsidRPr="00665DFF">
        <w:rPr>
          <w:rFonts w:ascii="Arial" w:hAnsi="Arial" w:cs="Arial"/>
          <w:sz w:val="16"/>
          <w:szCs w:val="16"/>
          <w:lang w:val="uk-UA"/>
        </w:rPr>
        <w:t>і</w:t>
      </w:r>
      <w:r w:rsidRPr="00665DFF">
        <w:rPr>
          <w:rFonts w:ascii="Arial" w:hAnsi="Arial" w:cs="Arial"/>
          <w:sz w:val="16"/>
          <w:szCs w:val="16"/>
          <w:lang w:val="uk-UA"/>
        </w:rPr>
        <w:t>б (юридичних – 1</w:t>
      </w:r>
      <w:r w:rsidR="00EC2FE1" w:rsidRPr="00665DFF">
        <w:rPr>
          <w:rFonts w:ascii="Arial" w:hAnsi="Arial" w:cs="Arial"/>
          <w:sz w:val="16"/>
          <w:szCs w:val="16"/>
          <w:lang w:val="uk-UA"/>
        </w:rPr>
        <w:t>29</w:t>
      </w:r>
      <w:r w:rsidRPr="00665DFF">
        <w:rPr>
          <w:rFonts w:ascii="Arial" w:hAnsi="Arial" w:cs="Arial"/>
          <w:sz w:val="16"/>
          <w:szCs w:val="16"/>
          <w:lang w:val="uk-UA"/>
        </w:rPr>
        <w:t xml:space="preserve">, ФОП – </w:t>
      </w:r>
      <w:r w:rsidR="00EC2FE1" w:rsidRPr="00665DFF">
        <w:rPr>
          <w:rFonts w:ascii="Arial" w:hAnsi="Arial" w:cs="Arial"/>
          <w:sz w:val="16"/>
          <w:szCs w:val="16"/>
          <w:lang w:val="uk-UA"/>
        </w:rPr>
        <w:t>107</w:t>
      </w:r>
      <w:r w:rsidRPr="00665DFF">
        <w:rPr>
          <w:rFonts w:ascii="Arial" w:hAnsi="Arial" w:cs="Arial"/>
          <w:sz w:val="16"/>
          <w:szCs w:val="16"/>
          <w:lang w:val="uk-UA"/>
        </w:rPr>
        <w:t xml:space="preserve">), що складає </w:t>
      </w:r>
      <w:r w:rsidR="00EC2FE1" w:rsidRPr="00665DFF">
        <w:rPr>
          <w:rFonts w:ascii="Arial" w:hAnsi="Arial" w:cs="Arial"/>
          <w:sz w:val="16"/>
          <w:szCs w:val="16"/>
          <w:lang w:val="uk-UA"/>
        </w:rPr>
        <w:t>31,5</w:t>
      </w:r>
      <w:r w:rsidRPr="00665DFF">
        <w:rPr>
          <w:rFonts w:ascii="Arial" w:hAnsi="Arial" w:cs="Arial"/>
          <w:sz w:val="16"/>
          <w:szCs w:val="16"/>
          <w:lang w:val="uk-UA"/>
        </w:rPr>
        <w:t>% від запланованого програмою зайнятості (750 р. м.).</w:t>
      </w:r>
    </w:p>
    <w:p w:rsidR="00721C5C" w:rsidRPr="00665DFF" w:rsidRDefault="00A2313D" w:rsidP="00CA1AED">
      <w:pPr>
        <w:shd w:val="clear" w:color="auto" w:fill="FFFFFF" w:themeFill="background1"/>
        <w:ind w:firstLine="567"/>
        <w:jc w:val="both"/>
        <w:rPr>
          <w:rFonts w:ascii="Arial" w:hAnsi="Arial" w:cs="Arial"/>
          <w:sz w:val="16"/>
          <w:szCs w:val="16"/>
          <w:lang w:val="uk-UA"/>
        </w:rPr>
      </w:pPr>
      <w:r w:rsidRPr="00665DFF">
        <w:rPr>
          <w:rFonts w:ascii="Arial" w:hAnsi="Arial" w:cs="Arial"/>
          <w:sz w:val="16"/>
          <w:szCs w:val="16"/>
          <w:lang w:val="uk-UA"/>
        </w:rPr>
        <w:t>Під час</w:t>
      </w:r>
      <w:r w:rsidR="00721C5C" w:rsidRPr="00665DFF">
        <w:rPr>
          <w:rFonts w:ascii="Arial" w:hAnsi="Arial" w:cs="Arial"/>
          <w:sz w:val="16"/>
          <w:szCs w:val="16"/>
          <w:lang w:val="uk-UA"/>
        </w:rPr>
        <w:t xml:space="preserve"> реєстрації територіальних угод, колективних договорів контролюються умови і розміри оплати праці, умови запровадження та розміри надбавок, доплат, премій, винагород та інших заохочувальних, компенсаційних і гарантійних виплат, які визначаються у колективних договорах з дотриманням норм і гарантій, передбачених законодавством, генеральною, територіальн</w:t>
      </w:r>
      <w:r w:rsidR="00102E8A" w:rsidRPr="00665DFF">
        <w:rPr>
          <w:rFonts w:ascii="Arial" w:hAnsi="Arial" w:cs="Arial"/>
          <w:sz w:val="16"/>
          <w:szCs w:val="16"/>
          <w:lang w:val="uk-UA"/>
        </w:rPr>
        <w:t>ою</w:t>
      </w:r>
      <w:r w:rsidR="00721C5C" w:rsidRPr="00665DFF">
        <w:rPr>
          <w:rFonts w:ascii="Arial" w:hAnsi="Arial" w:cs="Arial"/>
          <w:sz w:val="16"/>
          <w:szCs w:val="16"/>
          <w:lang w:val="uk-UA"/>
        </w:rPr>
        <w:t xml:space="preserve"> угодами. За</w:t>
      </w:r>
      <w:r w:rsidR="00D820EE" w:rsidRPr="00665DFF">
        <w:rPr>
          <w:rFonts w:ascii="Arial" w:hAnsi="Arial" w:cs="Arial"/>
          <w:sz w:val="16"/>
          <w:szCs w:val="16"/>
          <w:lang w:val="uk-UA"/>
        </w:rPr>
        <w:t xml:space="preserve"> </w:t>
      </w:r>
      <w:r w:rsidR="00721C5C" w:rsidRPr="00665DFF">
        <w:rPr>
          <w:rFonts w:ascii="Arial" w:hAnsi="Arial" w:cs="Arial"/>
          <w:sz w:val="16"/>
          <w:szCs w:val="16"/>
          <w:lang w:val="uk-UA"/>
        </w:rPr>
        <w:t>2023 р</w:t>
      </w:r>
      <w:r w:rsidR="00EC2FE1" w:rsidRPr="00665DFF">
        <w:rPr>
          <w:rFonts w:ascii="Arial" w:hAnsi="Arial" w:cs="Arial"/>
          <w:sz w:val="16"/>
          <w:szCs w:val="16"/>
          <w:lang w:val="uk-UA"/>
        </w:rPr>
        <w:t>ік</w:t>
      </w:r>
      <w:r w:rsidR="00721C5C" w:rsidRPr="00665DFF">
        <w:rPr>
          <w:rFonts w:ascii="Arial" w:hAnsi="Arial" w:cs="Arial"/>
          <w:sz w:val="16"/>
          <w:szCs w:val="16"/>
          <w:lang w:val="uk-UA"/>
        </w:rPr>
        <w:t xml:space="preserve"> в Олександрійській територіальній громаді зареєстровано </w:t>
      </w:r>
      <w:r w:rsidR="00901544" w:rsidRPr="00665DFF">
        <w:rPr>
          <w:rFonts w:ascii="Arial" w:hAnsi="Arial" w:cs="Arial"/>
          <w:sz w:val="16"/>
          <w:szCs w:val="16"/>
          <w:lang w:val="uk-UA"/>
        </w:rPr>
        <w:t>12</w:t>
      </w:r>
      <w:r w:rsidR="00721C5C" w:rsidRPr="00665DFF">
        <w:rPr>
          <w:rFonts w:ascii="Arial" w:hAnsi="Arial" w:cs="Arial"/>
          <w:sz w:val="16"/>
          <w:szCs w:val="16"/>
          <w:lang w:val="uk-UA"/>
        </w:rPr>
        <w:t xml:space="preserve"> колективних договорів, </w:t>
      </w:r>
      <w:r w:rsidR="00901544" w:rsidRPr="00665DFF">
        <w:rPr>
          <w:rFonts w:ascii="Arial" w:hAnsi="Arial" w:cs="Arial"/>
          <w:sz w:val="16"/>
          <w:szCs w:val="16"/>
          <w:lang w:val="uk-UA"/>
        </w:rPr>
        <w:t>20</w:t>
      </w:r>
      <w:r w:rsidR="00721C5C" w:rsidRPr="00665DFF">
        <w:rPr>
          <w:rFonts w:ascii="Arial" w:hAnsi="Arial" w:cs="Arial"/>
          <w:sz w:val="16"/>
          <w:szCs w:val="16"/>
          <w:lang w:val="uk-UA"/>
        </w:rPr>
        <w:t xml:space="preserve"> змін та доповнень до них, надано </w:t>
      </w:r>
      <w:r w:rsidR="00901544" w:rsidRPr="00665DFF">
        <w:rPr>
          <w:rFonts w:ascii="Arial" w:hAnsi="Arial" w:cs="Arial"/>
          <w:sz w:val="16"/>
          <w:szCs w:val="16"/>
          <w:lang w:val="uk-UA"/>
        </w:rPr>
        <w:t>37</w:t>
      </w:r>
      <w:r w:rsidR="00721C5C" w:rsidRPr="00665DFF">
        <w:rPr>
          <w:rFonts w:ascii="Arial" w:hAnsi="Arial" w:cs="Arial"/>
          <w:sz w:val="16"/>
          <w:szCs w:val="16"/>
          <w:lang w:val="uk-UA"/>
        </w:rPr>
        <w:t xml:space="preserve"> консультаці</w:t>
      </w:r>
      <w:r w:rsidR="00901544" w:rsidRPr="00665DFF">
        <w:rPr>
          <w:rFonts w:ascii="Arial" w:hAnsi="Arial" w:cs="Arial"/>
          <w:sz w:val="16"/>
          <w:szCs w:val="16"/>
          <w:lang w:val="uk-UA"/>
        </w:rPr>
        <w:t>й</w:t>
      </w:r>
      <w:r w:rsidR="00721C5C" w:rsidRPr="00665DFF">
        <w:rPr>
          <w:rFonts w:ascii="Arial" w:hAnsi="Arial" w:cs="Arial"/>
          <w:sz w:val="16"/>
          <w:szCs w:val="16"/>
          <w:lang w:val="uk-UA"/>
        </w:rPr>
        <w:t>. Реєстр оприлюднюється щомісяця на офіційному сайті міської ради. Всього в територіальній громаді зареєстровано 312 договорів.</w:t>
      </w:r>
      <w:r w:rsidR="00D820EE" w:rsidRPr="00665DFF">
        <w:rPr>
          <w:rFonts w:ascii="Arial" w:hAnsi="Arial" w:cs="Arial"/>
          <w:sz w:val="16"/>
          <w:szCs w:val="16"/>
          <w:lang w:val="uk-UA"/>
        </w:rPr>
        <w:t xml:space="preserve"> </w:t>
      </w:r>
    </w:p>
    <w:p w:rsidR="000255BB" w:rsidRPr="00665DFF" w:rsidRDefault="00102E8A" w:rsidP="00CA1AED">
      <w:pPr>
        <w:shd w:val="clear" w:color="auto" w:fill="FFFFFF" w:themeFill="background1"/>
        <w:ind w:firstLine="567"/>
        <w:jc w:val="center"/>
        <w:rPr>
          <w:rFonts w:ascii="Arial" w:hAnsi="Arial" w:cs="Arial"/>
          <w:sz w:val="16"/>
          <w:szCs w:val="16"/>
          <w:highlight w:val="yellow"/>
          <w:lang w:val="uk-UA"/>
        </w:rPr>
      </w:pPr>
      <w:r w:rsidRPr="00665DFF">
        <w:rPr>
          <w:rFonts w:ascii="Arial" w:hAnsi="Arial" w:cs="Arial"/>
          <w:sz w:val="16"/>
          <w:szCs w:val="16"/>
          <w:lang w:val="uk-UA"/>
        </w:rPr>
        <w:t>_________________________________________________</w:t>
      </w:r>
    </w:p>
    <w:p w:rsidR="00364EFE" w:rsidRPr="00665DFF" w:rsidRDefault="00364EFE" w:rsidP="00CA1AED">
      <w:pPr>
        <w:shd w:val="clear" w:color="auto" w:fill="FFFFFF" w:themeFill="background1"/>
        <w:spacing w:after="200" w:line="276" w:lineRule="auto"/>
        <w:rPr>
          <w:rFonts w:ascii="Arial" w:hAnsi="Arial" w:cs="Arial"/>
          <w:sz w:val="16"/>
          <w:szCs w:val="16"/>
          <w:lang w:val="uk-UA"/>
        </w:rPr>
      </w:pPr>
      <w:r w:rsidRPr="00665DFF">
        <w:rPr>
          <w:rFonts w:ascii="Arial" w:hAnsi="Arial" w:cs="Arial"/>
          <w:sz w:val="16"/>
          <w:szCs w:val="16"/>
          <w:lang w:val="uk-UA"/>
        </w:rPr>
        <w:br w:type="page"/>
      </w:r>
    </w:p>
    <w:p w:rsidR="000255BB" w:rsidRPr="00665DFF" w:rsidRDefault="000255BB" w:rsidP="00CA1AED">
      <w:pPr>
        <w:shd w:val="clear" w:color="auto" w:fill="FFFFFF" w:themeFill="background1"/>
        <w:ind w:firstLine="567"/>
        <w:jc w:val="right"/>
        <w:rPr>
          <w:rFonts w:ascii="Arial" w:hAnsi="Arial" w:cs="Arial"/>
          <w:sz w:val="16"/>
          <w:szCs w:val="16"/>
          <w:lang w:val="uk-UA"/>
        </w:rPr>
      </w:pPr>
      <w:r w:rsidRPr="00665DFF">
        <w:rPr>
          <w:rFonts w:ascii="Arial" w:hAnsi="Arial" w:cs="Arial"/>
          <w:sz w:val="16"/>
          <w:szCs w:val="16"/>
          <w:lang w:val="uk-UA"/>
        </w:rPr>
        <w:lastRenderedPageBreak/>
        <w:t xml:space="preserve">Додаток </w:t>
      </w:r>
      <w:r w:rsidR="00563E81" w:rsidRPr="00665DFF">
        <w:rPr>
          <w:rFonts w:ascii="Arial" w:hAnsi="Arial" w:cs="Arial"/>
          <w:sz w:val="16"/>
          <w:szCs w:val="16"/>
          <w:lang w:val="uk-UA"/>
        </w:rPr>
        <w:t>8</w:t>
      </w:r>
      <w:r w:rsidRPr="00665DFF">
        <w:rPr>
          <w:rFonts w:ascii="Arial" w:hAnsi="Arial" w:cs="Arial"/>
          <w:sz w:val="16"/>
          <w:szCs w:val="16"/>
          <w:lang w:val="uk-UA"/>
        </w:rPr>
        <w:t xml:space="preserve"> </w:t>
      </w:r>
    </w:p>
    <w:p w:rsidR="000255BB" w:rsidRPr="00665DFF" w:rsidRDefault="000255BB" w:rsidP="00CA1AED">
      <w:pPr>
        <w:shd w:val="clear" w:color="auto" w:fill="FFFFFF" w:themeFill="background1"/>
        <w:ind w:firstLine="567"/>
        <w:jc w:val="both"/>
        <w:rPr>
          <w:rFonts w:ascii="Arial" w:hAnsi="Arial" w:cs="Arial"/>
          <w:sz w:val="16"/>
          <w:szCs w:val="16"/>
          <w:lang w:val="uk-UA"/>
        </w:rPr>
      </w:pPr>
    </w:p>
    <w:p w:rsidR="000255BB" w:rsidRPr="00665DFF" w:rsidRDefault="000255BB" w:rsidP="00CA1AED">
      <w:pPr>
        <w:shd w:val="clear" w:color="auto" w:fill="FFFFFF" w:themeFill="background1"/>
        <w:ind w:firstLine="567"/>
        <w:jc w:val="center"/>
        <w:rPr>
          <w:rFonts w:ascii="Arial" w:hAnsi="Arial" w:cs="Arial"/>
          <w:b/>
          <w:sz w:val="16"/>
          <w:szCs w:val="16"/>
          <w:lang w:val="uk-UA"/>
        </w:rPr>
      </w:pPr>
      <w:r w:rsidRPr="00665DFF">
        <w:rPr>
          <w:rFonts w:ascii="Arial" w:hAnsi="Arial" w:cs="Arial"/>
          <w:b/>
          <w:sz w:val="16"/>
          <w:szCs w:val="16"/>
          <w:lang w:val="uk-UA"/>
        </w:rPr>
        <w:t>Інформація про виконання Програми економічного і соціального розвитку Олександрійської територіальної громади на 2023 рік</w:t>
      </w:r>
    </w:p>
    <w:p w:rsidR="00B93D70" w:rsidRPr="00665DFF" w:rsidRDefault="00B93D70" w:rsidP="00CA1AED">
      <w:pPr>
        <w:shd w:val="clear" w:color="auto" w:fill="FFFFFF" w:themeFill="background1"/>
        <w:ind w:firstLine="567"/>
        <w:jc w:val="both"/>
        <w:rPr>
          <w:rFonts w:ascii="Arial" w:hAnsi="Arial" w:cs="Arial"/>
          <w:sz w:val="16"/>
          <w:szCs w:val="16"/>
          <w:lang w:val="uk-UA"/>
        </w:rPr>
      </w:pPr>
    </w:p>
    <w:p w:rsidR="00B93D70" w:rsidRPr="00665DFF" w:rsidRDefault="00B93D70" w:rsidP="00CA1AED">
      <w:pPr>
        <w:shd w:val="clear" w:color="auto" w:fill="FFFFFF" w:themeFill="background1"/>
        <w:ind w:firstLine="567"/>
        <w:jc w:val="both"/>
        <w:rPr>
          <w:rFonts w:ascii="Arial" w:hAnsi="Arial" w:cs="Arial"/>
          <w:sz w:val="16"/>
          <w:szCs w:val="16"/>
          <w:lang w:val="uk-UA"/>
        </w:rPr>
      </w:pPr>
      <w:r w:rsidRPr="00665DFF">
        <w:rPr>
          <w:rFonts w:ascii="Arial" w:hAnsi="Arial" w:cs="Arial"/>
          <w:sz w:val="16"/>
          <w:szCs w:val="16"/>
          <w:lang w:val="uk-UA"/>
        </w:rPr>
        <w:t>Інформація про основні показники роботи промисловості, торгівлі, ринку праці за 2023 р</w:t>
      </w:r>
      <w:r w:rsidR="00107E27" w:rsidRPr="00665DFF">
        <w:rPr>
          <w:rFonts w:ascii="Arial" w:hAnsi="Arial" w:cs="Arial"/>
          <w:sz w:val="16"/>
          <w:szCs w:val="16"/>
          <w:lang w:val="uk-UA"/>
        </w:rPr>
        <w:t>ік</w:t>
      </w:r>
      <w:r w:rsidRPr="00665DFF">
        <w:rPr>
          <w:rFonts w:ascii="Arial" w:hAnsi="Arial" w:cs="Arial"/>
          <w:sz w:val="16"/>
          <w:szCs w:val="16"/>
          <w:lang w:val="uk-UA"/>
        </w:rPr>
        <w:t xml:space="preserve"> по Олександрійській територіальній громаді:</w:t>
      </w:r>
    </w:p>
    <w:p w:rsidR="00B93D70" w:rsidRPr="00665DFF" w:rsidRDefault="00B93D70" w:rsidP="00CA1AED">
      <w:pPr>
        <w:shd w:val="clear" w:color="auto" w:fill="FFFFFF" w:themeFill="background1"/>
        <w:ind w:firstLine="567"/>
        <w:jc w:val="both"/>
        <w:rPr>
          <w:rFonts w:ascii="Arial" w:hAnsi="Arial" w:cs="Arial"/>
          <w:b/>
          <w:sz w:val="16"/>
          <w:szCs w:val="16"/>
          <w:u w:val="single"/>
          <w:lang w:val="uk-UA"/>
        </w:rPr>
      </w:pPr>
      <w:r w:rsidRPr="00665DFF">
        <w:rPr>
          <w:rFonts w:ascii="Arial" w:hAnsi="Arial" w:cs="Arial"/>
          <w:b/>
          <w:sz w:val="16"/>
          <w:szCs w:val="16"/>
          <w:u w:val="single"/>
          <w:lang w:val="uk-UA"/>
        </w:rPr>
        <w:t xml:space="preserve">Розвиток промислового потенціалу </w:t>
      </w:r>
    </w:p>
    <w:p w:rsidR="00B93D70" w:rsidRPr="00665DFF" w:rsidRDefault="00B93D70" w:rsidP="00CA1AED">
      <w:pPr>
        <w:shd w:val="clear" w:color="auto" w:fill="FFFFFF" w:themeFill="background1"/>
        <w:ind w:firstLine="567"/>
        <w:jc w:val="both"/>
        <w:rPr>
          <w:rFonts w:ascii="Arial" w:hAnsi="Arial" w:cs="Arial"/>
          <w:sz w:val="16"/>
          <w:szCs w:val="16"/>
          <w:lang w:val="uk-UA"/>
        </w:rPr>
      </w:pPr>
      <w:r w:rsidRPr="00665DFF">
        <w:rPr>
          <w:rFonts w:ascii="Arial" w:hAnsi="Arial" w:cs="Arial"/>
          <w:sz w:val="16"/>
          <w:szCs w:val="16"/>
          <w:lang w:val="uk-UA"/>
        </w:rPr>
        <w:t xml:space="preserve">Війна з рф негативно вплинула на роботу всього промислового комплексу Олександрійської територіальної громади, створивши ряд проблемних питань, які потребують першочергового вирішення. Серед головних проблемних питань на даний час </w:t>
      </w:r>
      <w:r w:rsidR="007C053D" w:rsidRPr="00665DFF">
        <w:rPr>
          <w:rFonts w:ascii="Arial" w:hAnsi="Arial" w:cs="Arial"/>
          <w:sz w:val="16"/>
          <w:szCs w:val="16"/>
          <w:lang w:val="uk-UA"/>
        </w:rPr>
        <w:t>такі</w:t>
      </w:r>
      <w:r w:rsidRPr="00665DFF">
        <w:rPr>
          <w:rFonts w:ascii="Arial" w:hAnsi="Arial" w:cs="Arial"/>
          <w:sz w:val="16"/>
          <w:szCs w:val="16"/>
          <w:lang w:val="uk-UA"/>
        </w:rPr>
        <w:t>:</w:t>
      </w:r>
    </w:p>
    <w:p w:rsidR="00B93D70" w:rsidRPr="00665DFF" w:rsidRDefault="00B93D70" w:rsidP="00CA1AED">
      <w:pPr>
        <w:shd w:val="clear" w:color="auto" w:fill="FFFFFF" w:themeFill="background1"/>
        <w:ind w:firstLine="567"/>
        <w:jc w:val="both"/>
        <w:rPr>
          <w:rFonts w:ascii="Arial" w:hAnsi="Arial" w:cs="Arial"/>
          <w:sz w:val="16"/>
          <w:szCs w:val="16"/>
          <w:lang w:val="uk-UA"/>
        </w:rPr>
      </w:pPr>
      <w:r w:rsidRPr="00665DFF">
        <w:rPr>
          <w:rFonts w:ascii="Arial" w:hAnsi="Arial" w:cs="Arial"/>
          <w:sz w:val="16"/>
          <w:szCs w:val="16"/>
          <w:lang w:val="uk-UA"/>
        </w:rPr>
        <w:t>1. Недостатня кількість замовлень у підприємств (у т.ч. втрата закордонних замовників через ризики щодо здійснення авансових платежів).</w:t>
      </w:r>
    </w:p>
    <w:p w:rsidR="00B93D70" w:rsidRPr="00665DFF" w:rsidRDefault="00B93D70" w:rsidP="00CA1AED">
      <w:pPr>
        <w:shd w:val="clear" w:color="auto" w:fill="FFFFFF" w:themeFill="background1"/>
        <w:ind w:firstLine="567"/>
        <w:jc w:val="both"/>
        <w:rPr>
          <w:rFonts w:ascii="Arial" w:hAnsi="Arial" w:cs="Arial"/>
          <w:sz w:val="16"/>
          <w:szCs w:val="16"/>
          <w:lang w:val="uk-UA"/>
        </w:rPr>
      </w:pPr>
      <w:r w:rsidRPr="00665DFF">
        <w:rPr>
          <w:rFonts w:ascii="Arial" w:hAnsi="Arial" w:cs="Arial"/>
          <w:sz w:val="16"/>
          <w:szCs w:val="16"/>
          <w:lang w:val="uk-UA"/>
        </w:rPr>
        <w:t>2. Брак обігових коштів.</w:t>
      </w:r>
      <w:r w:rsidRPr="00665DFF">
        <w:rPr>
          <w:rFonts w:ascii="Arial" w:hAnsi="Arial" w:cs="Arial"/>
          <w:sz w:val="16"/>
          <w:szCs w:val="16"/>
          <w:lang w:val="uk-UA"/>
        </w:rPr>
        <w:tab/>
      </w:r>
    </w:p>
    <w:p w:rsidR="00B93D70" w:rsidRPr="00665DFF" w:rsidRDefault="00B93D70" w:rsidP="00CA1AED">
      <w:pPr>
        <w:shd w:val="clear" w:color="auto" w:fill="FFFFFF" w:themeFill="background1"/>
        <w:ind w:firstLine="567"/>
        <w:jc w:val="both"/>
        <w:rPr>
          <w:rFonts w:ascii="Arial" w:hAnsi="Arial" w:cs="Arial"/>
          <w:sz w:val="16"/>
          <w:szCs w:val="16"/>
          <w:lang w:val="uk-UA"/>
        </w:rPr>
      </w:pPr>
      <w:r w:rsidRPr="00665DFF">
        <w:rPr>
          <w:rFonts w:ascii="Arial" w:hAnsi="Arial" w:cs="Arial"/>
          <w:sz w:val="16"/>
          <w:szCs w:val="16"/>
          <w:lang w:val="uk-UA"/>
        </w:rPr>
        <w:t>3. Складнощі із здійсненням операційної діяльності, пов</w:t>
      </w:r>
      <w:r w:rsidR="0028650E" w:rsidRPr="00665DFF">
        <w:rPr>
          <w:rFonts w:ascii="Arial" w:hAnsi="Arial" w:cs="Arial"/>
          <w:sz w:val="16"/>
          <w:szCs w:val="16"/>
          <w:lang w:val="uk-UA"/>
        </w:rPr>
        <w:t>’</w:t>
      </w:r>
      <w:r w:rsidRPr="00665DFF">
        <w:rPr>
          <w:rFonts w:ascii="Arial" w:hAnsi="Arial" w:cs="Arial"/>
          <w:sz w:val="16"/>
          <w:szCs w:val="16"/>
          <w:lang w:val="uk-UA"/>
        </w:rPr>
        <w:t xml:space="preserve">язані з блокуванням податкових накладних. </w:t>
      </w:r>
    </w:p>
    <w:p w:rsidR="00B93D70" w:rsidRPr="00665DFF" w:rsidRDefault="00B93D70" w:rsidP="00CA1AED">
      <w:pPr>
        <w:shd w:val="clear" w:color="auto" w:fill="FFFFFF" w:themeFill="background1"/>
        <w:ind w:firstLine="567"/>
        <w:jc w:val="both"/>
        <w:rPr>
          <w:rFonts w:ascii="Arial" w:hAnsi="Arial" w:cs="Arial"/>
          <w:sz w:val="16"/>
          <w:szCs w:val="16"/>
          <w:lang w:val="uk-UA"/>
        </w:rPr>
      </w:pPr>
      <w:r w:rsidRPr="00665DFF">
        <w:rPr>
          <w:rFonts w:ascii="Arial" w:hAnsi="Arial" w:cs="Arial"/>
          <w:sz w:val="16"/>
          <w:szCs w:val="16"/>
          <w:lang w:val="uk-UA"/>
        </w:rPr>
        <w:t>4. Кадри. Призив, мобілізація дефіцитних виробничих кадрів.</w:t>
      </w:r>
    </w:p>
    <w:p w:rsidR="00B93D70" w:rsidRPr="00665DFF" w:rsidRDefault="00B93D70" w:rsidP="00CA1AED">
      <w:pPr>
        <w:shd w:val="clear" w:color="auto" w:fill="FFFFFF" w:themeFill="background1"/>
        <w:ind w:firstLine="567"/>
        <w:jc w:val="both"/>
        <w:rPr>
          <w:rFonts w:ascii="Arial" w:hAnsi="Arial" w:cs="Arial"/>
          <w:sz w:val="16"/>
          <w:szCs w:val="16"/>
          <w:lang w:val="uk-UA"/>
        </w:rPr>
      </w:pPr>
      <w:r w:rsidRPr="00665DFF">
        <w:rPr>
          <w:rFonts w:ascii="Arial" w:hAnsi="Arial" w:cs="Arial"/>
          <w:sz w:val="16"/>
          <w:szCs w:val="16"/>
          <w:lang w:val="uk-UA"/>
        </w:rPr>
        <w:t>5. Логістика. Через бойові дії втрачено належну логістику, не вистачає вантажного транспорту.</w:t>
      </w:r>
    </w:p>
    <w:p w:rsidR="00B93D70" w:rsidRPr="00665DFF" w:rsidRDefault="00B93D70" w:rsidP="00CA1AED">
      <w:pPr>
        <w:shd w:val="clear" w:color="auto" w:fill="FFFFFF" w:themeFill="background1"/>
        <w:ind w:firstLine="567"/>
        <w:jc w:val="both"/>
        <w:rPr>
          <w:rFonts w:ascii="Arial" w:hAnsi="Arial" w:cs="Arial"/>
          <w:sz w:val="16"/>
          <w:szCs w:val="16"/>
          <w:lang w:val="uk-UA"/>
        </w:rPr>
      </w:pPr>
      <w:r w:rsidRPr="00665DFF">
        <w:rPr>
          <w:rFonts w:ascii="Arial" w:hAnsi="Arial" w:cs="Arial"/>
          <w:sz w:val="16"/>
          <w:szCs w:val="16"/>
          <w:lang w:val="uk-UA"/>
        </w:rPr>
        <w:t xml:space="preserve">З метою аналізу та сприяння у вирішенні проблемних питань постійно здійснюється моніторинг роботи промислових підприємств та у межах повноважень пропонується допомога. Інформація щодо проблемних питань у функціонуванні підприємств промисловості постійно надсилається Кіровоградській обласній військовій адміністрації з метою можливого сприяння у їх вирішенні. </w:t>
      </w:r>
    </w:p>
    <w:p w:rsidR="00107E27" w:rsidRPr="00665DFF" w:rsidRDefault="00B93D70" w:rsidP="00CA1AED">
      <w:pPr>
        <w:shd w:val="clear" w:color="auto" w:fill="FFFFFF" w:themeFill="background1"/>
        <w:ind w:firstLine="567"/>
        <w:jc w:val="both"/>
        <w:rPr>
          <w:rFonts w:ascii="Arial" w:hAnsi="Arial" w:cs="Arial"/>
          <w:sz w:val="16"/>
          <w:szCs w:val="16"/>
          <w:highlight w:val="yellow"/>
          <w:lang w:val="uk-UA"/>
        </w:rPr>
      </w:pPr>
      <w:r w:rsidRPr="00665DFF">
        <w:rPr>
          <w:rFonts w:ascii="Arial" w:hAnsi="Arial" w:cs="Arial"/>
          <w:sz w:val="16"/>
          <w:szCs w:val="16"/>
          <w:lang w:val="uk-UA"/>
        </w:rPr>
        <w:t xml:space="preserve">Відповідно до звернень керівників підприємств здійснюється сприяння у бронюванні працівників, згідно з вимогами чинного законодавства, шляхом підготовки та направлення відповідної інформації до обласної військової адміністрації. </w:t>
      </w:r>
    </w:p>
    <w:p w:rsidR="00107E27" w:rsidRPr="00665DFF" w:rsidRDefault="00107E27" w:rsidP="00CA1AED">
      <w:pPr>
        <w:shd w:val="clear" w:color="auto" w:fill="FFFFFF" w:themeFill="background1"/>
        <w:ind w:firstLine="567"/>
        <w:jc w:val="both"/>
        <w:rPr>
          <w:rFonts w:ascii="Arial" w:hAnsi="Arial" w:cs="Arial"/>
          <w:sz w:val="16"/>
          <w:szCs w:val="16"/>
          <w:highlight w:val="yellow"/>
          <w:lang w:val="uk-UA"/>
        </w:rPr>
      </w:pPr>
      <w:r w:rsidRPr="00665DFF">
        <w:rPr>
          <w:rFonts w:ascii="Arial" w:hAnsi="Arial" w:cs="Arial"/>
          <w:sz w:val="16"/>
          <w:szCs w:val="16"/>
          <w:lang w:val="uk-UA"/>
        </w:rPr>
        <w:t>З метою залучення підприємств сформовано базу даних та створено презентацію щодо вільних виробничих площ та земельних ділянок, які придатні для розміщення евакуйованих підприємств. Наразі на території є 49 об</w:t>
      </w:r>
      <w:r w:rsidR="0028650E" w:rsidRPr="00665DFF">
        <w:rPr>
          <w:rFonts w:ascii="Arial" w:hAnsi="Arial" w:cs="Arial"/>
          <w:sz w:val="16"/>
          <w:szCs w:val="16"/>
          <w:lang w:val="uk-UA"/>
        </w:rPr>
        <w:t>’</w:t>
      </w:r>
      <w:r w:rsidRPr="00665DFF">
        <w:rPr>
          <w:rFonts w:ascii="Arial" w:hAnsi="Arial" w:cs="Arial"/>
          <w:sz w:val="16"/>
          <w:szCs w:val="16"/>
          <w:lang w:val="uk-UA"/>
        </w:rPr>
        <w:t>єктів та 17 вільних земельних ділянок (перелік постійно оновлюється).</w:t>
      </w:r>
    </w:p>
    <w:p w:rsidR="00B93D70" w:rsidRPr="00665DFF" w:rsidRDefault="00B93D70" w:rsidP="00CA1AED">
      <w:pPr>
        <w:shd w:val="clear" w:color="auto" w:fill="FFFFFF" w:themeFill="background1"/>
        <w:ind w:firstLine="567"/>
        <w:jc w:val="both"/>
        <w:rPr>
          <w:rFonts w:ascii="Arial" w:hAnsi="Arial" w:cs="Arial"/>
          <w:sz w:val="16"/>
          <w:szCs w:val="16"/>
          <w:lang w:val="uk-UA"/>
        </w:rPr>
      </w:pPr>
      <w:r w:rsidRPr="00665DFF">
        <w:rPr>
          <w:rFonts w:ascii="Arial" w:hAnsi="Arial" w:cs="Arial"/>
          <w:sz w:val="16"/>
          <w:szCs w:val="16"/>
          <w:lang w:val="uk-UA"/>
        </w:rPr>
        <w:t>Промислові підприємства Олександрійської територіальної громади вживають заходів задля вирішення проблемних питань, які гальмують виробництво та намагаються відновити і підтримувати сталий ефективний виробничий процес. Станом на 01.0</w:t>
      </w:r>
      <w:r w:rsidR="00A05AE5" w:rsidRPr="00665DFF">
        <w:rPr>
          <w:rFonts w:ascii="Arial" w:hAnsi="Arial" w:cs="Arial"/>
          <w:sz w:val="16"/>
          <w:szCs w:val="16"/>
          <w:lang w:val="uk-UA"/>
        </w:rPr>
        <w:t>1</w:t>
      </w:r>
      <w:r w:rsidRPr="00665DFF">
        <w:rPr>
          <w:rFonts w:ascii="Arial" w:hAnsi="Arial" w:cs="Arial"/>
          <w:sz w:val="16"/>
          <w:szCs w:val="16"/>
          <w:lang w:val="uk-UA"/>
        </w:rPr>
        <w:t>.202</w:t>
      </w:r>
      <w:r w:rsidR="00A05AE5" w:rsidRPr="00665DFF">
        <w:rPr>
          <w:rFonts w:ascii="Arial" w:hAnsi="Arial" w:cs="Arial"/>
          <w:sz w:val="16"/>
          <w:szCs w:val="16"/>
          <w:lang w:val="uk-UA"/>
        </w:rPr>
        <w:t>4</w:t>
      </w:r>
      <w:r w:rsidRPr="00665DFF">
        <w:rPr>
          <w:rFonts w:ascii="Arial" w:hAnsi="Arial" w:cs="Arial"/>
          <w:sz w:val="16"/>
          <w:szCs w:val="16"/>
          <w:lang w:val="uk-UA"/>
        </w:rPr>
        <w:t xml:space="preserve"> основна частина промислових підприємств відновила свою діяльність в умовах воєнного часу. Із 47 підприємств, по яких здійснювався моніторинг режиму роботи, станом на 01.0</w:t>
      </w:r>
      <w:r w:rsidR="00A05AE5" w:rsidRPr="00665DFF">
        <w:rPr>
          <w:rFonts w:ascii="Arial" w:hAnsi="Arial" w:cs="Arial"/>
          <w:sz w:val="16"/>
          <w:szCs w:val="16"/>
          <w:lang w:val="uk-UA"/>
        </w:rPr>
        <w:t>1</w:t>
      </w:r>
      <w:r w:rsidRPr="00665DFF">
        <w:rPr>
          <w:rFonts w:ascii="Arial" w:hAnsi="Arial" w:cs="Arial"/>
          <w:sz w:val="16"/>
          <w:szCs w:val="16"/>
          <w:lang w:val="uk-UA"/>
        </w:rPr>
        <w:t>.</w:t>
      </w:r>
      <w:r w:rsidR="00A05AE5" w:rsidRPr="00665DFF">
        <w:rPr>
          <w:rFonts w:ascii="Arial" w:hAnsi="Arial" w:cs="Arial"/>
          <w:sz w:val="16"/>
          <w:szCs w:val="16"/>
          <w:lang w:val="uk-UA"/>
        </w:rPr>
        <w:t xml:space="preserve">2024 </w:t>
      </w:r>
      <w:r w:rsidRPr="00665DFF">
        <w:rPr>
          <w:rFonts w:ascii="Arial" w:hAnsi="Arial" w:cs="Arial"/>
          <w:sz w:val="16"/>
          <w:szCs w:val="16"/>
          <w:lang w:val="uk-UA"/>
        </w:rPr>
        <w:t xml:space="preserve">не </w:t>
      </w:r>
      <w:r w:rsidR="00A05AE5" w:rsidRPr="00665DFF">
        <w:rPr>
          <w:rFonts w:ascii="Arial" w:hAnsi="Arial" w:cs="Arial"/>
          <w:sz w:val="16"/>
          <w:szCs w:val="16"/>
          <w:lang w:val="uk-UA"/>
        </w:rPr>
        <w:t>здійснює виробничу діяльність 5</w:t>
      </w:r>
      <w:r w:rsidRPr="00665DFF">
        <w:rPr>
          <w:rFonts w:ascii="Arial" w:hAnsi="Arial" w:cs="Arial"/>
          <w:sz w:val="16"/>
          <w:szCs w:val="16"/>
          <w:lang w:val="uk-UA"/>
        </w:rPr>
        <w:t xml:space="preserve"> підприємств</w:t>
      </w:r>
      <w:r w:rsidR="00A05AE5" w:rsidRPr="00665DFF">
        <w:rPr>
          <w:rFonts w:ascii="Arial" w:hAnsi="Arial" w:cs="Arial"/>
          <w:sz w:val="16"/>
          <w:szCs w:val="16"/>
          <w:lang w:val="uk-UA"/>
        </w:rPr>
        <w:t>.</w:t>
      </w:r>
      <w:r w:rsidRPr="00665DFF">
        <w:rPr>
          <w:rFonts w:ascii="Arial" w:hAnsi="Arial" w:cs="Arial"/>
          <w:sz w:val="16"/>
          <w:szCs w:val="16"/>
          <w:lang w:val="uk-UA"/>
        </w:rPr>
        <w:t xml:space="preserve"> </w:t>
      </w:r>
      <w:r w:rsidR="00A05AE5" w:rsidRPr="00665DFF">
        <w:rPr>
          <w:rFonts w:ascii="Arial" w:hAnsi="Arial" w:cs="Arial"/>
          <w:sz w:val="16"/>
          <w:szCs w:val="16"/>
          <w:lang w:val="uk-UA"/>
        </w:rPr>
        <w:t>Тимчасово (до 01.02.2024) у зв</w:t>
      </w:r>
      <w:r w:rsidR="0028650E" w:rsidRPr="00665DFF">
        <w:rPr>
          <w:rFonts w:ascii="Arial" w:hAnsi="Arial" w:cs="Arial"/>
          <w:sz w:val="16"/>
          <w:szCs w:val="16"/>
          <w:lang w:val="uk-UA"/>
        </w:rPr>
        <w:t>’</w:t>
      </w:r>
      <w:r w:rsidR="00A05AE5" w:rsidRPr="00665DFF">
        <w:rPr>
          <w:rFonts w:ascii="Arial" w:hAnsi="Arial" w:cs="Arial"/>
          <w:sz w:val="16"/>
          <w:szCs w:val="16"/>
          <w:lang w:val="uk-UA"/>
        </w:rPr>
        <w:t xml:space="preserve">язку з відсутністю замовлень на продукцію не працюють: ТОВ </w:t>
      </w:r>
      <w:r w:rsidR="00A735E7" w:rsidRPr="00665DFF">
        <w:rPr>
          <w:rFonts w:ascii="Arial" w:hAnsi="Arial" w:cs="Arial"/>
          <w:sz w:val="16"/>
          <w:szCs w:val="16"/>
          <w:lang w:val="uk-UA"/>
        </w:rPr>
        <w:t>«</w:t>
      </w:r>
      <w:r w:rsidR="00A05AE5" w:rsidRPr="00665DFF">
        <w:rPr>
          <w:rFonts w:ascii="Arial" w:hAnsi="Arial" w:cs="Arial"/>
          <w:sz w:val="16"/>
          <w:szCs w:val="16"/>
          <w:lang w:val="uk-UA"/>
        </w:rPr>
        <w:t>Олександрійська машинобудівна група</w:t>
      </w:r>
      <w:r w:rsidR="00A735E7" w:rsidRPr="00665DFF">
        <w:rPr>
          <w:rFonts w:ascii="Arial" w:hAnsi="Arial" w:cs="Arial"/>
          <w:sz w:val="16"/>
          <w:szCs w:val="16"/>
          <w:lang w:val="uk-UA"/>
        </w:rPr>
        <w:t>»</w:t>
      </w:r>
      <w:r w:rsidR="00A05AE5" w:rsidRPr="00665DFF">
        <w:rPr>
          <w:rFonts w:ascii="Arial" w:hAnsi="Arial" w:cs="Arial"/>
          <w:sz w:val="16"/>
          <w:szCs w:val="16"/>
          <w:lang w:val="uk-UA"/>
        </w:rPr>
        <w:t xml:space="preserve">, ТОВ </w:t>
      </w:r>
      <w:r w:rsidR="00A735E7" w:rsidRPr="00665DFF">
        <w:rPr>
          <w:rFonts w:ascii="Arial" w:hAnsi="Arial" w:cs="Arial"/>
          <w:sz w:val="16"/>
          <w:szCs w:val="16"/>
          <w:lang w:val="uk-UA"/>
        </w:rPr>
        <w:t>«</w:t>
      </w:r>
      <w:r w:rsidR="00A05AE5" w:rsidRPr="00665DFF">
        <w:rPr>
          <w:rFonts w:ascii="Arial" w:hAnsi="Arial" w:cs="Arial"/>
          <w:sz w:val="16"/>
          <w:szCs w:val="16"/>
          <w:lang w:val="uk-UA"/>
        </w:rPr>
        <w:t>Завод Олександрійська ливарна компанія</w:t>
      </w:r>
      <w:r w:rsidR="00A735E7" w:rsidRPr="00665DFF">
        <w:rPr>
          <w:rFonts w:ascii="Arial" w:hAnsi="Arial" w:cs="Arial"/>
          <w:sz w:val="16"/>
          <w:szCs w:val="16"/>
          <w:lang w:val="uk-UA"/>
        </w:rPr>
        <w:t>»</w:t>
      </w:r>
      <w:r w:rsidR="00A05AE5" w:rsidRPr="00665DFF">
        <w:rPr>
          <w:rFonts w:ascii="Arial" w:hAnsi="Arial" w:cs="Arial"/>
          <w:sz w:val="16"/>
          <w:szCs w:val="16"/>
          <w:lang w:val="uk-UA"/>
        </w:rPr>
        <w:t xml:space="preserve">, ТОВ </w:t>
      </w:r>
      <w:r w:rsidR="00A735E7" w:rsidRPr="00665DFF">
        <w:rPr>
          <w:rFonts w:ascii="Arial" w:hAnsi="Arial" w:cs="Arial"/>
          <w:sz w:val="16"/>
          <w:szCs w:val="16"/>
          <w:lang w:val="uk-UA"/>
        </w:rPr>
        <w:t>«</w:t>
      </w:r>
      <w:r w:rsidR="00A05AE5" w:rsidRPr="00665DFF">
        <w:rPr>
          <w:rFonts w:ascii="Arial" w:hAnsi="Arial" w:cs="Arial"/>
          <w:sz w:val="16"/>
          <w:szCs w:val="16"/>
          <w:lang w:val="uk-UA"/>
        </w:rPr>
        <w:t>Олександрійські лазерні технології</w:t>
      </w:r>
      <w:r w:rsidR="00A735E7" w:rsidRPr="00665DFF">
        <w:rPr>
          <w:rFonts w:ascii="Arial" w:hAnsi="Arial" w:cs="Arial"/>
          <w:sz w:val="16"/>
          <w:szCs w:val="16"/>
          <w:lang w:val="uk-UA"/>
        </w:rPr>
        <w:t>»</w:t>
      </w:r>
      <w:r w:rsidR="00A05AE5" w:rsidRPr="00665DFF">
        <w:rPr>
          <w:rFonts w:ascii="Arial" w:hAnsi="Arial" w:cs="Arial"/>
          <w:sz w:val="16"/>
          <w:szCs w:val="16"/>
          <w:lang w:val="uk-UA"/>
        </w:rPr>
        <w:t>.</w:t>
      </w:r>
    </w:p>
    <w:p w:rsidR="00B93D70" w:rsidRPr="00665DFF" w:rsidRDefault="00A05AE5" w:rsidP="00CA1AED">
      <w:pPr>
        <w:shd w:val="clear" w:color="auto" w:fill="FFFFFF" w:themeFill="background1"/>
        <w:ind w:firstLine="567"/>
        <w:jc w:val="both"/>
        <w:rPr>
          <w:rFonts w:ascii="Arial" w:hAnsi="Arial" w:cs="Arial"/>
          <w:sz w:val="16"/>
          <w:szCs w:val="16"/>
          <w:lang w:val="uk-UA"/>
        </w:rPr>
      </w:pPr>
      <w:r w:rsidRPr="00665DFF">
        <w:rPr>
          <w:rFonts w:ascii="Arial" w:hAnsi="Arial" w:cs="Arial"/>
          <w:sz w:val="16"/>
          <w:szCs w:val="16"/>
          <w:lang w:val="uk-UA"/>
        </w:rPr>
        <w:t>Протягом</w:t>
      </w:r>
      <w:r w:rsidR="00B93D70" w:rsidRPr="00665DFF">
        <w:rPr>
          <w:rFonts w:ascii="Arial" w:hAnsi="Arial" w:cs="Arial"/>
          <w:sz w:val="16"/>
          <w:szCs w:val="16"/>
          <w:lang w:val="uk-UA"/>
        </w:rPr>
        <w:t xml:space="preserve"> 2023 року промисловий комплекс Олександрійської територіальної громади у зв</w:t>
      </w:r>
      <w:r w:rsidR="0028650E" w:rsidRPr="00665DFF">
        <w:rPr>
          <w:rFonts w:ascii="Arial" w:hAnsi="Arial" w:cs="Arial"/>
          <w:sz w:val="16"/>
          <w:szCs w:val="16"/>
          <w:lang w:val="uk-UA"/>
        </w:rPr>
        <w:t>’</w:t>
      </w:r>
      <w:r w:rsidR="00B93D70" w:rsidRPr="00665DFF">
        <w:rPr>
          <w:rFonts w:ascii="Arial" w:hAnsi="Arial" w:cs="Arial"/>
          <w:sz w:val="16"/>
          <w:szCs w:val="16"/>
          <w:lang w:val="uk-UA"/>
        </w:rPr>
        <w:t>язку з недостатньою кількістю потенційних замовників, кваліфікованих кадрів, браком обігових коштів та втратою ринків збуту (у т.ч. зарубіжних) через війну рф зазнав спаду обсягів виробництва продукції. Так, темп росту обсягів виготовленої промислової продукції (по товарах-представниках) за 2023 р</w:t>
      </w:r>
      <w:r w:rsidRPr="00665DFF">
        <w:rPr>
          <w:rFonts w:ascii="Arial" w:hAnsi="Arial" w:cs="Arial"/>
          <w:sz w:val="16"/>
          <w:szCs w:val="16"/>
          <w:lang w:val="uk-UA"/>
        </w:rPr>
        <w:t>ік</w:t>
      </w:r>
      <w:r w:rsidR="00B93D70" w:rsidRPr="00665DFF">
        <w:rPr>
          <w:rFonts w:ascii="Arial" w:hAnsi="Arial" w:cs="Arial"/>
          <w:sz w:val="16"/>
          <w:szCs w:val="16"/>
          <w:lang w:val="uk-UA"/>
        </w:rPr>
        <w:t xml:space="preserve"> (відповідно до оперативної інформації підприємств, які надали показники) у порівнянні </w:t>
      </w:r>
      <w:r w:rsidR="00184986">
        <w:rPr>
          <w:rFonts w:ascii="Arial" w:hAnsi="Arial" w:cs="Arial"/>
          <w:sz w:val="16"/>
          <w:szCs w:val="16"/>
          <w:lang w:val="uk-UA"/>
        </w:rPr>
        <w:t>до</w:t>
      </w:r>
      <w:r w:rsidR="00B93D70" w:rsidRPr="00665DFF">
        <w:rPr>
          <w:rFonts w:ascii="Arial" w:hAnsi="Arial" w:cs="Arial"/>
          <w:sz w:val="16"/>
          <w:szCs w:val="16"/>
          <w:lang w:val="uk-UA"/>
        </w:rPr>
        <w:t xml:space="preserve"> 2022 року склав </w:t>
      </w:r>
      <w:r w:rsidRPr="00665DFF">
        <w:rPr>
          <w:rFonts w:ascii="Arial" w:hAnsi="Arial" w:cs="Arial"/>
          <w:sz w:val="16"/>
          <w:szCs w:val="16"/>
          <w:lang w:val="uk-UA"/>
        </w:rPr>
        <w:t>98,6</w:t>
      </w:r>
      <w:r w:rsidR="00B93D70" w:rsidRPr="00665DFF">
        <w:rPr>
          <w:rFonts w:ascii="Arial" w:hAnsi="Arial" w:cs="Arial"/>
          <w:sz w:val="16"/>
          <w:szCs w:val="16"/>
          <w:lang w:val="uk-UA"/>
        </w:rPr>
        <w:t>%. Зниження темпів росту обсягів виробництва за 2023 р</w:t>
      </w:r>
      <w:r w:rsidRPr="00665DFF">
        <w:rPr>
          <w:rFonts w:ascii="Arial" w:hAnsi="Arial" w:cs="Arial"/>
          <w:sz w:val="16"/>
          <w:szCs w:val="16"/>
          <w:lang w:val="uk-UA"/>
        </w:rPr>
        <w:t>ік</w:t>
      </w:r>
      <w:r w:rsidR="00B93D70" w:rsidRPr="00665DFF">
        <w:rPr>
          <w:rFonts w:ascii="Arial" w:hAnsi="Arial" w:cs="Arial"/>
          <w:sz w:val="16"/>
          <w:szCs w:val="16"/>
          <w:lang w:val="uk-UA"/>
        </w:rPr>
        <w:t xml:space="preserve"> маємо по наступних галузях промисловості: металургійній (</w:t>
      </w:r>
      <w:r w:rsidRPr="00665DFF">
        <w:rPr>
          <w:rFonts w:ascii="Arial" w:hAnsi="Arial" w:cs="Arial"/>
          <w:sz w:val="16"/>
          <w:szCs w:val="16"/>
          <w:lang w:val="uk-UA"/>
        </w:rPr>
        <w:t>94,6</w:t>
      </w:r>
      <w:r w:rsidR="00B93D70" w:rsidRPr="00665DFF">
        <w:rPr>
          <w:rFonts w:ascii="Arial" w:hAnsi="Arial" w:cs="Arial"/>
          <w:sz w:val="16"/>
          <w:szCs w:val="16"/>
          <w:lang w:val="uk-UA"/>
        </w:rPr>
        <w:t>%), харчовій (</w:t>
      </w:r>
      <w:r w:rsidRPr="00665DFF">
        <w:rPr>
          <w:rFonts w:ascii="Arial" w:hAnsi="Arial" w:cs="Arial"/>
          <w:sz w:val="16"/>
          <w:szCs w:val="16"/>
          <w:lang w:val="uk-UA"/>
        </w:rPr>
        <w:t>82,7</w:t>
      </w:r>
      <w:r w:rsidR="00B93D70" w:rsidRPr="00665DFF">
        <w:rPr>
          <w:rFonts w:ascii="Arial" w:hAnsi="Arial" w:cs="Arial"/>
          <w:sz w:val="16"/>
          <w:szCs w:val="16"/>
          <w:lang w:val="uk-UA"/>
        </w:rPr>
        <w:t>%), видавничій (</w:t>
      </w:r>
      <w:r w:rsidRPr="00665DFF">
        <w:rPr>
          <w:rFonts w:ascii="Arial" w:hAnsi="Arial" w:cs="Arial"/>
          <w:sz w:val="16"/>
          <w:szCs w:val="16"/>
          <w:lang w:val="uk-UA"/>
        </w:rPr>
        <w:t>38,1</w:t>
      </w:r>
      <w:r w:rsidR="00B93D70" w:rsidRPr="00665DFF">
        <w:rPr>
          <w:rFonts w:ascii="Arial" w:hAnsi="Arial" w:cs="Arial"/>
          <w:sz w:val="16"/>
          <w:szCs w:val="16"/>
          <w:lang w:val="uk-UA"/>
        </w:rPr>
        <w:t>%) та лісовій (0%). По машинобудівній та меблевій галузях протягом 2023 року спостерігається збільшення обсягів виробництва у порівнянні з відповідним періодом минулого року (</w:t>
      </w:r>
      <w:r w:rsidRPr="00665DFF">
        <w:rPr>
          <w:rFonts w:ascii="Arial" w:hAnsi="Arial" w:cs="Arial"/>
          <w:sz w:val="16"/>
          <w:szCs w:val="16"/>
          <w:lang w:val="uk-UA"/>
        </w:rPr>
        <w:t>114,2</w:t>
      </w:r>
      <w:r w:rsidR="00B93D70" w:rsidRPr="00665DFF">
        <w:rPr>
          <w:rFonts w:ascii="Arial" w:hAnsi="Arial" w:cs="Arial"/>
          <w:sz w:val="16"/>
          <w:szCs w:val="16"/>
          <w:lang w:val="uk-UA"/>
        </w:rPr>
        <w:t>% та 1</w:t>
      </w:r>
      <w:r w:rsidRPr="00665DFF">
        <w:rPr>
          <w:rFonts w:ascii="Arial" w:hAnsi="Arial" w:cs="Arial"/>
          <w:sz w:val="16"/>
          <w:szCs w:val="16"/>
          <w:lang w:val="uk-UA"/>
        </w:rPr>
        <w:t>38</w:t>
      </w:r>
      <w:r w:rsidR="00B93D70" w:rsidRPr="00665DFF">
        <w:rPr>
          <w:rFonts w:ascii="Arial" w:hAnsi="Arial" w:cs="Arial"/>
          <w:sz w:val="16"/>
          <w:szCs w:val="16"/>
          <w:lang w:val="uk-UA"/>
        </w:rPr>
        <w:t>% відповідно).</w:t>
      </w:r>
      <w:r w:rsidR="00D820EE" w:rsidRPr="00665DFF">
        <w:rPr>
          <w:rFonts w:ascii="Arial" w:hAnsi="Arial" w:cs="Arial"/>
          <w:sz w:val="16"/>
          <w:szCs w:val="16"/>
          <w:lang w:val="uk-UA"/>
        </w:rPr>
        <w:t xml:space="preserve"> </w:t>
      </w:r>
      <w:r w:rsidR="00B93D70" w:rsidRPr="00665DFF">
        <w:rPr>
          <w:rFonts w:ascii="Arial" w:hAnsi="Arial" w:cs="Arial"/>
          <w:sz w:val="16"/>
          <w:szCs w:val="16"/>
          <w:lang w:val="uk-UA"/>
        </w:rPr>
        <w:t xml:space="preserve"> </w:t>
      </w:r>
    </w:p>
    <w:p w:rsidR="00B93D70" w:rsidRPr="00665DFF" w:rsidRDefault="00B93D70" w:rsidP="00CA1AED">
      <w:pPr>
        <w:shd w:val="clear" w:color="auto" w:fill="FFFFFF" w:themeFill="background1"/>
        <w:ind w:firstLine="567"/>
        <w:jc w:val="both"/>
        <w:rPr>
          <w:rFonts w:ascii="Arial" w:hAnsi="Arial" w:cs="Arial"/>
          <w:sz w:val="16"/>
          <w:szCs w:val="16"/>
          <w:highlight w:val="yellow"/>
          <w:lang w:val="uk-UA"/>
        </w:rPr>
      </w:pPr>
      <w:r w:rsidRPr="00665DFF">
        <w:rPr>
          <w:rFonts w:ascii="Arial" w:hAnsi="Arial" w:cs="Arial"/>
          <w:sz w:val="16"/>
          <w:szCs w:val="16"/>
          <w:lang w:val="uk-UA"/>
        </w:rPr>
        <w:t>Незважаючи на зменшення обсягів виробництва, темп росту обсягів реалізованої продукції за 2023 р</w:t>
      </w:r>
      <w:r w:rsidR="00A05AE5" w:rsidRPr="00665DFF">
        <w:rPr>
          <w:rFonts w:ascii="Arial" w:hAnsi="Arial" w:cs="Arial"/>
          <w:sz w:val="16"/>
          <w:szCs w:val="16"/>
          <w:lang w:val="uk-UA"/>
        </w:rPr>
        <w:t>ік</w:t>
      </w:r>
      <w:r w:rsidRPr="00665DFF">
        <w:rPr>
          <w:rFonts w:ascii="Arial" w:hAnsi="Arial" w:cs="Arial"/>
          <w:sz w:val="16"/>
          <w:szCs w:val="16"/>
          <w:lang w:val="uk-UA"/>
        </w:rPr>
        <w:t xml:space="preserve"> (згідно з інформацією підприємств, які надали відповідні показники) склав 1</w:t>
      </w:r>
      <w:r w:rsidR="00A05AE5" w:rsidRPr="00665DFF">
        <w:rPr>
          <w:rFonts w:ascii="Arial" w:hAnsi="Arial" w:cs="Arial"/>
          <w:sz w:val="16"/>
          <w:szCs w:val="16"/>
          <w:lang w:val="uk-UA"/>
        </w:rPr>
        <w:t>19</w:t>
      </w:r>
      <w:r w:rsidRPr="00665DFF">
        <w:rPr>
          <w:rFonts w:ascii="Arial" w:hAnsi="Arial" w:cs="Arial"/>
          <w:sz w:val="16"/>
          <w:szCs w:val="16"/>
          <w:lang w:val="uk-UA"/>
        </w:rPr>
        <w:t>% у порівнянні з 2022 рок</w:t>
      </w:r>
      <w:r w:rsidR="00582A2A" w:rsidRPr="00665DFF">
        <w:rPr>
          <w:rFonts w:ascii="Arial" w:hAnsi="Arial" w:cs="Arial"/>
          <w:sz w:val="16"/>
          <w:szCs w:val="16"/>
          <w:lang w:val="uk-UA"/>
        </w:rPr>
        <w:t>ом</w:t>
      </w:r>
      <w:r w:rsidRPr="00665DFF">
        <w:rPr>
          <w:rFonts w:ascii="Arial" w:hAnsi="Arial" w:cs="Arial"/>
          <w:sz w:val="16"/>
          <w:szCs w:val="16"/>
          <w:lang w:val="uk-UA"/>
        </w:rPr>
        <w:t>. Зростання було досягнуто за рахунок наступних підпри</w:t>
      </w:r>
      <w:r w:rsidR="00582A2A" w:rsidRPr="00665DFF">
        <w:rPr>
          <w:rFonts w:ascii="Arial" w:hAnsi="Arial" w:cs="Arial"/>
          <w:sz w:val="16"/>
          <w:szCs w:val="16"/>
          <w:lang w:val="uk-UA"/>
        </w:rPr>
        <w:t xml:space="preserve">ємств: ТОВ </w:t>
      </w:r>
      <w:r w:rsidR="00A735E7" w:rsidRPr="00665DFF">
        <w:rPr>
          <w:rFonts w:ascii="Arial" w:hAnsi="Arial" w:cs="Arial"/>
          <w:sz w:val="16"/>
          <w:szCs w:val="16"/>
          <w:lang w:val="uk-UA"/>
        </w:rPr>
        <w:t>«</w:t>
      </w:r>
      <w:r w:rsidR="00582A2A" w:rsidRPr="00665DFF">
        <w:rPr>
          <w:rFonts w:ascii="Arial" w:hAnsi="Arial" w:cs="Arial"/>
          <w:sz w:val="16"/>
          <w:szCs w:val="16"/>
          <w:lang w:val="uk-UA"/>
        </w:rPr>
        <w:t xml:space="preserve">ТД </w:t>
      </w:r>
      <w:r w:rsidR="00A735E7" w:rsidRPr="00665DFF">
        <w:rPr>
          <w:rFonts w:ascii="Arial" w:hAnsi="Arial" w:cs="Arial"/>
          <w:sz w:val="16"/>
          <w:szCs w:val="16"/>
          <w:lang w:val="uk-UA"/>
        </w:rPr>
        <w:t>«</w:t>
      </w:r>
      <w:r w:rsidR="00582A2A" w:rsidRPr="00665DFF">
        <w:rPr>
          <w:rFonts w:ascii="Arial" w:hAnsi="Arial" w:cs="Arial"/>
          <w:sz w:val="16"/>
          <w:szCs w:val="16"/>
          <w:lang w:val="uk-UA"/>
        </w:rPr>
        <w:t>Укрнасоссервіс</w:t>
      </w:r>
      <w:r w:rsidR="00A735E7" w:rsidRPr="00665DFF">
        <w:rPr>
          <w:rFonts w:ascii="Arial" w:hAnsi="Arial" w:cs="Arial"/>
          <w:sz w:val="16"/>
          <w:szCs w:val="16"/>
          <w:lang w:val="uk-UA"/>
        </w:rPr>
        <w:t>»</w:t>
      </w:r>
      <w:r w:rsidR="00582A2A" w:rsidRPr="00665DFF">
        <w:rPr>
          <w:rFonts w:ascii="Arial" w:hAnsi="Arial" w:cs="Arial"/>
          <w:sz w:val="16"/>
          <w:szCs w:val="16"/>
          <w:lang w:val="uk-UA"/>
        </w:rPr>
        <w:t xml:space="preserve">, УВП УТОС, ТОВ </w:t>
      </w:r>
      <w:r w:rsidR="00A735E7" w:rsidRPr="00665DFF">
        <w:rPr>
          <w:rFonts w:ascii="Arial" w:hAnsi="Arial" w:cs="Arial"/>
          <w:sz w:val="16"/>
          <w:szCs w:val="16"/>
          <w:lang w:val="uk-UA"/>
        </w:rPr>
        <w:t>«</w:t>
      </w:r>
      <w:r w:rsidR="00582A2A" w:rsidRPr="00665DFF">
        <w:rPr>
          <w:rFonts w:ascii="Arial" w:hAnsi="Arial" w:cs="Arial"/>
          <w:sz w:val="16"/>
          <w:szCs w:val="16"/>
          <w:lang w:val="uk-UA"/>
        </w:rPr>
        <w:t xml:space="preserve">НВО </w:t>
      </w:r>
      <w:r w:rsidR="00A735E7" w:rsidRPr="00665DFF">
        <w:rPr>
          <w:rFonts w:ascii="Arial" w:hAnsi="Arial" w:cs="Arial"/>
          <w:sz w:val="16"/>
          <w:szCs w:val="16"/>
          <w:lang w:val="uk-UA"/>
        </w:rPr>
        <w:t>«</w:t>
      </w:r>
      <w:r w:rsidR="00582A2A" w:rsidRPr="00665DFF">
        <w:rPr>
          <w:rFonts w:ascii="Arial" w:hAnsi="Arial" w:cs="Arial"/>
          <w:sz w:val="16"/>
          <w:szCs w:val="16"/>
          <w:lang w:val="uk-UA"/>
        </w:rPr>
        <w:t>ОКРОС</w:t>
      </w:r>
      <w:r w:rsidR="00A735E7" w:rsidRPr="00665DFF">
        <w:rPr>
          <w:rFonts w:ascii="Arial" w:hAnsi="Arial" w:cs="Arial"/>
          <w:sz w:val="16"/>
          <w:szCs w:val="16"/>
          <w:lang w:val="uk-UA"/>
        </w:rPr>
        <w:t>»</w:t>
      </w:r>
      <w:r w:rsidR="00582A2A" w:rsidRPr="00665DFF">
        <w:rPr>
          <w:rFonts w:ascii="Arial" w:hAnsi="Arial" w:cs="Arial"/>
          <w:sz w:val="16"/>
          <w:szCs w:val="16"/>
          <w:lang w:val="uk-UA"/>
        </w:rPr>
        <w:t xml:space="preserve">, ТОВ </w:t>
      </w:r>
      <w:r w:rsidR="00A735E7" w:rsidRPr="00665DFF">
        <w:rPr>
          <w:rFonts w:ascii="Arial" w:hAnsi="Arial" w:cs="Arial"/>
          <w:sz w:val="16"/>
          <w:szCs w:val="16"/>
          <w:lang w:val="uk-UA"/>
        </w:rPr>
        <w:t>«</w:t>
      </w:r>
      <w:r w:rsidR="00582A2A" w:rsidRPr="00665DFF">
        <w:rPr>
          <w:rFonts w:ascii="Arial" w:hAnsi="Arial" w:cs="Arial"/>
          <w:sz w:val="16"/>
          <w:szCs w:val="16"/>
          <w:lang w:val="uk-UA"/>
        </w:rPr>
        <w:t>Олександрійська машинобудівна група</w:t>
      </w:r>
      <w:r w:rsidR="00A735E7" w:rsidRPr="00665DFF">
        <w:rPr>
          <w:rFonts w:ascii="Arial" w:hAnsi="Arial" w:cs="Arial"/>
          <w:sz w:val="16"/>
          <w:szCs w:val="16"/>
          <w:lang w:val="uk-UA"/>
        </w:rPr>
        <w:t>»</w:t>
      </w:r>
      <w:r w:rsidR="00582A2A" w:rsidRPr="00665DFF">
        <w:rPr>
          <w:rFonts w:ascii="Arial" w:hAnsi="Arial" w:cs="Arial"/>
          <w:sz w:val="16"/>
          <w:szCs w:val="16"/>
          <w:lang w:val="uk-UA"/>
        </w:rPr>
        <w:t xml:space="preserve">, ТОВ </w:t>
      </w:r>
      <w:r w:rsidR="00A735E7" w:rsidRPr="00665DFF">
        <w:rPr>
          <w:rFonts w:ascii="Arial" w:hAnsi="Arial" w:cs="Arial"/>
          <w:sz w:val="16"/>
          <w:szCs w:val="16"/>
          <w:lang w:val="uk-UA"/>
        </w:rPr>
        <w:t>«</w:t>
      </w:r>
      <w:r w:rsidR="00582A2A" w:rsidRPr="00665DFF">
        <w:rPr>
          <w:rFonts w:ascii="Arial" w:hAnsi="Arial" w:cs="Arial"/>
          <w:sz w:val="16"/>
          <w:szCs w:val="16"/>
          <w:lang w:val="uk-UA"/>
        </w:rPr>
        <w:t>Лізава</w:t>
      </w:r>
      <w:r w:rsidR="00A735E7" w:rsidRPr="00665DFF">
        <w:rPr>
          <w:rFonts w:ascii="Arial" w:hAnsi="Arial" w:cs="Arial"/>
          <w:sz w:val="16"/>
          <w:szCs w:val="16"/>
          <w:lang w:val="uk-UA"/>
        </w:rPr>
        <w:t>»</w:t>
      </w:r>
      <w:r w:rsidR="00582A2A" w:rsidRPr="00665DFF">
        <w:rPr>
          <w:rFonts w:ascii="Arial" w:hAnsi="Arial" w:cs="Arial"/>
          <w:sz w:val="16"/>
          <w:szCs w:val="16"/>
          <w:lang w:val="uk-UA"/>
        </w:rPr>
        <w:t xml:space="preserve">, ВКГ ОКВП </w:t>
      </w:r>
      <w:r w:rsidR="00A735E7" w:rsidRPr="00665DFF">
        <w:rPr>
          <w:rFonts w:ascii="Arial" w:hAnsi="Arial" w:cs="Arial"/>
          <w:sz w:val="16"/>
          <w:szCs w:val="16"/>
          <w:lang w:val="uk-UA"/>
        </w:rPr>
        <w:t>«</w:t>
      </w:r>
      <w:r w:rsidR="00582A2A" w:rsidRPr="00665DFF">
        <w:rPr>
          <w:rFonts w:ascii="Arial" w:hAnsi="Arial" w:cs="Arial"/>
          <w:sz w:val="16"/>
          <w:szCs w:val="16"/>
          <w:lang w:val="uk-UA"/>
        </w:rPr>
        <w:t>Дніпро-Кіровоград</w:t>
      </w:r>
      <w:r w:rsidR="00A735E7" w:rsidRPr="00665DFF">
        <w:rPr>
          <w:rFonts w:ascii="Arial" w:hAnsi="Arial" w:cs="Arial"/>
          <w:sz w:val="16"/>
          <w:szCs w:val="16"/>
          <w:lang w:val="uk-UA"/>
        </w:rPr>
        <w:t>»</w:t>
      </w:r>
      <w:r w:rsidR="00582A2A" w:rsidRPr="00665DFF">
        <w:rPr>
          <w:rFonts w:ascii="Arial" w:hAnsi="Arial" w:cs="Arial"/>
          <w:sz w:val="16"/>
          <w:szCs w:val="16"/>
          <w:lang w:val="uk-UA"/>
        </w:rPr>
        <w:t xml:space="preserve">, ТОВ </w:t>
      </w:r>
      <w:r w:rsidR="00A735E7" w:rsidRPr="00665DFF">
        <w:rPr>
          <w:rFonts w:ascii="Arial" w:hAnsi="Arial" w:cs="Arial"/>
          <w:sz w:val="16"/>
          <w:szCs w:val="16"/>
          <w:lang w:val="uk-UA"/>
        </w:rPr>
        <w:t>«</w:t>
      </w:r>
      <w:r w:rsidR="00582A2A" w:rsidRPr="00665DFF">
        <w:rPr>
          <w:rFonts w:ascii="Arial" w:hAnsi="Arial" w:cs="Arial"/>
          <w:sz w:val="16"/>
          <w:szCs w:val="16"/>
          <w:lang w:val="uk-UA"/>
        </w:rPr>
        <w:t>Автотехпром</w:t>
      </w:r>
      <w:r w:rsidR="00A735E7" w:rsidRPr="00665DFF">
        <w:rPr>
          <w:rFonts w:ascii="Arial" w:hAnsi="Arial" w:cs="Arial"/>
          <w:sz w:val="16"/>
          <w:szCs w:val="16"/>
          <w:lang w:val="uk-UA"/>
        </w:rPr>
        <w:t>»</w:t>
      </w:r>
      <w:r w:rsidR="00582A2A" w:rsidRPr="00665DFF">
        <w:rPr>
          <w:rFonts w:ascii="Arial" w:hAnsi="Arial" w:cs="Arial"/>
          <w:sz w:val="16"/>
          <w:szCs w:val="16"/>
          <w:lang w:val="uk-UA"/>
        </w:rPr>
        <w:t xml:space="preserve">, ТОВ </w:t>
      </w:r>
      <w:r w:rsidR="00A735E7" w:rsidRPr="00665DFF">
        <w:rPr>
          <w:rFonts w:ascii="Arial" w:hAnsi="Arial" w:cs="Arial"/>
          <w:sz w:val="16"/>
          <w:szCs w:val="16"/>
          <w:lang w:val="uk-UA"/>
        </w:rPr>
        <w:t>«</w:t>
      </w:r>
      <w:r w:rsidR="00582A2A" w:rsidRPr="00665DFF">
        <w:rPr>
          <w:rFonts w:ascii="Arial" w:hAnsi="Arial" w:cs="Arial"/>
          <w:sz w:val="16"/>
          <w:szCs w:val="16"/>
          <w:lang w:val="uk-UA"/>
        </w:rPr>
        <w:t>Катеринославські меблеві майстерні</w:t>
      </w:r>
      <w:r w:rsidR="00A735E7" w:rsidRPr="00665DFF">
        <w:rPr>
          <w:rFonts w:ascii="Arial" w:hAnsi="Arial" w:cs="Arial"/>
          <w:sz w:val="16"/>
          <w:szCs w:val="16"/>
          <w:lang w:val="uk-UA"/>
        </w:rPr>
        <w:t>»</w:t>
      </w:r>
      <w:r w:rsidR="00582A2A" w:rsidRPr="00665DFF">
        <w:rPr>
          <w:rFonts w:ascii="Arial" w:hAnsi="Arial" w:cs="Arial"/>
          <w:sz w:val="16"/>
          <w:szCs w:val="16"/>
          <w:lang w:val="uk-UA"/>
        </w:rPr>
        <w:t xml:space="preserve">, ПП </w:t>
      </w:r>
      <w:r w:rsidR="00A735E7" w:rsidRPr="00665DFF">
        <w:rPr>
          <w:rFonts w:ascii="Arial" w:hAnsi="Arial" w:cs="Arial"/>
          <w:sz w:val="16"/>
          <w:szCs w:val="16"/>
          <w:lang w:val="uk-UA"/>
        </w:rPr>
        <w:t>«</w:t>
      </w:r>
      <w:r w:rsidR="00582A2A" w:rsidRPr="00665DFF">
        <w:rPr>
          <w:rFonts w:ascii="Arial" w:hAnsi="Arial" w:cs="Arial"/>
          <w:sz w:val="16"/>
          <w:szCs w:val="16"/>
          <w:lang w:val="uk-UA"/>
        </w:rPr>
        <w:t>УніверсалКранСервіс</w:t>
      </w:r>
      <w:r w:rsidR="00A735E7" w:rsidRPr="00665DFF">
        <w:rPr>
          <w:rFonts w:ascii="Arial" w:hAnsi="Arial" w:cs="Arial"/>
          <w:sz w:val="16"/>
          <w:szCs w:val="16"/>
          <w:lang w:val="uk-UA"/>
        </w:rPr>
        <w:t>»</w:t>
      </w:r>
      <w:r w:rsidR="00582A2A" w:rsidRPr="00665DFF">
        <w:rPr>
          <w:rFonts w:ascii="Arial" w:hAnsi="Arial" w:cs="Arial"/>
          <w:sz w:val="16"/>
          <w:szCs w:val="16"/>
          <w:lang w:val="uk-UA"/>
        </w:rPr>
        <w:t xml:space="preserve">, ПП </w:t>
      </w:r>
      <w:r w:rsidR="00A735E7" w:rsidRPr="00665DFF">
        <w:rPr>
          <w:rFonts w:ascii="Arial" w:hAnsi="Arial" w:cs="Arial"/>
          <w:sz w:val="16"/>
          <w:szCs w:val="16"/>
          <w:lang w:val="uk-UA"/>
        </w:rPr>
        <w:t>«</w:t>
      </w:r>
      <w:r w:rsidR="00582A2A" w:rsidRPr="00665DFF">
        <w:rPr>
          <w:rFonts w:ascii="Arial" w:hAnsi="Arial" w:cs="Arial"/>
          <w:sz w:val="16"/>
          <w:szCs w:val="16"/>
          <w:lang w:val="uk-UA"/>
        </w:rPr>
        <w:t>Метал-Макс</w:t>
      </w:r>
      <w:r w:rsidR="00A735E7" w:rsidRPr="00665DFF">
        <w:rPr>
          <w:rFonts w:ascii="Arial" w:hAnsi="Arial" w:cs="Arial"/>
          <w:sz w:val="16"/>
          <w:szCs w:val="16"/>
          <w:lang w:val="uk-UA"/>
        </w:rPr>
        <w:t>»</w:t>
      </w:r>
      <w:r w:rsidR="00582A2A" w:rsidRPr="00665DFF">
        <w:rPr>
          <w:rFonts w:ascii="Arial" w:hAnsi="Arial" w:cs="Arial"/>
          <w:sz w:val="16"/>
          <w:szCs w:val="16"/>
          <w:lang w:val="uk-UA"/>
        </w:rPr>
        <w:t xml:space="preserve">, ТОВ </w:t>
      </w:r>
      <w:r w:rsidR="00A735E7" w:rsidRPr="00665DFF">
        <w:rPr>
          <w:rFonts w:ascii="Arial" w:hAnsi="Arial" w:cs="Arial"/>
          <w:sz w:val="16"/>
          <w:szCs w:val="16"/>
          <w:lang w:val="uk-UA"/>
        </w:rPr>
        <w:t>«</w:t>
      </w:r>
      <w:r w:rsidR="00582A2A" w:rsidRPr="00665DFF">
        <w:rPr>
          <w:rFonts w:ascii="Arial" w:hAnsi="Arial" w:cs="Arial"/>
          <w:sz w:val="16"/>
          <w:szCs w:val="16"/>
          <w:lang w:val="uk-UA"/>
        </w:rPr>
        <w:t>Підйомно-транспортне устаткування</w:t>
      </w:r>
      <w:r w:rsidR="00A735E7" w:rsidRPr="00665DFF">
        <w:rPr>
          <w:rFonts w:ascii="Arial" w:hAnsi="Arial" w:cs="Arial"/>
          <w:sz w:val="16"/>
          <w:szCs w:val="16"/>
          <w:lang w:val="uk-UA"/>
        </w:rPr>
        <w:t>»</w:t>
      </w:r>
      <w:r w:rsidR="00582A2A" w:rsidRPr="00665DFF">
        <w:rPr>
          <w:rFonts w:ascii="Arial" w:hAnsi="Arial" w:cs="Arial"/>
          <w:sz w:val="16"/>
          <w:szCs w:val="16"/>
          <w:lang w:val="uk-UA"/>
        </w:rPr>
        <w:t xml:space="preserve"> , ВК ПрАТ </w:t>
      </w:r>
      <w:r w:rsidR="00A735E7" w:rsidRPr="00665DFF">
        <w:rPr>
          <w:rFonts w:ascii="Arial" w:hAnsi="Arial" w:cs="Arial"/>
          <w:sz w:val="16"/>
          <w:szCs w:val="16"/>
          <w:lang w:val="uk-UA"/>
        </w:rPr>
        <w:t>«</w:t>
      </w:r>
      <w:r w:rsidR="00582A2A" w:rsidRPr="00665DFF">
        <w:rPr>
          <w:rFonts w:ascii="Arial" w:hAnsi="Arial" w:cs="Arial"/>
          <w:sz w:val="16"/>
          <w:szCs w:val="16"/>
          <w:lang w:val="uk-UA"/>
        </w:rPr>
        <w:t>Оболонь</w:t>
      </w:r>
      <w:r w:rsidR="00A735E7" w:rsidRPr="00665DFF">
        <w:rPr>
          <w:rFonts w:ascii="Arial" w:hAnsi="Arial" w:cs="Arial"/>
          <w:sz w:val="16"/>
          <w:szCs w:val="16"/>
          <w:lang w:val="uk-UA"/>
        </w:rPr>
        <w:t>»</w:t>
      </w:r>
      <w:r w:rsidR="00582A2A" w:rsidRPr="00665DFF">
        <w:rPr>
          <w:rFonts w:ascii="Arial" w:hAnsi="Arial" w:cs="Arial"/>
          <w:sz w:val="16"/>
          <w:szCs w:val="16"/>
          <w:lang w:val="uk-UA"/>
        </w:rPr>
        <w:t xml:space="preserve">, ТОВ </w:t>
      </w:r>
      <w:r w:rsidR="00A735E7" w:rsidRPr="00665DFF">
        <w:rPr>
          <w:rFonts w:ascii="Arial" w:hAnsi="Arial" w:cs="Arial"/>
          <w:sz w:val="16"/>
          <w:szCs w:val="16"/>
          <w:lang w:val="uk-UA"/>
        </w:rPr>
        <w:t>«</w:t>
      </w:r>
      <w:r w:rsidR="00582A2A" w:rsidRPr="00665DFF">
        <w:rPr>
          <w:rFonts w:ascii="Arial" w:hAnsi="Arial" w:cs="Arial"/>
          <w:sz w:val="16"/>
          <w:szCs w:val="16"/>
          <w:lang w:val="uk-UA"/>
        </w:rPr>
        <w:t>ВСІ ІНЖИНІРИНГ</w:t>
      </w:r>
      <w:r w:rsidR="00A735E7" w:rsidRPr="00665DFF">
        <w:rPr>
          <w:rFonts w:ascii="Arial" w:hAnsi="Arial" w:cs="Arial"/>
          <w:sz w:val="16"/>
          <w:szCs w:val="16"/>
          <w:lang w:val="uk-UA"/>
        </w:rPr>
        <w:t>»</w:t>
      </w:r>
      <w:r w:rsidR="00582A2A" w:rsidRPr="00665DFF">
        <w:rPr>
          <w:rFonts w:ascii="Arial" w:hAnsi="Arial" w:cs="Arial"/>
          <w:sz w:val="16"/>
          <w:szCs w:val="16"/>
          <w:lang w:val="uk-UA"/>
        </w:rPr>
        <w:t xml:space="preserve">, ПП </w:t>
      </w:r>
      <w:r w:rsidR="00A735E7" w:rsidRPr="00665DFF">
        <w:rPr>
          <w:rFonts w:ascii="Arial" w:hAnsi="Arial" w:cs="Arial"/>
          <w:sz w:val="16"/>
          <w:szCs w:val="16"/>
          <w:lang w:val="uk-UA"/>
        </w:rPr>
        <w:t>«</w:t>
      </w:r>
      <w:r w:rsidR="00582A2A" w:rsidRPr="00665DFF">
        <w:rPr>
          <w:rFonts w:ascii="Arial" w:hAnsi="Arial" w:cs="Arial"/>
          <w:sz w:val="16"/>
          <w:szCs w:val="16"/>
          <w:lang w:val="uk-UA"/>
        </w:rPr>
        <w:t>Ферумбуденерго</w:t>
      </w:r>
      <w:r w:rsidR="00A735E7" w:rsidRPr="00665DFF">
        <w:rPr>
          <w:rFonts w:ascii="Arial" w:hAnsi="Arial" w:cs="Arial"/>
          <w:sz w:val="16"/>
          <w:szCs w:val="16"/>
          <w:lang w:val="uk-UA"/>
        </w:rPr>
        <w:t>»</w:t>
      </w:r>
      <w:r w:rsidR="00582A2A" w:rsidRPr="00665DFF">
        <w:rPr>
          <w:rFonts w:ascii="Arial" w:hAnsi="Arial" w:cs="Arial"/>
          <w:sz w:val="16"/>
          <w:szCs w:val="16"/>
          <w:lang w:val="uk-UA"/>
        </w:rPr>
        <w:t xml:space="preserve">, ТОВ </w:t>
      </w:r>
      <w:r w:rsidR="00A735E7" w:rsidRPr="00665DFF">
        <w:rPr>
          <w:rFonts w:ascii="Arial" w:hAnsi="Arial" w:cs="Arial"/>
          <w:sz w:val="16"/>
          <w:szCs w:val="16"/>
          <w:lang w:val="uk-UA"/>
        </w:rPr>
        <w:t>«</w:t>
      </w:r>
      <w:r w:rsidR="00582A2A" w:rsidRPr="00665DFF">
        <w:rPr>
          <w:rFonts w:ascii="Arial" w:hAnsi="Arial" w:cs="Arial"/>
          <w:sz w:val="16"/>
          <w:szCs w:val="16"/>
          <w:lang w:val="uk-UA"/>
        </w:rPr>
        <w:t>ВК Інокс тайм</w:t>
      </w:r>
      <w:r w:rsidR="00A735E7" w:rsidRPr="00665DFF">
        <w:rPr>
          <w:rFonts w:ascii="Arial" w:hAnsi="Arial" w:cs="Arial"/>
          <w:sz w:val="16"/>
          <w:szCs w:val="16"/>
          <w:lang w:val="uk-UA"/>
        </w:rPr>
        <w:t>»</w:t>
      </w:r>
      <w:r w:rsidR="00582A2A" w:rsidRPr="00665DFF">
        <w:rPr>
          <w:rFonts w:ascii="Arial" w:hAnsi="Arial" w:cs="Arial"/>
          <w:sz w:val="16"/>
          <w:szCs w:val="16"/>
          <w:lang w:val="uk-UA"/>
        </w:rPr>
        <w:t xml:space="preserve">, ТОВ </w:t>
      </w:r>
      <w:r w:rsidR="00A735E7" w:rsidRPr="00665DFF">
        <w:rPr>
          <w:rFonts w:ascii="Arial" w:hAnsi="Arial" w:cs="Arial"/>
          <w:sz w:val="16"/>
          <w:szCs w:val="16"/>
          <w:lang w:val="uk-UA"/>
        </w:rPr>
        <w:t>«</w:t>
      </w:r>
      <w:r w:rsidR="00582A2A" w:rsidRPr="00665DFF">
        <w:rPr>
          <w:rFonts w:ascii="Arial" w:hAnsi="Arial" w:cs="Arial"/>
          <w:sz w:val="16"/>
          <w:szCs w:val="16"/>
          <w:lang w:val="uk-UA"/>
        </w:rPr>
        <w:t xml:space="preserve">ТД </w:t>
      </w:r>
      <w:r w:rsidR="00A735E7" w:rsidRPr="00665DFF">
        <w:rPr>
          <w:rFonts w:ascii="Arial" w:hAnsi="Arial" w:cs="Arial"/>
          <w:sz w:val="16"/>
          <w:szCs w:val="16"/>
          <w:lang w:val="uk-UA"/>
        </w:rPr>
        <w:t>«</w:t>
      </w:r>
      <w:r w:rsidR="00582A2A" w:rsidRPr="00665DFF">
        <w:rPr>
          <w:rFonts w:ascii="Arial" w:hAnsi="Arial" w:cs="Arial"/>
          <w:sz w:val="16"/>
          <w:szCs w:val="16"/>
          <w:lang w:val="uk-UA"/>
        </w:rPr>
        <w:t>Ремтехсервіс</w:t>
      </w:r>
      <w:r w:rsidR="00A735E7" w:rsidRPr="00665DFF">
        <w:rPr>
          <w:rFonts w:ascii="Arial" w:hAnsi="Arial" w:cs="Arial"/>
          <w:sz w:val="16"/>
          <w:szCs w:val="16"/>
          <w:lang w:val="uk-UA"/>
        </w:rPr>
        <w:t>»</w:t>
      </w:r>
      <w:r w:rsidR="00582A2A" w:rsidRPr="00665DFF">
        <w:rPr>
          <w:rFonts w:ascii="Arial" w:hAnsi="Arial" w:cs="Arial"/>
          <w:sz w:val="16"/>
          <w:szCs w:val="16"/>
          <w:lang w:val="uk-UA"/>
        </w:rPr>
        <w:t xml:space="preserve">, ТОВ </w:t>
      </w:r>
      <w:r w:rsidR="00A735E7" w:rsidRPr="00665DFF">
        <w:rPr>
          <w:rFonts w:ascii="Arial" w:hAnsi="Arial" w:cs="Arial"/>
          <w:sz w:val="16"/>
          <w:szCs w:val="16"/>
          <w:lang w:val="uk-UA"/>
        </w:rPr>
        <w:t>«</w:t>
      </w:r>
      <w:r w:rsidR="00582A2A" w:rsidRPr="00665DFF">
        <w:rPr>
          <w:rFonts w:ascii="Arial" w:hAnsi="Arial" w:cs="Arial"/>
          <w:sz w:val="16"/>
          <w:szCs w:val="16"/>
          <w:lang w:val="uk-UA"/>
        </w:rPr>
        <w:t>Олександрійська харчосмакова фабрика</w:t>
      </w:r>
      <w:r w:rsidR="00A735E7" w:rsidRPr="00665DFF">
        <w:rPr>
          <w:rFonts w:ascii="Arial" w:hAnsi="Arial" w:cs="Arial"/>
          <w:sz w:val="16"/>
          <w:szCs w:val="16"/>
          <w:lang w:val="uk-UA"/>
        </w:rPr>
        <w:t>»</w:t>
      </w:r>
      <w:r w:rsidR="00582A2A" w:rsidRPr="00665DFF">
        <w:rPr>
          <w:rFonts w:ascii="Arial" w:hAnsi="Arial" w:cs="Arial"/>
          <w:sz w:val="16"/>
          <w:szCs w:val="16"/>
          <w:lang w:val="uk-UA"/>
        </w:rPr>
        <w:t>.</w:t>
      </w:r>
    </w:p>
    <w:p w:rsidR="00B93D70" w:rsidRPr="00665DFF" w:rsidRDefault="00B93D70" w:rsidP="00CA1AED">
      <w:pPr>
        <w:shd w:val="clear" w:color="auto" w:fill="FFFFFF" w:themeFill="background1"/>
        <w:ind w:firstLine="567"/>
        <w:jc w:val="both"/>
        <w:rPr>
          <w:rFonts w:ascii="Arial" w:hAnsi="Arial" w:cs="Arial"/>
          <w:b/>
          <w:sz w:val="16"/>
          <w:szCs w:val="16"/>
          <w:u w:val="single"/>
          <w:lang w:val="uk-UA"/>
        </w:rPr>
      </w:pPr>
      <w:r w:rsidRPr="00665DFF">
        <w:rPr>
          <w:rFonts w:ascii="Arial" w:hAnsi="Arial" w:cs="Arial"/>
          <w:b/>
          <w:sz w:val="16"/>
          <w:szCs w:val="16"/>
          <w:u w:val="single"/>
          <w:lang w:val="uk-UA"/>
        </w:rPr>
        <w:t>Створення сприятливих умов для надходження інвестицій</w:t>
      </w:r>
    </w:p>
    <w:p w:rsidR="00582A2A" w:rsidRPr="00665DFF" w:rsidRDefault="00582A2A" w:rsidP="00CA1AED">
      <w:pPr>
        <w:shd w:val="clear" w:color="auto" w:fill="FFFFFF" w:themeFill="background1"/>
        <w:ind w:firstLine="567"/>
        <w:jc w:val="both"/>
        <w:rPr>
          <w:rFonts w:ascii="Arial" w:hAnsi="Arial" w:cs="Arial"/>
          <w:sz w:val="16"/>
          <w:szCs w:val="16"/>
          <w:lang w:val="uk-UA"/>
        </w:rPr>
      </w:pPr>
      <w:r w:rsidRPr="00665DFF">
        <w:rPr>
          <w:rFonts w:ascii="Arial" w:hAnsi="Arial" w:cs="Arial"/>
          <w:sz w:val="16"/>
          <w:szCs w:val="16"/>
          <w:lang w:val="uk-UA"/>
        </w:rPr>
        <w:t xml:space="preserve">З початку року з метою залучення коштів міжнародної технічної допомоги та розвитку міжнародного співробітництва на території Олександрійської територіальної громади направлено листи до міжнародних фондів, Агенцій розвитку, грантових організацій, Посольств та представництв в Україні щодо залучення фінансування та співпраці. </w:t>
      </w:r>
    </w:p>
    <w:p w:rsidR="00582A2A" w:rsidRPr="00665DFF" w:rsidRDefault="00582A2A" w:rsidP="00CA1AED">
      <w:pPr>
        <w:shd w:val="clear" w:color="auto" w:fill="FFFFFF" w:themeFill="background1"/>
        <w:ind w:firstLine="567"/>
        <w:jc w:val="both"/>
        <w:rPr>
          <w:rFonts w:ascii="Arial" w:hAnsi="Arial" w:cs="Arial"/>
          <w:sz w:val="16"/>
          <w:szCs w:val="16"/>
          <w:highlight w:val="yellow"/>
          <w:lang w:val="uk-UA"/>
        </w:rPr>
      </w:pPr>
      <w:r w:rsidRPr="00665DFF">
        <w:rPr>
          <w:rFonts w:ascii="Arial" w:hAnsi="Arial" w:cs="Arial"/>
          <w:sz w:val="16"/>
          <w:szCs w:val="16"/>
          <w:lang w:val="uk-UA"/>
        </w:rPr>
        <w:t>Починаючи з початку року на території Олександрійської територіальної громади подано такі грантові заявки:</w:t>
      </w:r>
      <w:r w:rsidRPr="00665DFF">
        <w:rPr>
          <w:rFonts w:ascii="Arial" w:hAnsi="Arial" w:cs="Arial"/>
          <w:sz w:val="16"/>
          <w:szCs w:val="16"/>
          <w:highlight w:val="yellow"/>
          <w:lang w:val="uk-UA"/>
        </w:rPr>
        <w:t xml:space="preserve"> </w:t>
      </w:r>
    </w:p>
    <w:p w:rsidR="00582A2A" w:rsidRPr="00665DFF" w:rsidRDefault="00582A2A" w:rsidP="00CA1AED">
      <w:pPr>
        <w:shd w:val="clear" w:color="auto" w:fill="FFFFFF" w:themeFill="background1"/>
        <w:ind w:firstLine="567"/>
        <w:jc w:val="both"/>
        <w:rPr>
          <w:rFonts w:ascii="Arial" w:hAnsi="Arial" w:cs="Arial"/>
          <w:sz w:val="16"/>
          <w:szCs w:val="16"/>
          <w:lang w:val="uk-UA"/>
        </w:rPr>
      </w:pPr>
      <w:r w:rsidRPr="00665DFF">
        <w:rPr>
          <w:rFonts w:ascii="Arial" w:hAnsi="Arial" w:cs="Arial"/>
          <w:sz w:val="16"/>
          <w:szCs w:val="16"/>
          <w:lang w:val="uk-UA"/>
        </w:rPr>
        <w:t xml:space="preserve">1. Подано проєкт </w:t>
      </w:r>
      <w:r w:rsidR="00A735E7" w:rsidRPr="00665DFF">
        <w:rPr>
          <w:rFonts w:ascii="Arial" w:hAnsi="Arial" w:cs="Arial"/>
          <w:sz w:val="16"/>
          <w:szCs w:val="16"/>
          <w:lang w:val="uk-UA"/>
        </w:rPr>
        <w:t>«</w:t>
      </w:r>
      <w:r w:rsidRPr="00665DFF">
        <w:rPr>
          <w:rFonts w:ascii="Arial" w:hAnsi="Arial" w:cs="Arial"/>
          <w:sz w:val="16"/>
          <w:szCs w:val="16"/>
          <w:lang w:val="uk-UA"/>
        </w:rPr>
        <w:t>Волонтер +</w:t>
      </w:r>
      <w:r w:rsidR="00A735E7" w:rsidRPr="00665DFF">
        <w:rPr>
          <w:rFonts w:ascii="Arial" w:hAnsi="Arial" w:cs="Arial"/>
          <w:sz w:val="16"/>
          <w:szCs w:val="16"/>
          <w:lang w:val="uk-UA"/>
        </w:rPr>
        <w:t>»</w:t>
      </w:r>
      <w:r w:rsidRPr="00665DFF">
        <w:rPr>
          <w:rFonts w:ascii="Arial" w:hAnsi="Arial" w:cs="Arial"/>
          <w:sz w:val="16"/>
          <w:szCs w:val="16"/>
          <w:lang w:val="uk-UA"/>
        </w:rPr>
        <w:t xml:space="preserve"> у партнерстві з дитячим фондом ООН (ЮНІСЕФ) за програмою </w:t>
      </w:r>
      <w:r w:rsidR="00A735E7" w:rsidRPr="00665DFF">
        <w:rPr>
          <w:rFonts w:ascii="Arial" w:hAnsi="Arial" w:cs="Arial"/>
          <w:sz w:val="16"/>
          <w:szCs w:val="16"/>
          <w:lang w:val="uk-UA"/>
        </w:rPr>
        <w:t>«</w:t>
      </w:r>
      <w:r w:rsidRPr="00665DFF">
        <w:rPr>
          <w:rFonts w:ascii="Arial" w:hAnsi="Arial" w:cs="Arial"/>
          <w:sz w:val="16"/>
          <w:szCs w:val="16"/>
          <w:lang w:val="uk-UA"/>
        </w:rPr>
        <w:t>Розвиток та підтримка молоді Кіровоградської області в умовах воєнного стану через молодіжні ініціативи та UPSHIFT</w:t>
      </w:r>
      <w:r w:rsidR="00A735E7" w:rsidRPr="00665DFF">
        <w:rPr>
          <w:rFonts w:ascii="Arial" w:hAnsi="Arial" w:cs="Arial"/>
          <w:sz w:val="16"/>
          <w:szCs w:val="16"/>
          <w:lang w:val="uk-UA"/>
        </w:rPr>
        <w:t>»</w:t>
      </w:r>
      <w:r w:rsidRPr="00665DFF">
        <w:rPr>
          <w:rFonts w:ascii="Arial" w:hAnsi="Arial" w:cs="Arial"/>
          <w:sz w:val="16"/>
          <w:szCs w:val="16"/>
          <w:lang w:val="uk-UA"/>
        </w:rPr>
        <w:t xml:space="preserve">. </w:t>
      </w:r>
    </w:p>
    <w:p w:rsidR="00582A2A" w:rsidRPr="00665DFF" w:rsidRDefault="00582A2A" w:rsidP="00CA1AED">
      <w:pPr>
        <w:shd w:val="clear" w:color="auto" w:fill="FFFFFF" w:themeFill="background1"/>
        <w:ind w:firstLine="567"/>
        <w:jc w:val="both"/>
        <w:rPr>
          <w:rFonts w:ascii="Arial" w:hAnsi="Arial" w:cs="Arial"/>
          <w:sz w:val="16"/>
          <w:szCs w:val="16"/>
          <w:lang w:val="uk-UA"/>
        </w:rPr>
      </w:pPr>
      <w:r w:rsidRPr="00665DFF">
        <w:rPr>
          <w:rFonts w:ascii="Arial" w:hAnsi="Arial" w:cs="Arial"/>
          <w:sz w:val="16"/>
          <w:szCs w:val="16"/>
          <w:lang w:val="uk-UA"/>
        </w:rPr>
        <w:t>2. Направлено на розгляд запит від Олександрійської територіальної громади щодо можливого отримання зарядних станцій Goal Zero - Power Stations Yeti 500X, які будуть придбані в рамках проєкту</w:t>
      </w:r>
      <w:r w:rsidR="00537085" w:rsidRPr="00665DFF">
        <w:rPr>
          <w:rFonts w:ascii="Arial" w:hAnsi="Arial" w:cs="Arial"/>
          <w:sz w:val="16"/>
          <w:szCs w:val="16"/>
          <w:lang w:val="uk-UA"/>
        </w:rPr>
        <w:t xml:space="preserve"> </w:t>
      </w:r>
      <w:r w:rsidR="00A735E7" w:rsidRPr="00665DFF">
        <w:rPr>
          <w:rFonts w:ascii="Arial" w:hAnsi="Arial" w:cs="Arial"/>
          <w:sz w:val="16"/>
          <w:szCs w:val="16"/>
          <w:lang w:val="uk-UA"/>
        </w:rPr>
        <w:t>«</w:t>
      </w:r>
      <w:r w:rsidR="00537085" w:rsidRPr="00665DFF">
        <w:rPr>
          <w:rFonts w:ascii="Arial" w:hAnsi="Arial" w:cs="Arial"/>
          <w:sz w:val="16"/>
          <w:szCs w:val="16"/>
          <w:lang w:val="uk-UA"/>
        </w:rPr>
        <w:t>Мери за економічне зростання</w:t>
      </w:r>
      <w:r w:rsidR="00A735E7" w:rsidRPr="00665DFF">
        <w:rPr>
          <w:rFonts w:ascii="Arial" w:hAnsi="Arial" w:cs="Arial"/>
          <w:sz w:val="16"/>
          <w:szCs w:val="16"/>
          <w:lang w:val="uk-UA"/>
        </w:rPr>
        <w:t>»</w:t>
      </w:r>
      <w:r w:rsidR="00537085" w:rsidRPr="00665DFF">
        <w:rPr>
          <w:rFonts w:ascii="Arial" w:hAnsi="Arial" w:cs="Arial"/>
          <w:sz w:val="16"/>
          <w:szCs w:val="16"/>
          <w:lang w:val="uk-UA"/>
        </w:rPr>
        <w:t>.</w:t>
      </w:r>
    </w:p>
    <w:p w:rsidR="00582A2A" w:rsidRPr="00665DFF" w:rsidRDefault="00582A2A" w:rsidP="00CA1AED">
      <w:pPr>
        <w:shd w:val="clear" w:color="auto" w:fill="FFFFFF" w:themeFill="background1"/>
        <w:ind w:firstLine="567"/>
        <w:jc w:val="both"/>
        <w:rPr>
          <w:rFonts w:ascii="Arial" w:hAnsi="Arial" w:cs="Arial"/>
          <w:sz w:val="16"/>
          <w:szCs w:val="16"/>
          <w:lang w:val="uk-UA"/>
        </w:rPr>
      </w:pPr>
      <w:r w:rsidRPr="00665DFF">
        <w:rPr>
          <w:rFonts w:ascii="Arial" w:hAnsi="Arial" w:cs="Arial"/>
          <w:sz w:val="16"/>
          <w:szCs w:val="16"/>
          <w:lang w:val="uk-UA"/>
        </w:rPr>
        <w:t xml:space="preserve">3. Отримано фінансування через ГО </w:t>
      </w:r>
      <w:r w:rsidR="00A735E7" w:rsidRPr="00665DFF">
        <w:rPr>
          <w:rFonts w:ascii="Arial" w:hAnsi="Arial" w:cs="Arial"/>
          <w:sz w:val="16"/>
          <w:szCs w:val="16"/>
          <w:lang w:val="uk-UA"/>
        </w:rPr>
        <w:t>«</w:t>
      </w:r>
      <w:r w:rsidRPr="00665DFF">
        <w:rPr>
          <w:rFonts w:ascii="Arial" w:hAnsi="Arial" w:cs="Arial"/>
          <w:sz w:val="16"/>
          <w:szCs w:val="16"/>
          <w:lang w:val="uk-UA"/>
        </w:rPr>
        <w:t>Десяте квітня</w:t>
      </w:r>
      <w:r w:rsidR="00A735E7" w:rsidRPr="00665DFF">
        <w:rPr>
          <w:rFonts w:ascii="Arial" w:hAnsi="Arial" w:cs="Arial"/>
          <w:sz w:val="16"/>
          <w:szCs w:val="16"/>
          <w:lang w:val="uk-UA"/>
        </w:rPr>
        <w:t>»</w:t>
      </w:r>
      <w:r w:rsidRPr="00665DFF">
        <w:rPr>
          <w:rFonts w:ascii="Arial" w:hAnsi="Arial" w:cs="Arial"/>
          <w:sz w:val="16"/>
          <w:szCs w:val="16"/>
          <w:lang w:val="uk-UA"/>
        </w:rPr>
        <w:t xml:space="preserve"> </w:t>
      </w:r>
      <w:r w:rsidR="007C053D" w:rsidRPr="00665DFF">
        <w:rPr>
          <w:rFonts w:ascii="Arial" w:hAnsi="Arial" w:cs="Arial"/>
          <w:sz w:val="16"/>
          <w:szCs w:val="16"/>
          <w:lang w:val="uk-UA"/>
        </w:rPr>
        <w:t>на</w:t>
      </w:r>
      <w:r w:rsidRPr="00665DFF">
        <w:rPr>
          <w:rFonts w:ascii="Arial" w:hAnsi="Arial" w:cs="Arial"/>
          <w:sz w:val="16"/>
          <w:szCs w:val="16"/>
          <w:lang w:val="uk-UA"/>
        </w:rPr>
        <w:t>:</w:t>
      </w:r>
    </w:p>
    <w:p w:rsidR="00582A2A" w:rsidRPr="00665DFF" w:rsidRDefault="00582A2A" w:rsidP="00CA1AED">
      <w:pPr>
        <w:shd w:val="clear" w:color="auto" w:fill="FFFFFF" w:themeFill="background1"/>
        <w:ind w:firstLine="567"/>
        <w:jc w:val="both"/>
        <w:rPr>
          <w:rFonts w:ascii="Arial" w:hAnsi="Arial" w:cs="Arial"/>
          <w:sz w:val="16"/>
          <w:szCs w:val="16"/>
          <w:lang w:val="uk-UA"/>
        </w:rPr>
      </w:pPr>
      <w:r w:rsidRPr="00665DFF">
        <w:rPr>
          <w:rFonts w:ascii="Arial" w:hAnsi="Arial" w:cs="Arial"/>
          <w:sz w:val="16"/>
          <w:szCs w:val="16"/>
          <w:lang w:val="uk-UA"/>
        </w:rPr>
        <w:t>- проведення воркшопів з гончарства для ВПО. Обсяг отриманих коштів</w:t>
      </w:r>
      <w:r w:rsidR="00D820EE" w:rsidRPr="00665DFF">
        <w:rPr>
          <w:rFonts w:ascii="Arial" w:hAnsi="Arial" w:cs="Arial"/>
          <w:sz w:val="16"/>
          <w:szCs w:val="16"/>
          <w:lang w:val="uk-UA"/>
        </w:rPr>
        <w:t xml:space="preserve"> </w:t>
      </w:r>
      <w:r w:rsidR="00563189" w:rsidRPr="00665DFF">
        <w:rPr>
          <w:rFonts w:ascii="Arial" w:hAnsi="Arial" w:cs="Arial"/>
          <w:sz w:val="16"/>
          <w:szCs w:val="16"/>
          <w:lang w:val="uk-UA"/>
        </w:rPr>
        <w:t>–</w:t>
      </w:r>
      <w:r w:rsidRPr="00665DFF">
        <w:rPr>
          <w:rFonts w:ascii="Arial" w:hAnsi="Arial" w:cs="Arial"/>
          <w:sz w:val="16"/>
          <w:szCs w:val="16"/>
          <w:lang w:val="uk-UA"/>
        </w:rPr>
        <w:t xml:space="preserve"> 136,4 тис. грн;</w:t>
      </w:r>
    </w:p>
    <w:p w:rsidR="00582A2A" w:rsidRPr="00665DFF" w:rsidRDefault="00582A2A" w:rsidP="00CA1AED">
      <w:pPr>
        <w:shd w:val="clear" w:color="auto" w:fill="FFFFFF" w:themeFill="background1"/>
        <w:ind w:firstLine="567"/>
        <w:jc w:val="both"/>
        <w:rPr>
          <w:rFonts w:ascii="Arial" w:hAnsi="Arial" w:cs="Arial"/>
          <w:sz w:val="16"/>
          <w:szCs w:val="16"/>
          <w:lang w:val="uk-UA"/>
        </w:rPr>
      </w:pPr>
      <w:r w:rsidRPr="00665DFF">
        <w:rPr>
          <w:rFonts w:ascii="Arial" w:hAnsi="Arial" w:cs="Arial"/>
          <w:sz w:val="16"/>
          <w:szCs w:val="16"/>
          <w:lang w:val="uk-UA"/>
        </w:rPr>
        <w:t>- психологічн</w:t>
      </w:r>
      <w:r w:rsidR="007C053D" w:rsidRPr="00665DFF">
        <w:rPr>
          <w:rFonts w:ascii="Arial" w:hAnsi="Arial" w:cs="Arial"/>
          <w:sz w:val="16"/>
          <w:szCs w:val="16"/>
          <w:lang w:val="uk-UA"/>
        </w:rPr>
        <w:t>у</w:t>
      </w:r>
      <w:r w:rsidRPr="00665DFF">
        <w:rPr>
          <w:rFonts w:ascii="Arial" w:hAnsi="Arial" w:cs="Arial"/>
          <w:sz w:val="16"/>
          <w:szCs w:val="16"/>
          <w:lang w:val="uk-UA"/>
        </w:rPr>
        <w:t xml:space="preserve"> допомог</w:t>
      </w:r>
      <w:r w:rsidR="007C053D" w:rsidRPr="00665DFF">
        <w:rPr>
          <w:rFonts w:ascii="Arial" w:hAnsi="Arial" w:cs="Arial"/>
          <w:sz w:val="16"/>
          <w:szCs w:val="16"/>
          <w:lang w:val="uk-UA"/>
        </w:rPr>
        <w:t>у</w:t>
      </w:r>
      <w:r w:rsidRPr="00665DFF">
        <w:rPr>
          <w:rFonts w:ascii="Arial" w:hAnsi="Arial" w:cs="Arial"/>
          <w:sz w:val="16"/>
          <w:szCs w:val="16"/>
          <w:lang w:val="uk-UA"/>
        </w:rPr>
        <w:t xml:space="preserve"> ВПО (дорослим і дітям). Сума гранту </w:t>
      </w:r>
      <w:r w:rsidR="00563189" w:rsidRPr="00665DFF">
        <w:rPr>
          <w:rFonts w:ascii="Arial" w:hAnsi="Arial" w:cs="Arial"/>
          <w:sz w:val="16"/>
          <w:szCs w:val="16"/>
          <w:lang w:val="uk-UA"/>
        </w:rPr>
        <w:t xml:space="preserve">– </w:t>
      </w:r>
      <w:r w:rsidRPr="00665DFF">
        <w:rPr>
          <w:rFonts w:ascii="Arial" w:hAnsi="Arial" w:cs="Arial"/>
          <w:sz w:val="16"/>
          <w:szCs w:val="16"/>
          <w:lang w:val="uk-UA"/>
        </w:rPr>
        <w:t>124,0 тис. грн;</w:t>
      </w:r>
    </w:p>
    <w:p w:rsidR="00582A2A" w:rsidRPr="00665DFF" w:rsidRDefault="00582A2A" w:rsidP="00CA1AED">
      <w:pPr>
        <w:shd w:val="clear" w:color="auto" w:fill="FFFFFF" w:themeFill="background1"/>
        <w:ind w:firstLine="567"/>
        <w:jc w:val="both"/>
        <w:rPr>
          <w:rFonts w:ascii="Arial" w:hAnsi="Arial" w:cs="Arial"/>
          <w:sz w:val="16"/>
          <w:szCs w:val="16"/>
          <w:lang w:val="uk-UA"/>
        </w:rPr>
      </w:pPr>
      <w:r w:rsidRPr="00665DFF">
        <w:rPr>
          <w:rFonts w:ascii="Arial" w:hAnsi="Arial" w:cs="Arial"/>
          <w:sz w:val="16"/>
          <w:szCs w:val="16"/>
          <w:lang w:val="uk-UA"/>
        </w:rPr>
        <w:t>- освітній проєкт для навчання соц</w:t>
      </w:r>
      <w:r w:rsidR="00563189" w:rsidRPr="00665DFF">
        <w:rPr>
          <w:rFonts w:ascii="Arial" w:hAnsi="Arial" w:cs="Arial"/>
          <w:sz w:val="16"/>
          <w:szCs w:val="16"/>
          <w:lang w:val="uk-UA"/>
        </w:rPr>
        <w:t xml:space="preserve">іальному підприємництву на суму – </w:t>
      </w:r>
      <w:r w:rsidRPr="00665DFF">
        <w:rPr>
          <w:rFonts w:ascii="Arial" w:hAnsi="Arial" w:cs="Arial"/>
          <w:sz w:val="16"/>
          <w:szCs w:val="16"/>
          <w:lang w:val="uk-UA"/>
        </w:rPr>
        <w:t>103,6 тис. грн;</w:t>
      </w:r>
    </w:p>
    <w:p w:rsidR="00B93D70" w:rsidRPr="00665DFF" w:rsidRDefault="00582A2A" w:rsidP="00CA1AED">
      <w:pPr>
        <w:shd w:val="clear" w:color="auto" w:fill="FFFFFF" w:themeFill="background1"/>
        <w:ind w:firstLine="567"/>
        <w:jc w:val="both"/>
        <w:rPr>
          <w:rFonts w:ascii="Arial" w:hAnsi="Arial" w:cs="Arial"/>
          <w:sz w:val="16"/>
          <w:szCs w:val="16"/>
          <w:lang w:val="uk-UA"/>
        </w:rPr>
      </w:pPr>
      <w:r w:rsidRPr="00665DFF">
        <w:rPr>
          <w:rFonts w:ascii="Arial" w:hAnsi="Arial" w:cs="Arial"/>
          <w:sz w:val="16"/>
          <w:szCs w:val="16"/>
          <w:lang w:val="uk-UA"/>
        </w:rPr>
        <w:t xml:space="preserve">- безкоштовні курси української мови та історії України. Освоєна сума </w:t>
      </w:r>
      <w:r w:rsidR="00563189" w:rsidRPr="00665DFF">
        <w:rPr>
          <w:rFonts w:ascii="Arial" w:hAnsi="Arial" w:cs="Arial"/>
          <w:sz w:val="16"/>
          <w:szCs w:val="16"/>
          <w:lang w:val="uk-UA"/>
        </w:rPr>
        <w:t xml:space="preserve">– </w:t>
      </w:r>
      <w:r w:rsidRPr="00665DFF">
        <w:rPr>
          <w:rFonts w:ascii="Arial" w:hAnsi="Arial" w:cs="Arial"/>
          <w:sz w:val="16"/>
          <w:szCs w:val="16"/>
          <w:lang w:val="uk-UA"/>
        </w:rPr>
        <w:t>69,0 тис. грн</w:t>
      </w:r>
      <w:r w:rsidR="0041201A" w:rsidRPr="00665DFF">
        <w:rPr>
          <w:rFonts w:ascii="Arial" w:hAnsi="Arial" w:cs="Arial"/>
          <w:sz w:val="16"/>
          <w:szCs w:val="16"/>
          <w:lang w:val="uk-UA"/>
        </w:rPr>
        <w:t>.</w:t>
      </w:r>
    </w:p>
    <w:p w:rsidR="00B93D70" w:rsidRPr="00665DFF" w:rsidRDefault="00B93D70" w:rsidP="00CA1AED">
      <w:pPr>
        <w:shd w:val="clear" w:color="auto" w:fill="FFFFFF" w:themeFill="background1"/>
        <w:ind w:firstLine="567"/>
        <w:jc w:val="both"/>
        <w:rPr>
          <w:rFonts w:ascii="Arial" w:hAnsi="Arial" w:cs="Arial"/>
          <w:sz w:val="16"/>
          <w:szCs w:val="16"/>
          <w:lang w:val="uk-UA"/>
        </w:rPr>
      </w:pPr>
      <w:r w:rsidRPr="00665DFF">
        <w:rPr>
          <w:rFonts w:ascii="Arial" w:hAnsi="Arial" w:cs="Arial"/>
          <w:sz w:val="16"/>
          <w:szCs w:val="16"/>
          <w:lang w:val="uk-UA"/>
        </w:rPr>
        <w:t xml:space="preserve">4. </w:t>
      </w:r>
      <w:r w:rsidR="00537085" w:rsidRPr="00665DFF">
        <w:rPr>
          <w:rFonts w:ascii="Arial" w:hAnsi="Arial" w:cs="Arial"/>
          <w:sz w:val="16"/>
          <w:szCs w:val="16"/>
          <w:lang w:val="uk-UA"/>
        </w:rPr>
        <w:t xml:space="preserve">У рамках проєкту </w:t>
      </w:r>
      <w:r w:rsidR="00A735E7" w:rsidRPr="00665DFF">
        <w:rPr>
          <w:rFonts w:ascii="Arial" w:hAnsi="Arial" w:cs="Arial"/>
          <w:sz w:val="16"/>
          <w:szCs w:val="16"/>
          <w:lang w:val="uk-UA"/>
        </w:rPr>
        <w:t>«</w:t>
      </w:r>
      <w:r w:rsidR="00537085" w:rsidRPr="00665DFF">
        <w:rPr>
          <w:rFonts w:ascii="Arial" w:hAnsi="Arial" w:cs="Arial"/>
          <w:sz w:val="16"/>
          <w:szCs w:val="16"/>
          <w:lang w:val="uk-UA"/>
        </w:rPr>
        <w:t xml:space="preserve">Громадський хаб </w:t>
      </w:r>
      <w:r w:rsidR="00A735E7" w:rsidRPr="00665DFF">
        <w:rPr>
          <w:rFonts w:ascii="Arial" w:hAnsi="Arial" w:cs="Arial"/>
          <w:sz w:val="16"/>
          <w:szCs w:val="16"/>
          <w:lang w:val="uk-UA"/>
        </w:rPr>
        <w:t>«</w:t>
      </w:r>
      <w:r w:rsidR="00537085" w:rsidRPr="00665DFF">
        <w:rPr>
          <w:rFonts w:ascii="Arial" w:hAnsi="Arial" w:cs="Arial"/>
          <w:sz w:val="16"/>
          <w:szCs w:val="16"/>
          <w:lang w:val="uk-UA"/>
        </w:rPr>
        <w:t>Амбасадори безпеки</w:t>
      </w:r>
      <w:r w:rsidR="00A735E7" w:rsidRPr="00665DFF">
        <w:rPr>
          <w:rFonts w:ascii="Arial" w:hAnsi="Arial" w:cs="Arial"/>
          <w:sz w:val="16"/>
          <w:szCs w:val="16"/>
          <w:lang w:val="uk-UA"/>
        </w:rPr>
        <w:t>»</w:t>
      </w:r>
      <w:r w:rsidR="00537085" w:rsidRPr="00665DFF">
        <w:rPr>
          <w:rFonts w:ascii="Arial" w:hAnsi="Arial" w:cs="Arial"/>
          <w:sz w:val="16"/>
          <w:szCs w:val="16"/>
          <w:lang w:val="uk-UA"/>
        </w:rPr>
        <w:t xml:space="preserve"> за підтримки Канадсько-українського проєкту розвитку поліції </w:t>
      </w:r>
      <w:r w:rsidR="00563189" w:rsidRPr="00665DFF">
        <w:rPr>
          <w:rFonts w:ascii="Arial" w:hAnsi="Arial" w:cs="Arial"/>
          <w:sz w:val="16"/>
          <w:szCs w:val="16"/>
          <w:lang w:val="uk-UA"/>
        </w:rPr>
        <w:t>коштом уряду у 13 бібліотеках-</w:t>
      </w:r>
      <w:r w:rsidR="00537085" w:rsidRPr="00665DFF">
        <w:rPr>
          <w:rFonts w:ascii="Arial" w:hAnsi="Arial" w:cs="Arial"/>
          <w:sz w:val="16"/>
          <w:szCs w:val="16"/>
          <w:lang w:val="uk-UA"/>
        </w:rPr>
        <w:t>філіях ОМЦБС проведено 20 майстер</w:t>
      </w:r>
      <w:r w:rsidR="007C053D" w:rsidRPr="00665DFF">
        <w:rPr>
          <w:rFonts w:ascii="Arial" w:hAnsi="Arial" w:cs="Arial"/>
          <w:sz w:val="16"/>
          <w:szCs w:val="16"/>
          <w:lang w:val="uk-UA"/>
        </w:rPr>
        <w:t>-</w:t>
      </w:r>
      <w:r w:rsidR="00537085" w:rsidRPr="00665DFF">
        <w:rPr>
          <w:rFonts w:ascii="Arial" w:hAnsi="Arial" w:cs="Arial"/>
          <w:sz w:val="16"/>
          <w:szCs w:val="16"/>
          <w:lang w:val="uk-UA"/>
        </w:rPr>
        <w:t>класів та навчань на тему безпеки на дорогах та виготовлення флікерів.</w:t>
      </w:r>
    </w:p>
    <w:p w:rsidR="00537085" w:rsidRPr="00665DFF" w:rsidRDefault="00537085" w:rsidP="00CA1AED">
      <w:pPr>
        <w:shd w:val="clear" w:color="auto" w:fill="FFFFFF" w:themeFill="background1"/>
        <w:ind w:firstLine="567"/>
        <w:jc w:val="both"/>
        <w:rPr>
          <w:rFonts w:ascii="Arial" w:hAnsi="Arial" w:cs="Arial"/>
          <w:sz w:val="16"/>
          <w:szCs w:val="16"/>
          <w:lang w:val="uk-UA"/>
        </w:rPr>
      </w:pPr>
      <w:r w:rsidRPr="00665DFF">
        <w:rPr>
          <w:rFonts w:ascii="Arial" w:hAnsi="Arial" w:cs="Arial"/>
          <w:sz w:val="16"/>
          <w:szCs w:val="16"/>
          <w:lang w:val="uk-UA"/>
        </w:rPr>
        <w:t xml:space="preserve">5. Триває робота щодо отримання грантового фінансування по програмі IFC з реновації муніципальних будівель для розміщення </w:t>
      </w:r>
      <w:r w:rsidR="007C053D" w:rsidRPr="00665DFF">
        <w:rPr>
          <w:rFonts w:ascii="Arial" w:hAnsi="Arial" w:cs="Arial"/>
          <w:sz w:val="16"/>
          <w:szCs w:val="16"/>
          <w:lang w:val="uk-UA"/>
        </w:rPr>
        <w:t>внутрішньо переміщених</w:t>
      </w:r>
      <w:r w:rsidRPr="00665DFF">
        <w:rPr>
          <w:rFonts w:ascii="Arial" w:hAnsi="Arial" w:cs="Arial"/>
          <w:sz w:val="16"/>
          <w:szCs w:val="16"/>
          <w:lang w:val="uk-UA"/>
        </w:rPr>
        <w:t xml:space="preserve"> осіб </w:t>
      </w:r>
      <w:r w:rsidR="00DA07ED" w:rsidRPr="00665DFF">
        <w:rPr>
          <w:rFonts w:ascii="Arial" w:hAnsi="Arial" w:cs="Arial"/>
          <w:sz w:val="16"/>
          <w:szCs w:val="16"/>
          <w:lang w:val="uk-UA"/>
        </w:rPr>
        <w:t>у</w:t>
      </w:r>
      <w:r w:rsidRPr="00665DFF">
        <w:rPr>
          <w:rFonts w:ascii="Arial" w:hAnsi="Arial" w:cs="Arial"/>
          <w:sz w:val="16"/>
          <w:szCs w:val="16"/>
          <w:lang w:val="uk-UA"/>
        </w:rPr>
        <w:t xml:space="preserve"> рамках співпраці </w:t>
      </w:r>
      <w:r w:rsidR="00A735E7" w:rsidRPr="00665DFF">
        <w:rPr>
          <w:rFonts w:ascii="Arial" w:hAnsi="Arial" w:cs="Arial"/>
          <w:sz w:val="16"/>
          <w:szCs w:val="16"/>
          <w:lang w:val="uk-UA"/>
        </w:rPr>
        <w:t>«</w:t>
      </w:r>
      <w:r w:rsidRPr="00665DFF">
        <w:rPr>
          <w:rFonts w:ascii="Arial" w:hAnsi="Arial" w:cs="Arial"/>
          <w:sz w:val="16"/>
          <w:szCs w:val="16"/>
          <w:lang w:val="uk-UA"/>
        </w:rPr>
        <w:t>Угода Мерів – Схід</w:t>
      </w:r>
      <w:r w:rsidR="00A735E7" w:rsidRPr="00665DFF">
        <w:rPr>
          <w:rFonts w:ascii="Arial" w:hAnsi="Arial" w:cs="Arial"/>
          <w:sz w:val="16"/>
          <w:szCs w:val="16"/>
          <w:lang w:val="uk-UA"/>
        </w:rPr>
        <w:t>»</w:t>
      </w:r>
      <w:r w:rsidRPr="00665DFF">
        <w:rPr>
          <w:rFonts w:ascii="Arial" w:hAnsi="Arial" w:cs="Arial"/>
          <w:sz w:val="16"/>
          <w:szCs w:val="16"/>
          <w:lang w:val="uk-UA"/>
        </w:rPr>
        <w:t>. Розглянуто питання щодо подачі будівлі колишньої лікарні № 3 (терапевтичне відділення стаціонару №</w:t>
      </w:r>
      <w:r w:rsidR="00563189" w:rsidRPr="00665DFF">
        <w:rPr>
          <w:rFonts w:ascii="Arial" w:hAnsi="Arial" w:cs="Arial"/>
          <w:sz w:val="16"/>
          <w:szCs w:val="16"/>
          <w:lang w:val="uk-UA"/>
        </w:rPr>
        <w:t xml:space="preserve"> </w:t>
      </w:r>
      <w:r w:rsidRPr="00665DFF">
        <w:rPr>
          <w:rFonts w:ascii="Arial" w:hAnsi="Arial" w:cs="Arial"/>
          <w:sz w:val="16"/>
          <w:szCs w:val="16"/>
          <w:lang w:val="uk-UA"/>
        </w:rPr>
        <w:t xml:space="preserve">2), що знаходиться за адресою: м. Олександрія, вул. </w:t>
      </w:r>
      <w:r w:rsidR="00DA07ED" w:rsidRPr="00665DFF">
        <w:rPr>
          <w:rFonts w:ascii="Arial" w:hAnsi="Arial" w:cs="Arial"/>
          <w:sz w:val="16"/>
          <w:szCs w:val="16"/>
          <w:lang w:val="uk-UA"/>
        </w:rPr>
        <w:t>Іллі Шевченка</w:t>
      </w:r>
      <w:r w:rsidRPr="00665DFF">
        <w:rPr>
          <w:rFonts w:ascii="Arial" w:hAnsi="Arial" w:cs="Arial"/>
          <w:sz w:val="16"/>
          <w:szCs w:val="16"/>
          <w:lang w:val="uk-UA"/>
        </w:rPr>
        <w:t>, 7 та будівлі колишнього протитуберкульозного диспансеру, що знаходиться за адресою: м. Олександрія, вул. Миру, 61.</w:t>
      </w:r>
    </w:p>
    <w:p w:rsidR="00CA59B7" w:rsidRPr="00665DFF" w:rsidRDefault="00CA59B7" w:rsidP="00CA1AED">
      <w:pPr>
        <w:shd w:val="clear" w:color="auto" w:fill="FFFFFF" w:themeFill="background1"/>
        <w:ind w:firstLine="567"/>
        <w:jc w:val="both"/>
        <w:rPr>
          <w:rFonts w:ascii="Arial" w:hAnsi="Arial" w:cs="Arial"/>
          <w:sz w:val="16"/>
          <w:szCs w:val="16"/>
          <w:lang w:val="uk-UA"/>
        </w:rPr>
      </w:pPr>
      <w:r w:rsidRPr="00665DFF">
        <w:rPr>
          <w:rFonts w:ascii="Arial" w:hAnsi="Arial" w:cs="Arial"/>
          <w:sz w:val="16"/>
          <w:szCs w:val="16"/>
          <w:lang w:val="uk-UA"/>
        </w:rPr>
        <w:t xml:space="preserve">6. Подано проєктні заявки для участі у конкурсі від Міністерства Закордонних справ Японії (грантова допомога по проєктах безпеки людини </w:t>
      </w:r>
      <w:r w:rsidR="00A735E7" w:rsidRPr="00665DFF">
        <w:rPr>
          <w:rFonts w:ascii="Arial" w:hAnsi="Arial" w:cs="Arial"/>
          <w:sz w:val="16"/>
          <w:szCs w:val="16"/>
          <w:lang w:val="uk-UA"/>
        </w:rPr>
        <w:t>«</w:t>
      </w:r>
      <w:r w:rsidRPr="00665DFF">
        <w:rPr>
          <w:rFonts w:ascii="Arial" w:hAnsi="Arial" w:cs="Arial"/>
          <w:sz w:val="16"/>
          <w:szCs w:val="16"/>
          <w:lang w:val="uk-UA"/>
        </w:rPr>
        <w:t>Кусаноне</w:t>
      </w:r>
      <w:r w:rsidR="00A735E7" w:rsidRPr="00665DFF">
        <w:rPr>
          <w:rFonts w:ascii="Arial" w:hAnsi="Arial" w:cs="Arial"/>
          <w:sz w:val="16"/>
          <w:szCs w:val="16"/>
          <w:lang w:val="uk-UA"/>
        </w:rPr>
        <w:t>»</w:t>
      </w:r>
      <w:r w:rsidRPr="00665DFF">
        <w:rPr>
          <w:rFonts w:ascii="Arial" w:hAnsi="Arial" w:cs="Arial"/>
          <w:sz w:val="16"/>
          <w:szCs w:val="16"/>
          <w:lang w:val="uk-UA"/>
        </w:rPr>
        <w:t>), а саме:</w:t>
      </w:r>
    </w:p>
    <w:p w:rsidR="00CA59B7" w:rsidRPr="00665DFF" w:rsidRDefault="00CA59B7" w:rsidP="00CA1AED">
      <w:pPr>
        <w:shd w:val="clear" w:color="auto" w:fill="FFFFFF" w:themeFill="background1"/>
        <w:ind w:firstLine="567"/>
        <w:jc w:val="both"/>
        <w:rPr>
          <w:rFonts w:ascii="Arial" w:hAnsi="Arial" w:cs="Arial"/>
          <w:sz w:val="16"/>
          <w:szCs w:val="16"/>
          <w:lang w:val="uk-UA"/>
        </w:rPr>
      </w:pPr>
      <w:r w:rsidRPr="00665DFF">
        <w:rPr>
          <w:rFonts w:ascii="Arial" w:hAnsi="Arial" w:cs="Arial"/>
          <w:sz w:val="16"/>
          <w:szCs w:val="16"/>
          <w:lang w:val="uk-UA"/>
        </w:rPr>
        <w:t xml:space="preserve">- </w:t>
      </w:r>
      <w:r w:rsidR="00A735E7" w:rsidRPr="00665DFF">
        <w:rPr>
          <w:rFonts w:ascii="Arial" w:hAnsi="Arial" w:cs="Arial"/>
          <w:sz w:val="16"/>
          <w:szCs w:val="16"/>
          <w:lang w:val="uk-UA"/>
        </w:rPr>
        <w:t>«</w:t>
      </w:r>
      <w:r w:rsidRPr="00665DFF">
        <w:rPr>
          <w:rFonts w:ascii="Arial" w:hAnsi="Arial" w:cs="Arial"/>
          <w:sz w:val="16"/>
          <w:szCs w:val="16"/>
          <w:lang w:val="uk-UA"/>
        </w:rPr>
        <w:t>Придбання ігрового та спортивного обладнання для дітей з вадами опорно</w:t>
      </w:r>
      <w:r w:rsidR="00DA07ED" w:rsidRPr="00665DFF">
        <w:rPr>
          <w:rFonts w:ascii="Arial" w:hAnsi="Arial" w:cs="Arial"/>
          <w:sz w:val="16"/>
          <w:szCs w:val="16"/>
          <w:lang w:val="uk-UA"/>
        </w:rPr>
        <w:t>-</w:t>
      </w:r>
      <w:r w:rsidRPr="00665DFF">
        <w:rPr>
          <w:rFonts w:ascii="Arial" w:hAnsi="Arial" w:cs="Arial"/>
          <w:sz w:val="16"/>
          <w:szCs w:val="16"/>
          <w:lang w:val="uk-UA"/>
        </w:rPr>
        <w:t>рухового апарату</w:t>
      </w:r>
      <w:r w:rsidR="00A735E7" w:rsidRPr="00665DFF">
        <w:rPr>
          <w:rFonts w:ascii="Arial" w:hAnsi="Arial" w:cs="Arial"/>
          <w:sz w:val="16"/>
          <w:szCs w:val="16"/>
          <w:lang w:val="uk-UA"/>
        </w:rPr>
        <w:t>»</w:t>
      </w:r>
      <w:r w:rsidRPr="00665DFF">
        <w:rPr>
          <w:rFonts w:ascii="Arial" w:hAnsi="Arial" w:cs="Arial"/>
          <w:sz w:val="16"/>
          <w:szCs w:val="16"/>
          <w:lang w:val="uk-UA"/>
        </w:rPr>
        <w:t>. Загальна вартість проєкту 1927,99 тис. грн;</w:t>
      </w:r>
    </w:p>
    <w:p w:rsidR="00CA59B7" w:rsidRPr="00665DFF" w:rsidRDefault="00CA59B7" w:rsidP="00CA1AED">
      <w:pPr>
        <w:shd w:val="clear" w:color="auto" w:fill="FFFFFF" w:themeFill="background1"/>
        <w:ind w:firstLine="567"/>
        <w:jc w:val="both"/>
        <w:rPr>
          <w:rFonts w:ascii="Arial" w:hAnsi="Arial" w:cs="Arial"/>
          <w:sz w:val="16"/>
          <w:szCs w:val="16"/>
          <w:lang w:val="uk-UA"/>
        </w:rPr>
      </w:pPr>
      <w:r w:rsidRPr="00665DFF">
        <w:rPr>
          <w:rFonts w:ascii="Arial" w:hAnsi="Arial" w:cs="Arial"/>
          <w:sz w:val="16"/>
          <w:szCs w:val="16"/>
          <w:lang w:val="uk-UA"/>
        </w:rPr>
        <w:lastRenderedPageBreak/>
        <w:t xml:space="preserve">- </w:t>
      </w:r>
      <w:r w:rsidR="00A735E7" w:rsidRPr="00665DFF">
        <w:rPr>
          <w:rFonts w:ascii="Arial" w:hAnsi="Arial" w:cs="Arial"/>
          <w:sz w:val="16"/>
          <w:szCs w:val="16"/>
          <w:lang w:val="uk-UA"/>
        </w:rPr>
        <w:t>«</w:t>
      </w:r>
      <w:r w:rsidRPr="00665DFF">
        <w:rPr>
          <w:rFonts w:ascii="Arial" w:hAnsi="Arial" w:cs="Arial"/>
          <w:sz w:val="16"/>
          <w:szCs w:val="16"/>
          <w:lang w:val="uk-UA"/>
        </w:rPr>
        <w:t>Створення спортивного майданчику для дітей та їх батьків</w:t>
      </w:r>
      <w:r w:rsidR="00A735E7" w:rsidRPr="00665DFF">
        <w:rPr>
          <w:rFonts w:ascii="Arial" w:hAnsi="Arial" w:cs="Arial"/>
          <w:sz w:val="16"/>
          <w:szCs w:val="16"/>
          <w:lang w:val="uk-UA"/>
        </w:rPr>
        <w:t>»</w:t>
      </w:r>
      <w:r w:rsidRPr="00665DFF">
        <w:rPr>
          <w:rFonts w:ascii="Arial" w:hAnsi="Arial" w:cs="Arial"/>
          <w:sz w:val="16"/>
          <w:szCs w:val="16"/>
          <w:lang w:val="uk-UA"/>
        </w:rPr>
        <w:t xml:space="preserve">. Загальна вартість проєкту </w:t>
      </w:r>
      <w:r w:rsidR="00563189" w:rsidRPr="00665DFF">
        <w:rPr>
          <w:rFonts w:ascii="Arial" w:hAnsi="Arial" w:cs="Arial"/>
          <w:sz w:val="16"/>
          <w:szCs w:val="16"/>
          <w:lang w:val="uk-UA"/>
        </w:rPr>
        <w:t xml:space="preserve">– </w:t>
      </w:r>
      <w:r w:rsidRPr="00665DFF">
        <w:rPr>
          <w:rFonts w:ascii="Arial" w:hAnsi="Arial" w:cs="Arial"/>
          <w:sz w:val="16"/>
          <w:szCs w:val="16"/>
          <w:lang w:val="uk-UA"/>
        </w:rPr>
        <w:t>100,25 тис. грн;</w:t>
      </w:r>
    </w:p>
    <w:p w:rsidR="00CA59B7" w:rsidRPr="00665DFF" w:rsidRDefault="00CA59B7" w:rsidP="00CA1AED">
      <w:pPr>
        <w:shd w:val="clear" w:color="auto" w:fill="FFFFFF" w:themeFill="background1"/>
        <w:ind w:firstLine="567"/>
        <w:jc w:val="both"/>
        <w:rPr>
          <w:rFonts w:ascii="Arial" w:hAnsi="Arial" w:cs="Arial"/>
          <w:sz w:val="16"/>
          <w:szCs w:val="16"/>
          <w:lang w:val="uk-UA"/>
        </w:rPr>
      </w:pPr>
      <w:r w:rsidRPr="00665DFF">
        <w:rPr>
          <w:rFonts w:ascii="Arial" w:hAnsi="Arial" w:cs="Arial"/>
          <w:sz w:val="16"/>
          <w:szCs w:val="16"/>
          <w:lang w:val="uk-UA"/>
        </w:rPr>
        <w:t xml:space="preserve">- </w:t>
      </w:r>
      <w:r w:rsidR="00A735E7" w:rsidRPr="00665DFF">
        <w:rPr>
          <w:rFonts w:ascii="Arial" w:hAnsi="Arial" w:cs="Arial"/>
          <w:sz w:val="16"/>
          <w:szCs w:val="16"/>
          <w:lang w:val="uk-UA"/>
        </w:rPr>
        <w:t>«</w:t>
      </w:r>
      <w:r w:rsidRPr="00665DFF">
        <w:rPr>
          <w:rFonts w:ascii="Arial" w:hAnsi="Arial" w:cs="Arial"/>
          <w:sz w:val="16"/>
          <w:szCs w:val="16"/>
          <w:lang w:val="uk-UA"/>
        </w:rPr>
        <w:t>Придбання сучасного безпечного ігрового та спортивного обладнання для майданчиків</w:t>
      </w:r>
      <w:r w:rsidR="00A735E7" w:rsidRPr="00665DFF">
        <w:rPr>
          <w:rFonts w:ascii="Arial" w:hAnsi="Arial" w:cs="Arial"/>
          <w:sz w:val="16"/>
          <w:szCs w:val="16"/>
          <w:lang w:val="uk-UA"/>
        </w:rPr>
        <w:t>»</w:t>
      </w:r>
      <w:r w:rsidRPr="00665DFF">
        <w:rPr>
          <w:rFonts w:ascii="Arial" w:hAnsi="Arial" w:cs="Arial"/>
          <w:sz w:val="16"/>
          <w:szCs w:val="16"/>
          <w:lang w:val="uk-UA"/>
        </w:rPr>
        <w:t xml:space="preserve">. Загальна вартість проєкту </w:t>
      </w:r>
      <w:r w:rsidR="00563189" w:rsidRPr="00665DFF">
        <w:rPr>
          <w:rFonts w:ascii="Arial" w:hAnsi="Arial" w:cs="Arial"/>
          <w:sz w:val="16"/>
          <w:szCs w:val="16"/>
          <w:lang w:val="uk-UA"/>
        </w:rPr>
        <w:t xml:space="preserve">– </w:t>
      </w:r>
      <w:r w:rsidRPr="00665DFF">
        <w:rPr>
          <w:rFonts w:ascii="Arial" w:hAnsi="Arial" w:cs="Arial"/>
          <w:sz w:val="16"/>
          <w:szCs w:val="16"/>
          <w:lang w:val="uk-UA"/>
        </w:rPr>
        <w:t>809,85 тис. грн;</w:t>
      </w:r>
    </w:p>
    <w:p w:rsidR="00CA59B7" w:rsidRPr="00665DFF" w:rsidRDefault="00CA59B7" w:rsidP="00CA1AED">
      <w:pPr>
        <w:shd w:val="clear" w:color="auto" w:fill="FFFFFF" w:themeFill="background1"/>
        <w:ind w:firstLine="567"/>
        <w:jc w:val="both"/>
        <w:rPr>
          <w:rFonts w:ascii="Arial" w:hAnsi="Arial" w:cs="Arial"/>
          <w:sz w:val="16"/>
          <w:szCs w:val="16"/>
          <w:lang w:val="uk-UA"/>
        </w:rPr>
      </w:pPr>
      <w:r w:rsidRPr="00665DFF">
        <w:rPr>
          <w:rFonts w:ascii="Arial" w:hAnsi="Arial" w:cs="Arial"/>
          <w:sz w:val="16"/>
          <w:szCs w:val="16"/>
          <w:lang w:val="uk-UA"/>
        </w:rPr>
        <w:t xml:space="preserve">- </w:t>
      </w:r>
      <w:r w:rsidR="00A735E7" w:rsidRPr="00665DFF">
        <w:rPr>
          <w:rFonts w:ascii="Arial" w:hAnsi="Arial" w:cs="Arial"/>
          <w:sz w:val="16"/>
          <w:szCs w:val="16"/>
          <w:lang w:val="uk-UA"/>
        </w:rPr>
        <w:t>«</w:t>
      </w:r>
      <w:r w:rsidRPr="00665DFF">
        <w:rPr>
          <w:rFonts w:ascii="Arial" w:hAnsi="Arial" w:cs="Arial"/>
          <w:sz w:val="16"/>
          <w:szCs w:val="16"/>
          <w:lang w:val="uk-UA"/>
        </w:rPr>
        <w:t>Придбання ігрових майданчиків для дітей ЗДО (ясла</w:t>
      </w:r>
      <w:r w:rsidR="00DA07ED" w:rsidRPr="00665DFF">
        <w:rPr>
          <w:rFonts w:ascii="Arial" w:hAnsi="Arial" w:cs="Arial"/>
          <w:sz w:val="16"/>
          <w:szCs w:val="16"/>
          <w:lang w:val="uk-UA"/>
        </w:rPr>
        <w:t>-</w:t>
      </w:r>
      <w:r w:rsidRPr="00665DFF">
        <w:rPr>
          <w:rFonts w:ascii="Arial" w:hAnsi="Arial" w:cs="Arial"/>
          <w:sz w:val="16"/>
          <w:szCs w:val="16"/>
          <w:lang w:val="uk-UA"/>
        </w:rPr>
        <w:t>садок) №</w:t>
      </w:r>
      <w:r w:rsidR="00563189" w:rsidRPr="00665DFF">
        <w:rPr>
          <w:rFonts w:ascii="Arial" w:hAnsi="Arial" w:cs="Arial"/>
          <w:sz w:val="16"/>
          <w:szCs w:val="16"/>
          <w:lang w:val="uk-UA"/>
        </w:rPr>
        <w:t xml:space="preserve"> </w:t>
      </w:r>
      <w:r w:rsidRPr="00665DFF">
        <w:rPr>
          <w:rFonts w:ascii="Arial" w:hAnsi="Arial" w:cs="Arial"/>
          <w:sz w:val="16"/>
          <w:szCs w:val="16"/>
          <w:lang w:val="uk-UA"/>
        </w:rPr>
        <w:t>35</w:t>
      </w:r>
      <w:r w:rsidR="00A735E7" w:rsidRPr="00665DFF">
        <w:rPr>
          <w:rFonts w:ascii="Arial" w:hAnsi="Arial" w:cs="Arial"/>
          <w:sz w:val="16"/>
          <w:szCs w:val="16"/>
          <w:lang w:val="uk-UA"/>
        </w:rPr>
        <w:t>»</w:t>
      </w:r>
      <w:r w:rsidRPr="00665DFF">
        <w:rPr>
          <w:rFonts w:ascii="Arial" w:hAnsi="Arial" w:cs="Arial"/>
          <w:sz w:val="16"/>
          <w:szCs w:val="16"/>
          <w:lang w:val="uk-UA"/>
        </w:rPr>
        <w:t xml:space="preserve">. Загальна вартість проєкту </w:t>
      </w:r>
      <w:r w:rsidR="00563189" w:rsidRPr="00665DFF">
        <w:rPr>
          <w:rFonts w:ascii="Arial" w:hAnsi="Arial" w:cs="Arial"/>
          <w:sz w:val="16"/>
          <w:szCs w:val="16"/>
          <w:lang w:val="uk-UA"/>
        </w:rPr>
        <w:t xml:space="preserve">– </w:t>
      </w:r>
      <w:r w:rsidRPr="00665DFF">
        <w:rPr>
          <w:rFonts w:ascii="Arial" w:hAnsi="Arial" w:cs="Arial"/>
          <w:sz w:val="16"/>
          <w:szCs w:val="16"/>
          <w:lang w:val="uk-UA"/>
        </w:rPr>
        <w:t>721,22 тис. грн;</w:t>
      </w:r>
    </w:p>
    <w:p w:rsidR="00CA59B7" w:rsidRPr="00665DFF" w:rsidRDefault="00CA59B7" w:rsidP="00CA1AED">
      <w:pPr>
        <w:shd w:val="clear" w:color="auto" w:fill="FFFFFF" w:themeFill="background1"/>
        <w:ind w:firstLine="567"/>
        <w:jc w:val="both"/>
        <w:rPr>
          <w:rFonts w:ascii="Arial" w:hAnsi="Arial" w:cs="Arial"/>
          <w:sz w:val="16"/>
          <w:szCs w:val="16"/>
          <w:lang w:val="uk-UA"/>
        </w:rPr>
      </w:pPr>
      <w:r w:rsidRPr="00665DFF">
        <w:rPr>
          <w:rFonts w:ascii="Arial" w:hAnsi="Arial" w:cs="Arial"/>
          <w:sz w:val="16"/>
          <w:szCs w:val="16"/>
          <w:lang w:val="uk-UA"/>
        </w:rPr>
        <w:t xml:space="preserve">- </w:t>
      </w:r>
      <w:r w:rsidR="00A735E7" w:rsidRPr="00665DFF">
        <w:rPr>
          <w:rFonts w:ascii="Arial" w:hAnsi="Arial" w:cs="Arial"/>
          <w:sz w:val="16"/>
          <w:szCs w:val="16"/>
          <w:lang w:val="uk-UA"/>
        </w:rPr>
        <w:t>«</w:t>
      </w:r>
      <w:r w:rsidRPr="00665DFF">
        <w:rPr>
          <w:rFonts w:ascii="Arial" w:hAnsi="Arial" w:cs="Arial"/>
          <w:sz w:val="16"/>
          <w:szCs w:val="16"/>
          <w:lang w:val="uk-UA"/>
        </w:rPr>
        <w:t>Ремонт ресурсної кімнати для проведення корекційно-розвиткових занять для дітей з особливими освітніми потребами</w:t>
      </w:r>
      <w:r w:rsidR="00A735E7" w:rsidRPr="00665DFF">
        <w:rPr>
          <w:rFonts w:ascii="Arial" w:hAnsi="Arial" w:cs="Arial"/>
          <w:sz w:val="16"/>
          <w:szCs w:val="16"/>
          <w:lang w:val="uk-UA"/>
        </w:rPr>
        <w:t>»</w:t>
      </w:r>
      <w:r w:rsidRPr="00665DFF">
        <w:rPr>
          <w:rFonts w:ascii="Arial" w:hAnsi="Arial" w:cs="Arial"/>
          <w:sz w:val="16"/>
          <w:szCs w:val="16"/>
          <w:lang w:val="uk-UA"/>
        </w:rPr>
        <w:t>. Загальна вартість про</w:t>
      </w:r>
      <w:r w:rsidR="0073015E" w:rsidRPr="00665DFF">
        <w:rPr>
          <w:rFonts w:ascii="Arial" w:hAnsi="Arial" w:cs="Arial"/>
          <w:sz w:val="16"/>
          <w:szCs w:val="16"/>
          <w:lang w:val="uk-UA"/>
        </w:rPr>
        <w:t>є</w:t>
      </w:r>
      <w:r w:rsidRPr="00665DFF">
        <w:rPr>
          <w:rFonts w:ascii="Arial" w:hAnsi="Arial" w:cs="Arial"/>
          <w:sz w:val="16"/>
          <w:szCs w:val="16"/>
          <w:lang w:val="uk-UA"/>
        </w:rPr>
        <w:t xml:space="preserve">кту </w:t>
      </w:r>
      <w:r w:rsidR="00563189" w:rsidRPr="00665DFF">
        <w:rPr>
          <w:rFonts w:ascii="Arial" w:hAnsi="Arial" w:cs="Arial"/>
          <w:sz w:val="16"/>
          <w:szCs w:val="16"/>
          <w:lang w:val="uk-UA"/>
        </w:rPr>
        <w:t xml:space="preserve">– </w:t>
      </w:r>
      <w:r w:rsidRPr="00665DFF">
        <w:rPr>
          <w:rFonts w:ascii="Arial" w:hAnsi="Arial" w:cs="Arial"/>
          <w:sz w:val="16"/>
          <w:szCs w:val="16"/>
          <w:lang w:val="uk-UA"/>
        </w:rPr>
        <w:t>1370,08 тис. грн;</w:t>
      </w:r>
    </w:p>
    <w:p w:rsidR="00406A59" w:rsidRPr="00665DFF" w:rsidRDefault="00CA59B7" w:rsidP="00CA1AED">
      <w:pPr>
        <w:shd w:val="clear" w:color="auto" w:fill="FFFFFF" w:themeFill="background1"/>
        <w:ind w:firstLine="567"/>
        <w:jc w:val="both"/>
        <w:rPr>
          <w:rFonts w:ascii="Arial" w:hAnsi="Arial" w:cs="Arial"/>
          <w:sz w:val="16"/>
          <w:szCs w:val="16"/>
          <w:lang w:val="uk-UA"/>
        </w:rPr>
      </w:pPr>
      <w:r w:rsidRPr="00665DFF">
        <w:rPr>
          <w:rFonts w:ascii="Arial" w:hAnsi="Arial" w:cs="Arial"/>
          <w:sz w:val="16"/>
          <w:szCs w:val="16"/>
          <w:lang w:val="uk-UA"/>
        </w:rPr>
        <w:t xml:space="preserve">- </w:t>
      </w:r>
      <w:r w:rsidR="00A735E7" w:rsidRPr="00665DFF">
        <w:rPr>
          <w:rFonts w:ascii="Arial" w:hAnsi="Arial" w:cs="Arial"/>
          <w:sz w:val="16"/>
          <w:szCs w:val="16"/>
          <w:lang w:val="uk-UA"/>
        </w:rPr>
        <w:t>«</w:t>
      </w:r>
      <w:r w:rsidRPr="00665DFF">
        <w:rPr>
          <w:rFonts w:ascii="Arial" w:hAnsi="Arial" w:cs="Arial"/>
          <w:sz w:val="16"/>
          <w:szCs w:val="16"/>
          <w:lang w:val="uk-UA"/>
        </w:rPr>
        <w:t>Проєкт покращення обладнання для офтальмологічного кабінету у закладі дошкільної освіти (яслах</w:t>
      </w:r>
      <w:r w:rsidR="00DA07ED" w:rsidRPr="00665DFF">
        <w:rPr>
          <w:rFonts w:ascii="Arial" w:hAnsi="Arial" w:cs="Arial"/>
          <w:sz w:val="16"/>
          <w:szCs w:val="16"/>
          <w:lang w:val="uk-UA"/>
        </w:rPr>
        <w:t>-</w:t>
      </w:r>
      <w:r w:rsidRPr="00665DFF">
        <w:rPr>
          <w:rFonts w:ascii="Arial" w:hAnsi="Arial" w:cs="Arial"/>
          <w:sz w:val="16"/>
          <w:szCs w:val="16"/>
          <w:lang w:val="uk-UA"/>
        </w:rPr>
        <w:t>садку) комбінованого типу №</w:t>
      </w:r>
      <w:r w:rsidR="00A61504" w:rsidRPr="00665DFF">
        <w:rPr>
          <w:rFonts w:ascii="Arial" w:hAnsi="Arial" w:cs="Arial"/>
          <w:sz w:val="16"/>
          <w:szCs w:val="16"/>
          <w:lang w:val="uk-UA"/>
        </w:rPr>
        <w:t xml:space="preserve"> </w:t>
      </w:r>
      <w:r w:rsidRPr="00665DFF">
        <w:rPr>
          <w:rFonts w:ascii="Arial" w:hAnsi="Arial" w:cs="Arial"/>
          <w:sz w:val="16"/>
          <w:szCs w:val="16"/>
          <w:lang w:val="uk-UA"/>
        </w:rPr>
        <w:t>43 м. Олександрія, Кіровоградської області</w:t>
      </w:r>
      <w:r w:rsidR="00A735E7" w:rsidRPr="00665DFF">
        <w:rPr>
          <w:rFonts w:ascii="Arial" w:hAnsi="Arial" w:cs="Arial"/>
          <w:sz w:val="16"/>
          <w:szCs w:val="16"/>
          <w:lang w:val="uk-UA"/>
        </w:rPr>
        <w:t>»</w:t>
      </w:r>
      <w:r w:rsidRPr="00665DFF">
        <w:rPr>
          <w:rFonts w:ascii="Arial" w:hAnsi="Arial" w:cs="Arial"/>
          <w:sz w:val="16"/>
          <w:szCs w:val="16"/>
          <w:lang w:val="uk-UA"/>
        </w:rPr>
        <w:t>. Загальна вартість</w:t>
      </w:r>
      <w:r w:rsidR="00A61504" w:rsidRPr="00665DFF">
        <w:rPr>
          <w:rFonts w:ascii="Arial" w:hAnsi="Arial" w:cs="Arial"/>
          <w:sz w:val="16"/>
          <w:szCs w:val="16"/>
          <w:lang w:val="uk-UA"/>
        </w:rPr>
        <w:t xml:space="preserve"> </w:t>
      </w:r>
      <w:r w:rsidRPr="00665DFF">
        <w:rPr>
          <w:rFonts w:ascii="Arial" w:hAnsi="Arial" w:cs="Arial"/>
          <w:sz w:val="16"/>
          <w:szCs w:val="16"/>
          <w:lang w:val="uk-UA"/>
        </w:rPr>
        <w:t>про</w:t>
      </w:r>
      <w:r w:rsidR="00A61504" w:rsidRPr="00665DFF">
        <w:rPr>
          <w:rFonts w:ascii="Arial" w:hAnsi="Arial" w:cs="Arial"/>
          <w:sz w:val="16"/>
          <w:szCs w:val="16"/>
          <w:lang w:val="uk-UA"/>
        </w:rPr>
        <w:t>є</w:t>
      </w:r>
      <w:r w:rsidRPr="00665DFF">
        <w:rPr>
          <w:rFonts w:ascii="Arial" w:hAnsi="Arial" w:cs="Arial"/>
          <w:sz w:val="16"/>
          <w:szCs w:val="16"/>
          <w:lang w:val="uk-UA"/>
        </w:rPr>
        <w:t>кту</w:t>
      </w:r>
      <w:r w:rsidR="00695E46" w:rsidRPr="00665DFF">
        <w:rPr>
          <w:rFonts w:ascii="Arial" w:hAnsi="Arial" w:cs="Arial"/>
          <w:sz w:val="16"/>
          <w:szCs w:val="16"/>
          <w:lang w:val="uk-UA"/>
        </w:rPr>
        <w:t xml:space="preserve"> </w:t>
      </w:r>
      <w:r w:rsidR="00563189" w:rsidRPr="00665DFF">
        <w:rPr>
          <w:rFonts w:ascii="Arial" w:hAnsi="Arial" w:cs="Arial"/>
          <w:sz w:val="16"/>
          <w:szCs w:val="16"/>
          <w:lang w:val="uk-UA"/>
        </w:rPr>
        <w:t xml:space="preserve">– </w:t>
      </w:r>
      <w:r w:rsidR="00695E46" w:rsidRPr="00665DFF">
        <w:rPr>
          <w:rFonts w:ascii="Arial" w:hAnsi="Arial" w:cs="Arial"/>
          <w:sz w:val="16"/>
          <w:szCs w:val="16"/>
          <w:lang w:val="uk-UA"/>
        </w:rPr>
        <w:t>95,30 тис. грн.</w:t>
      </w:r>
    </w:p>
    <w:p w:rsidR="00695E46" w:rsidRPr="00665DFF" w:rsidRDefault="00652ADC" w:rsidP="00CA1AED">
      <w:pPr>
        <w:shd w:val="clear" w:color="auto" w:fill="FFFFFF" w:themeFill="background1"/>
        <w:ind w:firstLine="567"/>
        <w:jc w:val="both"/>
        <w:rPr>
          <w:rFonts w:ascii="Arial" w:hAnsi="Arial" w:cs="Arial"/>
          <w:sz w:val="16"/>
          <w:szCs w:val="16"/>
          <w:lang w:val="uk-UA"/>
        </w:rPr>
      </w:pPr>
      <w:r w:rsidRPr="00665DFF">
        <w:rPr>
          <w:rFonts w:ascii="Arial" w:hAnsi="Arial" w:cs="Arial"/>
          <w:sz w:val="16"/>
          <w:szCs w:val="16"/>
          <w:lang w:val="uk-UA"/>
        </w:rPr>
        <w:t xml:space="preserve">7. Направлено листа про співпрацю до NEFCO – Північна екологічна фінансова корпорація щодо фінансування проєкту </w:t>
      </w:r>
      <w:r w:rsidR="00A735E7" w:rsidRPr="00665DFF">
        <w:rPr>
          <w:rFonts w:ascii="Arial" w:hAnsi="Arial" w:cs="Arial"/>
          <w:sz w:val="16"/>
          <w:szCs w:val="16"/>
          <w:lang w:val="uk-UA"/>
        </w:rPr>
        <w:t>«</w:t>
      </w:r>
      <w:r w:rsidRPr="00665DFF">
        <w:rPr>
          <w:rFonts w:ascii="Arial" w:hAnsi="Arial" w:cs="Arial"/>
          <w:sz w:val="16"/>
          <w:szCs w:val="16"/>
          <w:lang w:val="uk-UA"/>
        </w:rPr>
        <w:t xml:space="preserve">Житло для </w:t>
      </w:r>
      <w:r w:rsidR="007C053D" w:rsidRPr="00665DFF">
        <w:rPr>
          <w:rFonts w:ascii="Arial" w:hAnsi="Arial" w:cs="Arial"/>
          <w:sz w:val="16"/>
          <w:szCs w:val="16"/>
          <w:lang w:val="uk-UA"/>
        </w:rPr>
        <w:t>внутрішньо переміщених</w:t>
      </w:r>
      <w:r w:rsidRPr="00665DFF">
        <w:rPr>
          <w:rFonts w:ascii="Arial" w:hAnsi="Arial" w:cs="Arial"/>
          <w:sz w:val="16"/>
          <w:szCs w:val="16"/>
          <w:lang w:val="uk-UA"/>
        </w:rPr>
        <w:t xml:space="preserve"> осіб</w:t>
      </w:r>
      <w:r w:rsidR="00A735E7" w:rsidRPr="00665DFF">
        <w:rPr>
          <w:rFonts w:ascii="Arial" w:hAnsi="Arial" w:cs="Arial"/>
          <w:sz w:val="16"/>
          <w:szCs w:val="16"/>
          <w:lang w:val="uk-UA"/>
        </w:rPr>
        <w:t>»</w:t>
      </w:r>
      <w:r w:rsidRPr="00665DFF">
        <w:rPr>
          <w:rFonts w:ascii="Arial" w:hAnsi="Arial" w:cs="Arial"/>
          <w:sz w:val="16"/>
          <w:szCs w:val="16"/>
          <w:lang w:val="uk-UA"/>
        </w:rPr>
        <w:t xml:space="preserve"> на території Олександ</w:t>
      </w:r>
      <w:r w:rsidR="00695E46" w:rsidRPr="00665DFF">
        <w:rPr>
          <w:rFonts w:ascii="Arial" w:hAnsi="Arial" w:cs="Arial"/>
          <w:sz w:val="16"/>
          <w:szCs w:val="16"/>
          <w:lang w:val="uk-UA"/>
        </w:rPr>
        <w:t>рійської територіальної громади.</w:t>
      </w:r>
    </w:p>
    <w:p w:rsidR="00406A59" w:rsidRPr="00665DFF" w:rsidRDefault="00652ADC" w:rsidP="00CA1AED">
      <w:pPr>
        <w:shd w:val="clear" w:color="auto" w:fill="FFFFFF" w:themeFill="background1"/>
        <w:ind w:firstLine="567"/>
        <w:jc w:val="both"/>
        <w:rPr>
          <w:rFonts w:ascii="Arial" w:hAnsi="Arial" w:cs="Arial"/>
          <w:sz w:val="16"/>
          <w:szCs w:val="16"/>
          <w:lang w:val="uk-UA"/>
        </w:rPr>
      </w:pPr>
      <w:r w:rsidRPr="00665DFF">
        <w:rPr>
          <w:rFonts w:ascii="Arial" w:hAnsi="Arial" w:cs="Arial"/>
          <w:sz w:val="16"/>
          <w:szCs w:val="16"/>
          <w:lang w:val="uk-UA"/>
        </w:rPr>
        <w:t xml:space="preserve">8. Подано до Фонду Східноєвропейського партнерства з енергоефективності та довкілля, NEFCO Kyiv; USAID </w:t>
      </w:r>
      <w:r w:rsidR="00A735E7" w:rsidRPr="00665DFF">
        <w:rPr>
          <w:rFonts w:ascii="Arial" w:hAnsi="Arial" w:cs="Arial"/>
          <w:sz w:val="16"/>
          <w:szCs w:val="16"/>
          <w:lang w:val="uk-UA"/>
        </w:rPr>
        <w:t>«</w:t>
      </w:r>
      <w:r w:rsidRPr="00665DFF">
        <w:rPr>
          <w:rFonts w:ascii="Arial" w:hAnsi="Arial" w:cs="Arial"/>
          <w:sz w:val="16"/>
          <w:szCs w:val="16"/>
          <w:lang w:val="uk-UA"/>
        </w:rPr>
        <w:t>Проєкт енергетичної безпеки</w:t>
      </w:r>
      <w:r w:rsidR="00A735E7" w:rsidRPr="00665DFF">
        <w:rPr>
          <w:rFonts w:ascii="Arial" w:hAnsi="Arial" w:cs="Arial"/>
          <w:sz w:val="16"/>
          <w:szCs w:val="16"/>
          <w:lang w:val="uk-UA"/>
        </w:rPr>
        <w:t>»</w:t>
      </w:r>
      <w:r w:rsidR="0073015E" w:rsidRPr="00665DFF">
        <w:rPr>
          <w:rFonts w:ascii="Arial" w:hAnsi="Arial" w:cs="Arial"/>
          <w:sz w:val="16"/>
          <w:szCs w:val="16"/>
          <w:lang w:val="uk-UA"/>
        </w:rPr>
        <w:t xml:space="preserve"> щодо ф</w:t>
      </w:r>
      <w:r w:rsidRPr="00665DFF">
        <w:rPr>
          <w:rFonts w:ascii="Arial" w:hAnsi="Arial" w:cs="Arial"/>
          <w:sz w:val="16"/>
          <w:szCs w:val="16"/>
          <w:lang w:val="uk-UA"/>
        </w:rPr>
        <w:t xml:space="preserve">інансування та розробки </w:t>
      </w:r>
      <w:r w:rsidR="00A735E7" w:rsidRPr="00665DFF">
        <w:rPr>
          <w:rFonts w:ascii="Arial" w:hAnsi="Arial" w:cs="Arial"/>
          <w:sz w:val="16"/>
          <w:szCs w:val="16"/>
          <w:lang w:val="uk-UA"/>
        </w:rPr>
        <w:t>«</w:t>
      </w:r>
      <w:r w:rsidRPr="00665DFF">
        <w:rPr>
          <w:rFonts w:ascii="Arial" w:hAnsi="Arial" w:cs="Arial"/>
          <w:sz w:val="16"/>
          <w:szCs w:val="16"/>
          <w:lang w:val="uk-UA"/>
        </w:rPr>
        <w:t>Схеми теплопостачання м. Олександрії на період 2023</w:t>
      </w:r>
      <w:r w:rsidR="0073015E" w:rsidRPr="00665DFF">
        <w:rPr>
          <w:rFonts w:ascii="Arial" w:hAnsi="Arial" w:cs="Arial"/>
          <w:sz w:val="16"/>
          <w:szCs w:val="16"/>
          <w:lang w:val="uk-UA"/>
        </w:rPr>
        <w:t>-</w:t>
      </w:r>
      <w:r w:rsidRPr="00665DFF">
        <w:rPr>
          <w:rFonts w:ascii="Arial" w:hAnsi="Arial" w:cs="Arial"/>
          <w:sz w:val="16"/>
          <w:szCs w:val="16"/>
          <w:lang w:val="uk-UA"/>
        </w:rPr>
        <w:t>2032 роки (за новою методикою та рекомендаціями щодо впровадження новітніх технологій)</w:t>
      </w:r>
      <w:r w:rsidR="00695E46" w:rsidRPr="00665DFF">
        <w:rPr>
          <w:rFonts w:ascii="Arial" w:hAnsi="Arial" w:cs="Arial"/>
          <w:sz w:val="16"/>
          <w:szCs w:val="16"/>
          <w:lang w:val="uk-UA"/>
        </w:rPr>
        <w:t>.</w:t>
      </w:r>
    </w:p>
    <w:p w:rsidR="00B341E7" w:rsidRPr="00665DFF" w:rsidRDefault="00B341E7" w:rsidP="00CA1AED">
      <w:pPr>
        <w:shd w:val="clear" w:color="auto" w:fill="FFFFFF" w:themeFill="background1"/>
        <w:ind w:firstLine="567"/>
        <w:jc w:val="both"/>
        <w:rPr>
          <w:rFonts w:ascii="Arial" w:hAnsi="Arial" w:cs="Arial"/>
          <w:sz w:val="16"/>
          <w:szCs w:val="16"/>
          <w:lang w:val="uk-UA"/>
        </w:rPr>
      </w:pPr>
      <w:r w:rsidRPr="00665DFF">
        <w:rPr>
          <w:rFonts w:ascii="Arial" w:hAnsi="Arial" w:cs="Arial"/>
          <w:sz w:val="16"/>
          <w:szCs w:val="16"/>
          <w:lang w:val="uk-UA"/>
        </w:rPr>
        <w:t xml:space="preserve">9. До Фонду ліквідації наслідків збройної агресії рф подано такі проєкти: </w:t>
      </w:r>
    </w:p>
    <w:p w:rsidR="00B341E7" w:rsidRPr="00665DFF" w:rsidRDefault="00B341E7" w:rsidP="00CA1AED">
      <w:pPr>
        <w:shd w:val="clear" w:color="auto" w:fill="FFFFFF" w:themeFill="background1"/>
        <w:ind w:firstLine="567"/>
        <w:jc w:val="both"/>
        <w:rPr>
          <w:rFonts w:ascii="Arial" w:hAnsi="Arial" w:cs="Arial"/>
          <w:sz w:val="16"/>
          <w:szCs w:val="16"/>
          <w:lang w:val="uk-UA"/>
        </w:rPr>
      </w:pPr>
      <w:r w:rsidRPr="00665DFF">
        <w:rPr>
          <w:rFonts w:ascii="Arial" w:hAnsi="Arial" w:cs="Arial"/>
          <w:sz w:val="16"/>
          <w:szCs w:val="16"/>
          <w:lang w:val="uk-UA"/>
        </w:rPr>
        <w:t xml:space="preserve">1) </w:t>
      </w:r>
      <w:r w:rsidR="00A735E7" w:rsidRPr="00665DFF">
        <w:rPr>
          <w:rFonts w:ascii="Arial" w:hAnsi="Arial" w:cs="Arial"/>
          <w:sz w:val="16"/>
          <w:szCs w:val="16"/>
          <w:lang w:val="uk-UA"/>
        </w:rPr>
        <w:t>«</w:t>
      </w:r>
      <w:r w:rsidRPr="00665DFF">
        <w:rPr>
          <w:rFonts w:ascii="Arial" w:hAnsi="Arial" w:cs="Arial"/>
          <w:sz w:val="16"/>
          <w:szCs w:val="16"/>
          <w:lang w:val="uk-UA"/>
        </w:rPr>
        <w:t>Придбання шкільного автобусу для Головківського старостинського округу</w:t>
      </w:r>
      <w:r w:rsidR="00A735E7" w:rsidRPr="00665DFF">
        <w:rPr>
          <w:rFonts w:ascii="Arial" w:hAnsi="Arial" w:cs="Arial"/>
          <w:sz w:val="16"/>
          <w:szCs w:val="16"/>
          <w:lang w:val="uk-UA"/>
        </w:rPr>
        <w:t>»</w:t>
      </w:r>
      <w:r w:rsidRPr="00665DFF">
        <w:rPr>
          <w:rFonts w:ascii="Arial" w:hAnsi="Arial" w:cs="Arial"/>
          <w:sz w:val="16"/>
          <w:szCs w:val="16"/>
          <w:lang w:val="uk-UA"/>
        </w:rPr>
        <w:t>;</w:t>
      </w:r>
    </w:p>
    <w:p w:rsidR="00B341E7" w:rsidRPr="00665DFF" w:rsidRDefault="00B341E7" w:rsidP="00CA1AED">
      <w:pPr>
        <w:shd w:val="clear" w:color="auto" w:fill="FFFFFF" w:themeFill="background1"/>
        <w:ind w:firstLine="567"/>
        <w:jc w:val="both"/>
        <w:rPr>
          <w:rFonts w:ascii="Arial" w:hAnsi="Arial" w:cs="Arial"/>
          <w:sz w:val="16"/>
          <w:szCs w:val="16"/>
          <w:lang w:val="uk-UA"/>
        </w:rPr>
      </w:pPr>
      <w:r w:rsidRPr="00665DFF">
        <w:rPr>
          <w:rFonts w:ascii="Arial" w:hAnsi="Arial" w:cs="Arial"/>
          <w:sz w:val="16"/>
          <w:szCs w:val="16"/>
          <w:lang w:val="uk-UA"/>
        </w:rPr>
        <w:t xml:space="preserve">2) </w:t>
      </w:r>
      <w:r w:rsidR="00A735E7" w:rsidRPr="00665DFF">
        <w:rPr>
          <w:rFonts w:ascii="Arial" w:hAnsi="Arial" w:cs="Arial"/>
          <w:sz w:val="16"/>
          <w:szCs w:val="16"/>
          <w:lang w:val="uk-UA"/>
        </w:rPr>
        <w:t>«</w:t>
      </w:r>
      <w:r w:rsidRPr="00665DFF">
        <w:rPr>
          <w:rFonts w:ascii="Arial" w:hAnsi="Arial" w:cs="Arial"/>
          <w:sz w:val="16"/>
          <w:szCs w:val="16"/>
          <w:lang w:val="uk-UA"/>
        </w:rPr>
        <w:t>Придбання спеціалізованого медичного тран</w:t>
      </w:r>
      <w:r w:rsidR="00563189" w:rsidRPr="00665DFF">
        <w:rPr>
          <w:rFonts w:ascii="Arial" w:hAnsi="Arial" w:cs="Arial"/>
          <w:sz w:val="16"/>
          <w:szCs w:val="16"/>
          <w:lang w:val="uk-UA"/>
        </w:rPr>
        <w:t>спорту по галузі охорона здоров</w:t>
      </w:r>
      <w:r w:rsidR="0028650E" w:rsidRPr="00665DFF">
        <w:rPr>
          <w:rFonts w:ascii="Arial" w:hAnsi="Arial" w:cs="Arial"/>
          <w:sz w:val="16"/>
          <w:szCs w:val="16"/>
          <w:lang w:val="uk-UA"/>
        </w:rPr>
        <w:t>’</w:t>
      </w:r>
      <w:r w:rsidRPr="00665DFF">
        <w:rPr>
          <w:rFonts w:ascii="Arial" w:hAnsi="Arial" w:cs="Arial"/>
          <w:sz w:val="16"/>
          <w:szCs w:val="16"/>
          <w:lang w:val="uk-UA"/>
        </w:rPr>
        <w:t>я (6 ТЗ)</w:t>
      </w:r>
      <w:r w:rsidR="00A735E7" w:rsidRPr="00665DFF">
        <w:rPr>
          <w:rFonts w:ascii="Arial" w:hAnsi="Arial" w:cs="Arial"/>
          <w:sz w:val="16"/>
          <w:szCs w:val="16"/>
          <w:lang w:val="uk-UA"/>
        </w:rPr>
        <w:t>»</w:t>
      </w:r>
      <w:r w:rsidRPr="00665DFF">
        <w:rPr>
          <w:rFonts w:ascii="Arial" w:hAnsi="Arial" w:cs="Arial"/>
          <w:sz w:val="16"/>
          <w:szCs w:val="16"/>
          <w:lang w:val="uk-UA"/>
        </w:rPr>
        <w:t>;</w:t>
      </w:r>
    </w:p>
    <w:p w:rsidR="00B341E7" w:rsidRPr="00665DFF" w:rsidRDefault="00563189" w:rsidP="00CA1AED">
      <w:pPr>
        <w:shd w:val="clear" w:color="auto" w:fill="FFFFFF" w:themeFill="background1"/>
        <w:ind w:firstLine="567"/>
        <w:jc w:val="both"/>
        <w:rPr>
          <w:rFonts w:ascii="Arial" w:hAnsi="Arial" w:cs="Arial"/>
          <w:sz w:val="16"/>
          <w:szCs w:val="16"/>
          <w:lang w:val="uk-UA"/>
        </w:rPr>
      </w:pPr>
      <w:r w:rsidRPr="00665DFF">
        <w:rPr>
          <w:rFonts w:ascii="Arial" w:hAnsi="Arial" w:cs="Arial"/>
          <w:sz w:val="16"/>
          <w:szCs w:val="16"/>
          <w:lang w:val="uk-UA"/>
        </w:rPr>
        <w:t xml:space="preserve">3) </w:t>
      </w:r>
      <w:r w:rsidR="00A735E7" w:rsidRPr="00665DFF">
        <w:rPr>
          <w:rFonts w:ascii="Arial" w:hAnsi="Arial" w:cs="Arial"/>
          <w:sz w:val="16"/>
          <w:szCs w:val="16"/>
          <w:lang w:val="uk-UA"/>
        </w:rPr>
        <w:t>«</w:t>
      </w:r>
      <w:r w:rsidRPr="00665DFF">
        <w:rPr>
          <w:rFonts w:ascii="Arial" w:hAnsi="Arial" w:cs="Arial"/>
          <w:sz w:val="16"/>
          <w:szCs w:val="16"/>
          <w:lang w:val="uk-UA"/>
        </w:rPr>
        <w:t>Розробка проє</w:t>
      </w:r>
      <w:r w:rsidR="00B341E7" w:rsidRPr="00665DFF">
        <w:rPr>
          <w:rFonts w:ascii="Arial" w:hAnsi="Arial" w:cs="Arial"/>
          <w:sz w:val="16"/>
          <w:szCs w:val="16"/>
          <w:lang w:val="uk-UA"/>
        </w:rPr>
        <w:t xml:space="preserve">ктно-кошторисної документації </w:t>
      </w:r>
      <w:r w:rsidR="00A735E7" w:rsidRPr="00665DFF">
        <w:rPr>
          <w:rFonts w:ascii="Arial" w:hAnsi="Arial" w:cs="Arial"/>
          <w:sz w:val="16"/>
          <w:szCs w:val="16"/>
          <w:lang w:val="uk-UA"/>
        </w:rPr>
        <w:t>«</w:t>
      </w:r>
      <w:r w:rsidR="00B341E7" w:rsidRPr="00665DFF">
        <w:rPr>
          <w:rFonts w:ascii="Arial" w:hAnsi="Arial" w:cs="Arial"/>
          <w:sz w:val="16"/>
          <w:szCs w:val="16"/>
          <w:lang w:val="uk-UA"/>
        </w:rPr>
        <w:t xml:space="preserve">Реконструкція будівлі комунального підприємства </w:t>
      </w:r>
      <w:r w:rsidR="00A735E7" w:rsidRPr="00665DFF">
        <w:rPr>
          <w:rFonts w:ascii="Arial" w:hAnsi="Arial" w:cs="Arial"/>
          <w:sz w:val="16"/>
          <w:szCs w:val="16"/>
          <w:lang w:val="uk-UA"/>
        </w:rPr>
        <w:t>«</w:t>
      </w:r>
      <w:r w:rsidR="00B341E7" w:rsidRPr="00665DFF">
        <w:rPr>
          <w:rFonts w:ascii="Arial" w:hAnsi="Arial" w:cs="Arial"/>
          <w:sz w:val="16"/>
          <w:szCs w:val="16"/>
          <w:lang w:val="uk-UA"/>
        </w:rPr>
        <w:t>Центральна міська лікарня м. Олександрії</w:t>
      </w:r>
      <w:r w:rsidR="00A735E7" w:rsidRPr="00665DFF">
        <w:rPr>
          <w:rFonts w:ascii="Arial" w:hAnsi="Arial" w:cs="Arial"/>
          <w:sz w:val="16"/>
          <w:szCs w:val="16"/>
          <w:lang w:val="uk-UA"/>
        </w:rPr>
        <w:t>»</w:t>
      </w:r>
      <w:r w:rsidR="00B341E7" w:rsidRPr="00665DFF">
        <w:rPr>
          <w:rFonts w:ascii="Arial" w:hAnsi="Arial" w:cs="Arial"/>
          <w:sz w:val="16"/>
          <w:szCs w:val="16"/>
          <w:lang w:val="uk-UA"/>
        </w:rPr>
        <w:t xml:space="preserve"> Олександрійської міської ради по вул. </w:t>
      </w:r>
      <w:r w:rsidR="00DA07ED" w:rsidRPr="00665DFF">
        <w:rPr>
          <w:rFonts w:ascii="Arial" w:hAnsi="Arial" w:cs="Arial"/>
          <w:sz w:val="16"/>
          <w:szCs w:val="16"/>
          <w:lang w:val="uk-UA"/>
        </w:rPr>
        <w:t>Іллі Шевченка</w:t>
      </w:r>
      <w:r w:rsidR="00B341E7" w:rsidRPr="00665DFF">
        <w:rPr>
          <w:rFonts w:ascii="Arial" w:hAnsi="Arial" w:cs="Arial"/>
          <w:sz w:val="16"/>
          <w:szCs w:val="16"/>
          <w:lang w:val="uk-UA"/>
        </w:rPr>
        <w:t>, 7 в м. Олександрії</w:t>
      </w:r>
      <w:r w:rsidR="00A735E7" w:rsidRPr="00665DFF">
        <w:rPr>
          <w:rFonts w:ascii="Arial" w:hAnsi="Arial" w:cs="Arial"/>
          <w:sz w:val="16"/>
          <w:szCs w:val="16"/>
          <w:lang w:val="uk-UA"/>
        </w:rPr>
        <w:t>»</w:t>
      </w:r>
      <w:r w:rsidR="00695E46" w:rsidRPr="00665DFF">
        <w:rPr>
          <w:rFonts w:ascii="Arial" w:hAnsi="Arial" w:cs="Arial"/>
          <w:sz w:val="16"/>
          <w:szCs w:val="16"/>
          <w:lang w:val="uk-UA"/>
        </w:rPr>
        <w:t>.</w:t>
      </w:r>
    </w:p>
    <w:p w:rsidR="00B341E7" w:rsidRPr="00665DFF" w:rsidRDefault="001837B9" w:rsidP="00CA1AED">
      <w:pPr>
        <w:shd w:val="clear" w:color="auto" w:fill="FFFFFF" w:themeFill="background1"/>
        <w:ind w:firstLine="567"/>
        <w:jc w:val="both"/>
        <w:rPr>
          <w:rFonts w:ascii="Arial" w:hAnsi="Arial" w:cs="Arial"/>
          <w:sz w:val="16"/>
          <w:szCs w:val="16"/>
          <w:lang w:val="uk-UA"/>
        </w:rPr>
      </w:pPr>
      <w:r w:rsidRPr="00665DFF">
        <w:rPr>
          <w:rFonts w:ascii="Arial" w:hAnsi="Arial" w:cs="Arial"/>
          <w:sz w:val="16"/>
          <w:szCs w:val="16"/>
          <w:lang w:val="uk-UA"/>
        </w:rPr>
        <w:t xml:space="preserve">10. Подано на USAID </w:t>
      </w:r>
      <w:r w:rsidR="00A735E7" w:rsidRPr="00665DFF">
        <w:rPr>
          <w:rFonts w:ascii="Arial" w:hAnsi="Arial" w:cs="Arial"/>
          <w:sz w:val="16"/>
          <w:szCs w:val="16"/>
          <w:lang w:val="uk-UA"/>
        </w:rPr>
        <w:t>«</w:t>
      </w:r>
      <w:r w:rsidRPr="00665DFF">
        <w:rPr>
          <w:rFonts w:ascii="Arial" w:hAnsi="Arial" w:cs="Arial"/>
          <w:sz w:val="16"/>
          <w:szCs w:val="16"/>
          <w:lang w:val="uk-UA"/>
        </w:rPr>
        <w:t>Проєкт з енергетичної безпеки (ПЕБ)</w:t>
      </w:r>
      <w:r w:rsidR="00A735E7" w:rsidRPr="00665DFF">
        <w:rPr>
          <w:rFonts w:ascii="Arial" w:hAnsi="Arial" w:cs="Arial"/>
          <w:sz w:val="16"/>
          <w:szCs w:val="16"/>
          <w:lang w:val="uk-UA"/>
        </w:rPr>
        <w:t>»</w:t>
      </w:r>
      <w:r w:rsidRPr="00665DFF">
        <w:rPr>
          <w:rFonts w:ascii="Arial" w:hAnsi="Arial" w:cs="Arial"/>
          <w:sz w:val="16"/>
          <w:szCs w:val="16"/>
          <w:lang w:val="uk-UA"/>
        </w:rPr>
        <w:t xml:space="preserve"> про</w:t>
      </w:r>
      <w:r w:rsidR="0073015E" w:rsidRPr="00665DFF">
        <w:rPr>
          <w:rFonts w:ascii="Arial" w:hAnsi="Arial" w:cs="Arial"/>
          <w:sz w:val="16"/>
          <w:szCs w:val="16"/>
          <w:lang w:val="uk-UA"/>
        </w:rPr>
        <w:t>є</w:t>
      </w:r>
      <w:r w:rsidRPr="00665DFF">
        <w:rPr>
          <w:rFonts w:ascii="Arial" w:hAnsi="Arial" w:cs="Arial"/>
          <w:sz w:val="16"/>
          <w:szCs w:val="16"/>
          <w:lang w:val="uk-UA"/>
        </w:rPr>
        <w:t xml:space="preserve">ктні заявки: </w:t>
      </w:r>
      <w:r w:rsidR="00A735E7" w:rsidRPr="00665DFF">
        <w:rPr>
          <w:rFonts w:ascii="Arial" w:hAnsi="Arial" w:cs="Arial"/>
          <w:sz w:val="16"/>
          <w:szCs w:val="16"/>
          <w:lang w:val="uk-UA"/>
        </w:rPr>
        <w:t>«</w:t>
      </w:r>
      <w:r w:rsidRPr="00665DFF">
        <w:rPr>
          <w:rFonts w:ascii="Arial" w:hAnsi="Arial" w:cs="Arial"/>
          <w:sz w:val="16"/>
          <w:szCs w:val="16"/>
          <w:lang w:val="uk-UA"/>
        </w:rPr>
        <w:t xml:space="preserve">Модернізація системи теплозабезпечення котельні </w:t>
      </w:r>
      <w:r w:rsidR="00A735E7" w:rsidRPr="00665DFF">
        <w:rPr>
          <w:rFonts w:ascii="Arial" w:hAnsi="Arial" w:cs="Arial"/>
          <w:sz w:val="16"/>
          <w:szCs w:val="16"/>
          <w:lang w:val="uk-UA"/>
        </w:rPr>
        <w:t>«</w:t>
      </w:r>
      <w:r w:rsidRPr="00665DFF">
        <w:rPr>
          <w:rFonts w:ascii="Arial" w:hAnsi="Arial" w:cs="Arial"/>
          <w:sz w:val="16"/>
          <w:szCs w:val="16"/>
          <w:lang w:val="uk-UA"/>
        </w:rPr>
        <w:t>Районна</w:t>
      </w:r>
      <w:r w:rsidR="00A735E7" w:rsidRPr="00665DFF">
        <w:rPr>
          <w:rFonts w:ascii="Arial" w:hAnsi="Arial" w:cs="Arial"/>
          <w:sz w:val="16"/>
          <w:szCs w:val="16"/>
          <w:lang w:val="uk-UA"/>
        </w:rPr>
        <w:t>»</w:t>
      </w:r>
      <w:r w:rsidRPr="00665DFF">
        <w:rPr>
          <w:rFonts w:ascii="Arial" w:hAnsi="Arial" w:cs="Arial"/>
          <w:sz w:val="16"/>
          <w:szCs w:val="16"/>
          <w:lang w:val="uk-UA"/>
        </w:rPr>
        <w:t xml:space="preserve"> та </w:t>
      </w:r>
      <w:r w:rsidR="00A735E7" w:rsidRPr="00665DFF">
        <w:rPr>
          <w:rFonts w:ascii="Arial" w:hAnsi="Arial" w:cs="Arial"/>
          <w:sz w:val="16"/>
          <w:szCs w:val="16"/>
          <w:lang w:val="uk-UA"/>
        </w:rPr>
        <w:t>«</w:t>
      </w:r>
      <w:r w:rsidRPr="00665DFF">
        <w:rPr>
          <w:rFonts w:ascii="Arial" w:hAnsi="Arial" w:cs="Arial"/>
          <w:sz w:val="16"/>
          <w:szCs w:val="16"/>
          <w:lang w:val="uk-UA"/>
        </w:rPr>
        <w:t>Модернізація системи помірно-централізованого теплопостачання котельні №</w:t>
      </w:r>
      <w:r w:rsidR="00563189" w:rsidRPr="00665DFF">
        <w:rPr>
          <w:rFonts w:ascii="Arial" w:hAnsi="Arial" w:cs="Arial"/>
          <w:sz w:val="16"/>
          <w:szCs w:val="16"/>
          <w:lang w:val="uk-UA"/>
        </w:rPr>
        <w:t xml:space="preserve"> </w:t>
      </w:r>
      <w:r w:rsidRPr="00665DFF">
        <w:rPr>
          <w:rFonts w:ascii="Arial" w:hAnsi="Arial" w:cs="Arial"/>
          <w:sz w:val="16"/>
          <w:szCs w:val="16"/>
          <w:lang w:val="uk-UA"/>
        </w:rPr>
        <w:t>35 з переоснащенням котельні газової та тепломереж від неї</w:t>
      </w:r>
      <w:r w:rsidR="00A735E7" w:rsidRPr="00665DFF">
        <w:rPr>
          <w:rFonts w:ascii="Arial" w:hAnsi="Arial" w:cs="Arial"/>
          <w:sz w:val="16"/>
          <w:szCs w:val="16"/>
          <w:lang w:val="uk-UA"/>
        </w:rPr>
        <w:t>»</w:t>
      </w:r>
      <w:r w:rsidRPr="00665DFF">
        <w:rPr>
          <w:rFonts w:ascii="Arial" w:hAnsi="Arial" w:cs="Arial"/>
          <w:sz w:val="16"/>
          <w:szCs w:val="16"/>
          <w:lang w:val="uk-UA"/>
        </w:rPr>
        <w:t>.</w:t>
      </w:r>
    </w:p>
    <w:p w:rsidR="001837B9" w:rsidRPr="00665DFF" w:rsidRDefault="001837B9" w:rsidP="00CA1AED">
      <w:pPr>
        <w:shd w:val="clear" w:color="auto" w:fill="FFFFFF" w:themeFill="background1"/>
        <w:ind w:firstLine="567"/>
        <w:jc w:val="both"/>
        <w:rPr>
          <w:rFonts w:ascii="Arial" w:hAnsi="Arial" w:cs="Arial"/>
          <w:sz w:val="16"/>
          <w:szCs w:val="16"/>
          <w:lang w:val="uk-UA"/>
        </w:rPr>
      </w:pPr>
      <w:r w:rsidRPr="00665DFF">
        <w:rPr>
          <w:rFonts w:ascii="Arial" w:hAnsi="Arial" w:cs="Arial"/>
          <w:sz w:val="16"/>
          <w:szCs w:val="16"/>
          <w:lang w:val="uk-UA"/>
        </w:rPr>
        <w:t>11. На конкурс щодо надання субвенції з державного бюджету місцевим бюджетам на проєктування, відновлення, будівництво, модернізацію, облаштування, ремонт об</w:t>
      </w:r>
      <w:r w:rsidR="0028650E" w:rsidRPr="00665DFF">
        <w:rPr>
          <w:rFonts w:ascii="Arial" w:hAnsi="Arial" w:cs="Arial"/>
          <w:sz w:val="16"/>
          <w:szCs w:val="16"/>
          <w:lang w:val="uk-UA"/>
        </w:rPr>
        <w:t>’</w:t>
      </w:r>
      <w:r w:rsidRPr="00665DFF">
        <w:rPr>
          <w:rFonts w:ascii="Arial" w:hAnsi="Arial" w:cs="Arial"/>
          <w:sz w:val="16"/>
          <w:szCs w:val="16"/>
          <w:lang w:val="uk-UA"/>
        </w:rPr>
        <w:t>єктів будівництва громадського призначення, соціальної сфери, культурної спадщини, житлово-комунального господарства, інших об</w:t>
      </w:r>
      <w:r w:rsidR="0028650E" w:rsidRPr="00665DFF">
        <w:rPr>
          <w:rFonts w:ascii="Arial" w:hAnsi="Arial" w:cs="Arial"/>
          <w:sz w:val="16"/>
          <w:szCs w:val="16"/>
          <w:lang w:val="uk-UA"/>
        </w:rPr>
        <w:t>’</w:t>
      </w:r>
      <w:r w:rsidRPr="00665DFF">
        <w:rPr>
          <w:rFonts w:ascii="Arial" w:hAnsi="Arial" w:cs="Arial"/>
          <w:sz w:val="16"/>
          <w:szCs w:val="16"/>
          <w:lang w:val="uk-UA"/>
        </w:rPr>
        <w:t>єктів, що мають вплив на життєдіяльність населення, затвердженою Постановою Кабінету Міністрів України від 16.06.2023 № 608</w:t>
      </w:r>
      <w:r w:rsidR="0073015E" w:rsidRPr="00665DFF">
        <w:rPr>
          <w:rFonts w:ascii="Arial" w:hAnsi="Arial" w:cs="Arial"/>
          <w:sz w:val="16"/>
          <w:szCs w:val="16"/>
          <w:lang w:val="uk-UA"/>
        </w:rPr>
        <w:t>,</w:t>
      </w:r>
      <w:r w:rsidRPr="00665DFF">
        <w:rPr>
          <w:rFonts w:ascii="Arial" w:hAnsi="Arial" w:cs="Arial"/>
          <w:sz w:val="16"/>
          <w:szCs w:val="16"/>
          <w:lang w:val="uk-UA"/>
        </w:rPr>
        <w:t xml:space="preserve"> подано проєкт</w:t>
      </w:r>
      <w:r w:rsidR="0073015E" w:rsidRPr="00665DFF">
        <w:rPr>
          <w:rFonts w:ascii="Arial" w:hAnsi="Arial" w:cs="Arial"/>
          <w:sz w:val="16"/>
          <w:szCs w:val="16"/>
          <w:lang w:val="uk-UA"/>
        </w:rPr>
        <w:t xml:space="preserve"> «</w:t>
      </w:r>
      <w:r w:rsidRPr="00665DFF">
        <w:rPr>
          <w:rFonts w:ascii="Arial" w:hAnsi="Arial" w:cs="Arial"/>
          <w:sz w:val="16"/>
          <w:szCs w:val="16"/>
          <w:lang w:val="uk-UA"/>
        </w:rPr>
        <w:t>Реставрація будівлі Центру дитячої та юнацької творчості імені Олександра Шакало Олександрійської міської ради Кіровоградської області, вул. Шевченка, 71, м.</w:t>
      </w:r>
      <w:r w:rsidR="0073015E" w:rsidRPr="00665DFF">
        <w:rPr>
          <w:rFonts w:ascii="Arial" w:hAnsi="Arial" w:cs="Arial"/>
          <w:sz w:val="16"/>
          <w:szCs w:val="16"/>
          <w:lang w:val="uk-UA"/>
        </w:rPr>
        <w:t> </w:t>
      </w:r>
      <w:r w:rsidRPr="00665DFF">
        <w:rPr>
          <w:rFonts w:ascii="Arial" w:hAnsi="Arial" w:cs="Arial"/>
          <w:sz w:val="16"/>
          <w:szCs w:val="16"/>
          <w:lang w:val="uk-UA"/>
        </w:rPr>
        <w:t>Олександрія, Кіровоградська область</w:t>
      </w:r>
      <w:r w:rsidR="0073015E" w:rsidRPr="00665DFF">
        <w:rPr>
          <w:rFonts w:ascii="Arial" w:hAnsi="Arial" w:cs="Arial"/>
          <w:sz w:val="16"/>
          <w:szCs w:val="16"/>
          <w:lang w:val="uk-UA"/>
        </w:rPr>
        <w:t>»</w:t>
      </w:r>
      <w:r w:rsidR="00695E46" w:rsidRPr="00665DFF">
        <w:rPr>
          <w:rFonts w:ascii="Arial" w:hAnsi="Arial" w:cs="Arial"/>
          <w:sz w:val="16"/>
          <w:szCs w:val="16"/>
          <w:lang w:val="uk-UA"/>
        </w:rPr>
        <w:t>.</w:t>
      </w:r>
    </w:p>
    <w:p w:rsidR="001837B9" w:rsidRPr="00665DFF" w:rsidRDefault="001837B9" w:rsidP="00CA1AED">
      <w:pPr>
        <w:shd w:val="clear" w:color="auto" w:fill="FFFFFF" w:themeFill="background1"/>
        <w:ind w:firstLine="567"/>
        <w:jc w:val="both"/>
        <w:rPr>
          <w:rFonts w:ascii="Arial" w:hAnsi="Arial" w:cs="Arial"/>
          <w:sz w:val="16"/>
          <w:szCs w:val="16"/>
          <w:lang w:val="uk-UA"/>
        </w:rPr>
      </w:pPr>
      <w:r w:rsidRPr="00665DFF">
        <w:rPr>
          <w:rFonts w:ascii="Arial" w:hAnsi="Arial" w:cs="Arial"/>
          <w:sz w:val="16"/>
          <w:szCs w:val="16"/>
          <w:lang w:val="uk-UA"/>
        </w:rPr>
        <w:t xml:space="preserve">12. Капітальний ремонт будівлі офтальмологічного відділення комунального підприємства </w:t>
      </w:r>
      <w:r w:rsidR="00A735E7" w:rsidRPr="00665DFF">
        <w:rPr>
          <w:rFonts w:ascii="Arial" w:hAnsi="Arial" w:cs="Arial"/>
          <w:sz w:val="16"/>
          <w:szCs w:val="16"/>
          <w:lang w:val="uk-UA"/>
        </w:rPr>
        <w:t>«</w:t>
      </w:r>
      <w:r w:rsidRPr="00665DFF">
        <w:rPr>
          <w:rFonts w:ascii="Arial" w:hAnsi="Arial" w:cs="Arial"/>
          <w:sz w:val="16"/>
          <w:szCs w:val="16"/>
          <w:lang w:val="uk-UA"/>
        </w:rPr>
        <w:t>Центральна міська лікарня м. Олександрії</w:t>
      </w:r>
      <w:r w:rsidR="00A735E7" w:rsidRPr="00665DFF">
        <w:rPr>
          <w:rFonts w:ascii="Arial" w:hAnsi="Arial" w:cs="Arial"/>
          <w:sz w:val="16"/>
          <w:szCs w:val="16"/>
          <w:lang w:val="uk-UA"/>
        </w:rPr>
        <w:t>»</w:t>
      </w:r>
      <w:r w:rsidRPr="00665DFF">
        <w:rPr>
          <w:rFonts w:ascii="Arial" w:hAnsi="Arial" w:cs="Arial"/>
          <w:sz w:val="16"/>
          <w:szCs w:val="16"/>
          <w:lang w:val="uk-UA"/>
        </w:rPr>
        <w:t xml:space="preserve"> Олександрійської міської ради по вул. Ярмарков</w:t>
      </w:r>
      <w:r w:rsidR="00093933" w:rsidRPr="00665DFF">
        <w:rPr>
          <w:rFonts w:ascii="Arial" w:hAnsi="Arial" w:cs="Arial"/>
          <w:sz w:val="16"/>
          <w:szCs w:val="16"/>
          <w:lang w:val="uk-UA"/>
        </w:rPr>
        <w:t>ій</w:t>
      </w:r>
      <w:r w:rsidRPr="00665DFF">
        <w:rPr>
          <w:rFonts w:ascii="Arial" w:hAnsi="Arial" w:cs="Arial"/>
          <w:sz w:val="16"/>
          <w:szCs w:val="16"/>
          <w:lang w:val="uk-UA"/>
        </w:rPr>
        <w:t>, 15 в м.</w:t>
      </w:r>
      <w:r w:rsidR="0073015E" w:rsidRPr="00665DFF">
        <w:rPr>
          <w:rFonts w:ascii="Arial" w:hAnsi="Arial" w:cs="Arial"/>
          <w:sz w:val="16"/>
          <w:szCs w:val="16"/>
          <w:lang w:val="uk-UA"/>
        </w:rPr>
        <w:t> </w:t>
      </w:r>
      <w:r w:rsidRPr="00665DFF">
        <w:rPr>
          <w:rFonts w:ascii="Arial" w:hAnsi="Arial" w:cs="Arial"/>
          <w:sz w:val="16"/>
          <w:szCs w:val="16"/>
          <w:lang w:val="uk-UA"/>
        </w:rPr>
        <w:t>Олександрії Кіровоградської області</w:t>
      </w:r>
      <w:r w:rsidR="00695E46" w:rsidRPr="00665DFF">
        <w:rPr>
          <w:rFonts w:ascii="Arial" w:hAnsi="Arial" w:cs="Arial"/>
          <w:sz w:val="16"/>
          <w:szCs w:val="16"/>
          <w:lang w:val="uk-UA"/>
        </w:rPr>
        <w:t>.</w:t>
      </w:r>
    </w:p>
    <w:p w:rsidR="001837B9" w:rsidRPr="00665DFF" w:rsidRDefault="001837B9" w:rsidP="00CA1AED">
      <w:pPr>
        <w:shd w:val="clear" w:color="auto" w:fill="FFFFFF" w:themeFill="background1"/>
        <w:ind w:firstLine="567"/>
        <w:jc w:val="both"/>
        <w:rPr>
          <w:rFonts w:ascii="Arial" w:hAnsi="Arial" w:cs="Arial"/>
          <w:sz w:val="16"/>
          <w:szCs w:val="16"/>
          <w:lang w:val="uk-UA"/>
        </w:rPr>
      </w:pPr>
      <w:r w:rsidRPr="00665DFF">
        <w:rPr>
          <w:rFonts w:ascii="Arial" w:hAnsi="Arial" w:cs="Arial"/>
          <w:sz w:val="16"/>
          <w:szCs w:val="16"/>
          <w:lang w:val="uk-UA"/>
        </w:rPr>
        <w:t xml:space="preserve">13. Реконструкція будівлі поліклініки комунального підприємства </w:t>
      </w:r>
      <w:r w:rsidR="00A735E7" w:rsidRPr="00665DFF">
        <w:rPr>
          <w:rFonts w:ascii="Arial" w:hAnsi="Arial" w:cs="Arial"/>
          <w:sz w:val="16"/>
          <w:szCs w:val="16"/>
          <w:lang w:val="uk-UA"/>
        </w:rPr>
        <w:t>«</w:t>
      </w:r>
      <w:r w:rsidRPr="00665DFF">
        <w:rPr>
          <w:rFonts w:ascii="Arial" w:hAnsi="Arial" w:cs="Arial"/>
          <w:sz w:val="16"/>
          <w:szCs w:val="16"/>
          <w:lang w:val="uk-UA"/>
        </w:rPr>
        <w:t>Центральна міська лікарня м. Олександрії</w:t>
      </w:r>
      <w:r w:rsidR="00A735E7" w:rsidRPr="00665DFF">
        <w:rPr>
          <w:rFonts w:ascii="Arial" w:hAnsi="Arial" w:cs="Arial"/>
          <w:sz w:val="16"/>
          <w:szCs w:val="16"/>
          <w:lang w:val="uk-UA"/>
        </w:rPr>
        <w:t>»</w:t>
      </w:r>
      <w:r w:rsidRPr="00665DFF">
        <w:rPr>
          <w:rFonts w:ascii="Arial" w:hAnsi="Arial" w:cs="Arial"/>
          <w:sz w:val="16"/>
          <w:szCs w:val="16"/>
          <w:lang w:val="uk-UA"/>
        </w:rPr>
        <w:t xml:space="preserve"> Олександрійської міської ради по вул. Ярмарков</w:t>
      </w:r>
      <w:r w:rsidR="00093933" w:rsidRPr="00665DFF">
        <w:rPr>
          <w:rFonts w:ascii="Arial" w:hAnsi="Arial" w:cs="Arial"/>
          <w:sz w:val="16"/>
          <w:szCs w:val="16"/>
          <w:lang w:val="uk-UA"/>
        </w:rPr>
        <w:t>ій</w:t>
      </w:r>
      <w:r w:rsidRPr="00665DFF">
        <w:rPr>
          <w:rFonts w:ascii="Arial" w:hAnsi="Arial" w:cs="Arial"/>
          <w:sz w:val="16"/>
          <w:szCs w:val="16"/>
          <w:lang w:val="uk-UA"/>
        </w:rPr>
        <w:t>, буд. 15 в м. Олександрії Кіровоградської області під поліклініку з лікувальними відділеннями</w:t>
      </w:r>
      <w:r w:rsidR="00695E46" w:rsidRPr="00665DFF">
        <w:rPr>
          <w:rFonts w:ascii="Arial" w:hAnsi="Arial" w:cs="Arial"/>
          <w:sz w:val="16"/>
          <w:szCs w:val="16"/>
          <w:lang w:val="uk-UA"/>
        </w:rPr>
        <w:t>.</w:t>
      </w:r>
    </w:p>
    <w:p w:rsidR="001837B9" w:rsidRPr="00665DFF" w:rsidRDefault="001837B9" w:rsidP="00CA1AED">
      <w:pPr>
        <w:shd w:val="clear" w:color="auto" w:fill="FFFFFF" w:themeFill="background1"/>
        <w:ind w:firstLine="567"/>
        <w:jc w:val="both"/>
        <w:rPr>
          <w:rFonts w:ascii="Arial" w:hAnsi="Arial" w:cs="Arial"/>
          <w:sz w:val="16"/>
          <w:szCs w:val="16"/>
          <w:lang w:val="uk-UA"/>
        </w:rPr>
      </w:pPr>
      <w:r w:rsidRPr="00665DFF">
        <w:rPr>
          <w:rFonts w:ascii="Arial" w:hAnsi="Arial" w:cs="Arial"/>
          <w:sz w:val="16"/>
          <w:szCs w:val="16"/>
          <w:lang w:val="uk-UA"/>
        </w:rPr>
        <w:t xml:space="preserve">14. Реконструкція будівлі комунального підприємства </w:t>
      </w:r>
      <w:r w:rsidR="00A735E7" w:rsidRPr="00665DFF">
        <w:rPr>
          <w:rFonts w:ascii="Arial" w:hAnsi="Arial" w:cs="Arial"/>
          <w:sz w:val="16"/>
          <w:szCs w:val="16"/>
          <w:lang w:val="uk-UA"/>
        </w:rPr>
        <w:t>«</w:t>
      </w:r>
      <w:r w:rsidRPr="00665DFF">
        <w:rPr>
          <w:rFonts w:ascii="Arial" w:hAnsi="Arial" w:cs="Arial"/>
          <w:sz w:val="16"/>
          <w:szCs w:val="16"/>
          <w:lang w:val="uk-UA"/>
        </w:rPr>
        <w:t>Центральна міська лікарня м. Олександрії</w:t>
      </w:r>
      <w:r w:rsidR="00A735E7" w:rsidRPr="00665DFF">
        <w:rPr>
          <w:rFonts w:ascii="Arial" w:hAnsi="Arial" w:cs="Arial"/>
          <w:sz w:val="16"/>
          <w:szCs w:val="16"/>
          <w:lang w:val="uk-UA"/>
        </w:rPr>
        <w:t>»</w:t>
      </w:r>
      <w:r w:rsidRPr="00665DFF">
        <w:rPr>
          <w:rFonts w:ascii="Arial" w:hAnsi="Arial" w:cs="Arial"/>
          <w:sz w:val="16"/>
          <w:szCs w:val="16"/>
          <w:lang w:val="uk-UA"/>
        </w:rPr>
        <w:t xml:space="preserve"> Олександрійської міської ради по вул. </w:t>
      </w:r>
      <w:r w:rsidR="00DA07ED" w:rsidRPr="00665DFF">
        <w:rPr>
          <w:rFonts w:ascii="Arial" w:hAnsi="Arial" w:cs="Arial"/>
          <w:sz w:val="16"/>
          <w:szCs w:val="16"/>
          <w:lang w:val="uk-UA"/>
        </w:rPr>
        <w:t>Іллі Шевченка</w:t>
      </w:r>
      <w:r w:rsidRPr="00665DFF">
        <w:rPr>
          <w:rFonts w:ascii="Arial" w:hAnsi="Arial" w:cs="Arial"/>
          <w:sz w:val="16"/>
          <w:szCs w:val="16"/>
          <w:lang w:val="uk-UA"/>
        </w:rPr>
        <w:t xml:space="preserve">, 7 в м. Олександрії Кіровоградської області під житло для </w:t>
      </w:r>
      <w:r w:rsidR="007C053D" w:rsidRPr="00665DFF">
        <w:rPr>
          <w:rFonts w:ascii="Arial" w:hAnsi="Arial" w:cs="Arial"/>
          <w:sz w:val="16"/>
          <w:szCs w:val="16"/>
          <w:lang w:val="uk-UA"/>
        </w:rPr>
        <w:t>внутрішньо переміщених</w:t>
      </w:r>
      <w:r w:rsidRPr="00665DFF">
        <w:rPr>
          <w:rFonts w:ascii="Arial" w:hAnsi="Arial" w:cs="Arial"/>
          <w:sz w:val="16"/>
          <w:szCs w:val="16"/>
          <w:lang w:val="uk-UA"/>
        </w:rPr>
        <w:t xml:space="preserve"> осіб</w:t>
      </w:r>
      <w:r w:rsidR="00695E46" w:rsidRPr="00665DFF">
        <w:rPr>
          <w:rFonts w:ascii="Arial" w:hAnsi="Arial" w:cs="Arial"/>
          <w:sz w:val="16"/>
          <w:szCs w:val="16"/>
          <w:lang w:val="uk-UA"/>
        </w:rPr>
        <w:t>.</w:t>
      </w:r>
    </w:p>
    <w:p w:rsidR="001837B9" w:rsidRPr="00665DFF" w:rsidRDefault="001837B9" w:rsidP="00CA1AED">
      <w:pPr>
        <w:shd w:val="clear" w:color="auto" w:fill="FFFFFF" w:themeFill="background1"/>
        <w:ind w:firstLine="567"/>
        <w:jc w:val="both"/>
        <w:rPr>
          <w:rFonts w:ascii="Arial" w:hAnsi="Arial" w:cs="Arial"/>
          <w:sz w:val="16"/>
          <w:szCs w:val="16"/>
          <w:lang w:val="uk-UA"/>
        </w:rPr>
      </w:pPr>
      <w:r w:rsidRPr="00665DFF">
        <w:rPr>
          <w:rFonts w:ascii="Arial" w:hAnsi="Arial" w:cs="Arial"/>
          <w:sz w:val="16"/>
          <w:szCs w:val="16"/>
          <w:lang w:val="uk-UA"/>
        </w:rPr>
        <w:t>15. Подано грантову заявку на участь у спільному проєкті Міністерства охорони здоров</w:t>
      </w:r>
      <w:r w:rsidR="0028650E" w:rsidRPr="00665DFF">
        <w:rPr>
          <w:rFonts w:ascii="Arial" w:hAnsi="Arial" w:cs="Arial"/>
          <w:sz w:val="16"/>
          <w:szCs w:val="16"/>
          <w:lang w:val="uk-UA"/>
        </w:rPr>
        <w:t>’</w:t>
      </w:r>
      <w:r w:rsidRPr="00665DFF">
        <w:rPr>
          <w:rFonts w:ascii="Arial" w:hAnsi="Arial" w:cs="Arial"/>
          <w:sz w:val="16"/>
          <w:szCs w:val="16"/>
          <w:lang w:val="uk-UA"/>
        </w:rPr>
        <w:t xml:space="preserve">я та Світового банку </w:t>
      </w:r>
      <w:r w:rsidR="00A735E7" w:rsidRPr="00665DFF">
        <w:rPr>
          <w:rFonts w:ascii="Arial" w:hAnsi="Arial" w:cs="Arial"/>
          <w:sz w:val="16"/>
          <w:szCs w:val="16"/>
          <w:lang w:val="uk-UA"/>
        </w:rPr>
        <w:t>«</w:t>
      </w:r>
      <w:r w:rsidRPr="00665DFF">
        <w:rPr>
          <w:rFonts w:ascii="Arial" w:hAnsi="Arial" w:cs="Arial"/>
          <w:sz w:val="16"/>
          <w:szCs w:val="16"/>
          <w:lang w:val="uk-UA"/>
        </w:rPr>
        <w:t>Зміцнення системи охорони здоров</w:t>
      </w:r>
      <w:r w:rsidR="0028650E" w:rsidRPr="00665DFF">
        <w:rPr>
          <w:rFonts w:ascii="Arial" w:hAnsi="Arial" w:cs="Arial"/>
          <w:sz w:val="16"/>
          <w:szCs w:val="16"/>
          <w:lang w:val="uk-UA"/>
        </w:rPr>
        <w:t>’</w:t>
      </w:r>
      <w:r w:rsidRPr="00665DFF">
        <w:rPr>
          <w:rFonts w:ascii="Arial" w:hAnsi="Arial" w:cs="Arial"/>
          <w:sz w:val="16"/>
          <w:szCs w:val="16"/>
          <w:lang w:val="uk-UA"/>
        </w:rPr>
        <w:t>я та збереження життя</w:t>
      </w:r>
      <w:r w:rsidR="00A735E7" w:rsidRPr="00665DFF">
        <w:rPr>
          <w:rFonts w:ascii="Arial" w:hAnsi="Arial" w:cs="Arial"/>
          <w:sz w:val="16"/>
          <w:szCs w:val="16"/>
          <w:lang w:val="uk-UA"/>
        </w:rPr>
        <w:t>»</w:t>
      </w:r>
      <w:r w:rsidRPr="00665DFF">
        <w:rPr>
          <w:rFonts w:ascii="Arial" w:hAnsi="Arial" w:cs="Arial"/>
          <w:sz w:val="16"/>
          <w:szCs w:val="16"/>
          <w:lang w:val="uk-UA"/>
        </w:rPr>
        <w:t xml:space="preserve"> (HEAL Ukraine) орієнтовною вартістю 120,0 млн. грн по комунальному підприємству </w:t>
      </w:r>
      <w:r w:rsidR="00A735E7" w:rsidRPr="00665DFF">
        <w:rPr>
          <w:rFonts w:ascii="Arial" w:hAnsi="Arial" w:cs="Arial"/>
          <w:sz w:val="16"/>
          <w:szCs w:val="16"/>
          <w:lang w:val="uk-UA"/>
        </w:rPr>
        <w:t>«</w:t>
      </w:r>
      <w:r w:rsidRPr="00665DFF">
        <w:rPr>
          <w:rFonts w:ascii="Arial" w:hAnsi="Arial" w:cs="Arial"/>
          <w:sz w:val="16"/>
          <w:szCs w:val="16"/>
          <w:lang w:val="uk-UA"/>
        </w:rPr>
        <w:t>Центр первинної медико-санітарної допомоги м. Олександрії</w:t>
      </w:r>
      <w:r w:rsidR="00A735E7" w:rsidRPr="00665DFF">
        <w:rPr>
          <w:rFonts w:ascii="Arial" w:hAnsi="Arial" w:cs="Arial"/>
          <w:sz w:val="16"/>
          <w:szCs w:val="16"/>
          <w:lang w:val="uk-UA"/>
        </w:rPr>
        <w:t>»</w:t>
      </w:r>
      <w:r w:rsidRPr="00665DFF">
        <w:rPr>
          <w:rFonts w:ascii="Arial" w:hAnsi="Arial" w:cs="Arial"/>
          <w:sz w:val="16"/>
          <w:szCs w:val="16"/>
          <w:lang w:val="uk-UA"/>
        </w:rPr>
        <w:t xml:space="preserve"> Олександрійської міської ради, яке розташоване за адресою</w:t>
      </w:r>
      <w:r w:rsidR="0073201D" w:rsidRPr="00665DFF">
        <w:rPr>
          <w:rFonts w:ascii="Arial" w:hAnsi="Arial" w:cs="Arial"/>
          <w:sz w:val="16"/>
          <w:szCs w:val="16"/>
          <w:lang w:val="uk-UA"/>
        </w:rPr>
        <w:t>:</w:t>
      </w:r>
      <w:r w:rsidRPr="00665DFF">
        <w:rPr>
          <w:rFonts w:ascii="Arial" w:hAnsi="Arial" w:cs="Arial"/>
          <w:sz w:val="16"/>
          <w:szCs w:val="16"/>
          <w:lang w:val="uk-UA"/>
        </w:rPr>
        <w:t xml:space="preserve"> 28000, Кіровоградська область, м. Олександрія, вул. Діброви,7.</w:t>
      </w:r>
      <w:r w:rsidR="0073201D" w:rsidRPr="00665DFF">
        <w:rPr>
          <w:rFonts w:ascii="Arial" w:hAnsi="Arial" w:cs="Arial"/>
          <w:sz w:val="16"/>
          <w:szCs w:val="16"/>
          <w:lang w:val="uk-UA"/>
        </w:rPr>
        <w:t xml:space="preserve"> </w:t>
      </w:r>
      <w:r w:rsidRPr="00665DFF">
        <w:rPr>
          <w:rFonts w:ascii="Arial" w:hAnsi="Arial" w:cs="Arial"/>
          <w:sz w:val="16"/>
          <w:szCs w:val="16"/>
          <w:lang w:val="uk-UA"/>
        </w:rPr>
        <w:t>Проєктом передбачено підвищення енергоефективності закладу охорони здоров</w:t>
      </w:r>
      <w:r w:rsidR="0028650E" w:rsidRPr="00665DFF">
        <w:rPr>
          <w:rFonts w:ascii="Arial" w:hAnsi="Arial" w:cs="Arial"/>
          <w:sz w:val="16"/>
          <w:szCs w:val="16"/>
          <w:lang w:val="uk-UA"/>
        </w:rPr>
        <w:t>’</w:t>
      </w:r>
      <w:r w:rsidRPr="00665DFF">
        <w:rPr>
          <w:rFonts w:ascii="Arial" w:hAnsi="Arial" w:cs="Arial"/>
          <w:sz w:val="16"/>
          <w:szCs w:val="16"/>
          <w:lang w:val="uk-UA"/>
        </w:rPr>
        <w:t>я, умови безперешкодного доступу для осіб з інвалідністю та інших маломобільних груп населення</w:t>
      </w:r>
      <w:r w:rsidR="006A315A" w:rsidRPr="00665DFF">
        <w:rPr>
          <w:rFonts w:ascii="Arial" w:hAnsi="Arial" w:cs="Arial"/>
          <w:sz w:val="16"/>
          <w:szCs w:val="16"/>
          <w:lang w:val="uk-UA"/>
        </w:rPr>
        <w:t>,</w:t>
      </w:r>
      <w:r w:rsidRPr="00665DFF">
        <w:rPr>
          <w:rFonts w:ascii="Arial" w:hAnsi="Arial" w:cs="Arial"/>
          <w:sz w:val="16"/>
          <w:szCs w:val="16"/>
          <w:lang w:val="uk-UA"/>
        </w:rPr>
        <w:t xml:space="preserve"> виконання окремих заходів, визначених Планом заходів на 2023-2024</w:t>
      </w:r>
      <w:r w:rsidR="006A315A" w:rsidRPr="00665DFF">
        <w:rPr>
          <w:rFonts w:ascii="Arial" w:hAnsi="Arial" w:cs="Arial"/>
          <w:sz w:val="16"/>
          <w:szCs w:val="16"/>
          <w:lang w:val="uk-UA"/>
        </w:rPr>
        <w:t xml:space="preserve"> </w:t>
      </w:r>
      <w:r w:rsidRPr="00665DFF">
        <w:rPr>
          <w:rFonts w:ascii="Arial" w:hAnsi="Arial" w:cs="Arial"/>
          <w:sz w:val="16"/>
          <w:szCs w:val="16"/>
          <w:lang w:val="uk-UA"/>
        </w:rPr>
        <w:t>роки з реалізації Національної стратегії із створення безбар</w:t>
      </w:r>
      <w:r w:rsidR="0028650E" w:rsidRPr="00665DFF">
        <w:rPr>
          <w:rFonts w:ascii="Arial" w:hAnsi="Arial" w:cs="Arial"/>
          <w:sz w:val="16"/>
          <w:szCs w:val="16"/>
          <w:lang w:val="uk-UA"/>
        </w:rPr>
        <w:t>’</w:t>
      </w:r>
      <w:r w:rsidRPr="00665DFF">
        <w:rPr>
          <w:rFonts w:ascii="Arial" w:hAnsi="Arial" w:cs="Arial"/>
          <w:sz w:val="16"/>
          <w:szCs w:val="16"/>
          <w:lang w:val="uk-UA"/>
        </w:rPr>
        <w:t>єрного простору в Україні на період до 2030 року</w:t>
      </w:r>
      <w:r w:rsidR="006A315A" w:rsidRPr="00665DFF">
        <w:rPr>
          <w:rFonts w:ascii="Arial" w:hAnsi="Arial" w:cs="Arial"/>
          <w:sz w:val="16"/>
          <w:szCs w:val="16"/>
          <w:lang w:val="uk-UA"/>
        </w:rPr>
        <w:t>.</w:t>
      </w:r>
    </w:p>
    <w:p w:rsidR="00840658" w:rsidRPr="00665DFF" w:rsidRDefault="00840658" w:rsidP="00CA1AED">
      <w:pPr>
        <w:shd w:val="clear" w:color="auto" w:fill="FFFFFF" w:themeFill="background1"/>
        <w:ind w:firstLine="567"/>
        <w:jc w:val="both"/>
        <w:rPr>
          <w:rFonts w:ascii="Arial" w:hAnsi="Arial" w:cs="Arial"/>
          <w:sz w:val="16"/>
          <w:szCs w:val="16"/>
          <w:lang w:val="uk-UA"/>
        </w:rPr>
      </w:pPr>
      <w:r w:rsidRPr="00665DFF">
        <w:rPr>
          <w:rFonts w:ascii="Arial" w:hAnsi="Arial" w:cs="Arial"/>
          <w:sz w:val="16"/>
          <w:szCs w:val="16"/>
          <w:lang w:val="uk-UA"/>
        </w:rPr>
        <w:t>З метою створення сприятливих умов для залучення інвестицій в економіку Олександрійської територіальної громади та популяризації туристичного, економічного, культурного, соціального потенціалу громади, здійснюєт</w:t>
      </w:r>
      <w:r w:rsidR="00563189" w:rsidRPr="00665DFF">
        <w:rPr>
          <w:rFonts w:ascii="Arial" w:hAnsi="Arial" w:cs="Arial"/>
          <w:sz w:val="16"/>
          <w:szCs w:val="16"/>
          <w:lang w:val="uk-UA"/>
        </w:rPr>
        <w:t>ь</w:t>
      </w:r>
      <w:r w:rsidRPr="00665DFF">
        <w:rPr>
          <w:rFonts w:ascii="Arial" w:hAnsi="Arial" w:cs="Arial"/>
          <w:sz w:val="16"/>
          <w:szCs w:val="16"/>
          <w:lang w:val="uk-UA"/>
        </w:rPr>
        <w:t>ся ряд заходів з представлення громади на різних міжнародних форумах, виставкових заходах всередині країни та за її межами, а саме:</w:t>
      </w:r>
    </w:p>
    <w:p w:rsidR="00840658" w:rsidRPr="00665DFF" w:rsidRDefault="00840658" w:rsidP="00CA1AED">
      <w:pPr>
        <w:shd w:val="clear" w:color="auto" w:fill="FFFFFF" w:themeFill="background1"/>
        <w:ind w:firstLine="567"/>
        <w:jc w:val="both"/>
        <w:rPr>
          <w:rFonts w:ascii="Arial" w:hAnsi="Arial" w:cs="Arial"/>
          <w:sz w:val="16"/>
          <w:szCs w:val="16"/>
          <w:lang w:val="uk-UA"/>
        </w:rPr>
      </w:pPr>
      <w:r w:rsidRPr="00665DFF">
        <w:rPr>
          <w:rFonts w:ascii="Arial" w:hAnsi="Arial" w:cs="Arial"/>
          <w:sz w:val="16"/>
          <w:szCs w:val="16"/>
          <w:lang w:val="uk-UA"/>
        </w:rPr>
        <w:t xml:space="preserve">1. Подано анкетні пропозиції до Кіровоградської обласної військової адміністрації виробників харчових підприємств громади для включення їх до Каталогу та інформаційного майданчику </w:t>
      </w:r>
      <w:r w:rsidR="00A735E7" w:rsidRPr="00665DFF">
        <w:rPr>
          <w:rFonts w:ascii="Arial" w:hAnsi="Arial" w:cs="Arial"/>
          <w:sz w:val="16"/>
          <w:szCs w:val="16"/>
          <w:lang w:val="uk-UA"/>
        </w:rPr>
        <w:t>«</w:t>
      </w:r>
      <w:r w:rsidRPr="00665DFF">
        <w:rPr>
          <w:rFonts w:ascii="Arial" w:hAnsi="Arial" w:cs="Arial"/>
          <w:sz w:val="16"/>
          <w:szCs w:val="16"/>
          <w:lang w:val="uk-UA"/>
        </w:rPr>
        <w:t>Мікро</w:t>
      </w:r>
      <w:r w:rsidR="00563189" w:rsidRPr="00665DFF">
        <w:rPr>
          <w:rFonts w:ascii="Arial" w:hAnsi="Arial" w:cs="Arial"/>
          <w:sz w:val="16"/>
          <w:szCs w:val="16"/>
          <w:lang w:val="uk-UA"/>
        </w:rPr>
        <w:t>-</w:t>
      </w:r>
      <w:r w:rsidRPr="00665DFF">
        <w:rPr>
          <w:rFonts w:ascii="Arial" w:hAnsi="Arial" w:cs="Arial"/>
          <w:sz w:val="16"/>
          <w:szCs w:val="16"/>
          <w:lang w:val="uk-UA"/>
        </w:rPr>
        <w:t xml:space="preserve"> та малих підприємств харчової галузі Кіровоградщини з метою представлення агропотенціалу Кіровоградської області серед представників торг</w:t>
      </w:r>
      <w:r w:rsidR="0073201D" w:rsidRPr="00665DFF">
        <w:rPr>
          <w:rFonts w:ascii="Arial" w:hAnsi="Arial" w:cs="Arial"/>
          <w:sz w:val="16"/>
          <w:szCs w:val="16"/>
          <w:lang w:val="uk-UA"/>
        </w:rPr>
        <w:t>о</w:t>
      </w:r>
      <w:r w:rsidRPr="00665DFF">
        <w:rPr>
          <w:rFonts w:ascii="Arial" w:hAnsi="Arial" w:cs="Arial"/>
          <w:sz w:val="16"/>
          <w:szCs w:val="16"/>
          <w:lang w:val="uk-UA"/>
        </w:rPr>
        <w:t>вельних мереж, виставкових центрів, міжнародни</w:t>
      </w:r>
      <w:r w:rsidR="0073201D" w:rsidRPr="00665DFF">
        <w:rPr>
          <w:rFonts w:ascii="Arial" w:hAnsi="Arial" w:cs="Arial"/>
          <w:sz w:val="16"/>
          <w:szCs w:val="16"/>
          <w:lang w:val="uk-UA"/>
        </w:rPr>
        <w:t>х</w:t>
      </w:r>
      <w:r w:rsidRPr="00665DFF">
        <w:rPr>
          <w:rFonts w:ascii="Arial" w:hAnsi="Arial" w:cs="Arial"/>
          <w:sz w:val="16"/>
          <w:szCs w:val="16"/>
          <w:lang w:val="uk-UA"/>
        </w:rPr>
        <w:t xml:space="preserve"> та вітчизняни</w:t>
      </w:r>
      <w:r w:rsidR="0073201D" w:rsidRPr="00665DFF">
        <w:rPr>
          <w:rFonts w:ascii="Arial" w:hAnsi="Arial" w:cs="Arial"/>
          <w:sz w:val="16"/>
          <w:szCs w:val="16"/>
          <w:lang w:val="uk-UA"/>
        </w:rPr>
        <w:t>х</w:t>
      </w:r>
      <w:r w:rsidRPr="00665DFF">
        <w:rPr>
          <w:rFonts w:ascii="Arial" w:hAnsi="Arial" w:cs="Arial"/>
          <w:sz w:val="16"/>
          <w:szCs w:val="16"/>
          <w:lang w:val="uk-UA"/>
        </w:rPr>
        <w:t xml:space="preserve"> інвестиційни</w:t>
      </w:r>
      <w:r w:rsidR="00F06B93" w:rsidRPr="00665DFF">
        <w:rPr>
          <w:rFonts w:ascii="Arial" w:hAnsi="Arial" w:cs="Arial"/>
          <w:sz w:val="16"/>
          <w:szCs w:val="16"/>
          <w:lang w:val="uk-UA"/>
        </w:rPr>
        <w:t>х</w:t>
      </w:r>
      <w:r w:rsidRPr="00665DFF">
        <w:rPr>
          <w:rFonts w:ascii="Arial" w:hAnsi="Arial" w:cs="Arial"/>
          <w:sz w:val="16"/>
          <w:szCs w:val="16"/>
          <w:lang w:val="uk-UA"/>
        </w:rPr>
        <w:t xml:space="preserve"> компані</w:t>
      </w:r>
      <w:r w:rsidR="00F06B93" w:rsidRPr="00665DFF">
        <w:rPr>
          <w:rFonts w:ascii="Arial" w:hAnsi="Arial" w:cs="Arial"/>
          <w:sz w:val="16"/>
          <w:szCs w:val="16"/>
          <w:lang w:val="uk-UA"/>
        </w:rPr>
        <w:t>й</w:t>
      </w:r>
      <w:r w:rsidRPr="00665DFF">
        <w:rPr>
          <w:rFonts w:ascii="Arial" w:hAnsi="Arial" w:cs="Arial"/>
          <w:sz w:val="16"/>
          <w:szCs w:val="16"/>
          <w:lang w:val="uk-UA"/>
        </w:rPr>
        <w:t>, проєкт</w:t>
      </w:r>
      <w:r w:rsidR="00F06B93" w:rsidRPr="00665DFF">
        <w:rPr>
          <w:rFonts w:ascii="Arial" w:hAnsi="Arial" w:cs="Arial"/>
          <w:sz w:val="16"/>
          <w:szCs w:val="16"/>
          <w:lang w:val="uk-UA"/>
        </w:rPr>
        <w:t>ів</w:t>
      </w:r>
      <w:r w:rsidR="00695E46" w:rsidRPr="00665DFF">
        <w:rPr>
          <w:rFonts w:ascii="Arial" w:hAnsi="Arial" w:cs="Arial"/>
          <w:sz w:val="16"/>
          <w:szCs w:val="16"/>
          <w:lang w:val="uk-UA"/>
        </w:rPr>
        <w:t xml:space="preserve"> міжнародної технічної допомоги.</w:t>
      </w:r>
    </w:p>
    <w:p w:rsidR="00840658" w:rsidRPr="00665DFF" w:rsidRDefault="00840658" w:rsidP="00CA1AED">
      <w:pPr>
        <w:shd w:val="clear" w:color="auto" w:fill="FFFFFF" w:themeFill="background1"/>
        <w:ind w:firstLine="567"/>
        <w:jc w:val="both"/>
        <w:rPr>
          <w:rFonts w:ascii="Arial" w:hAnsi="Arial" w:cs="Arial"/>
          <w:sz w:val="16"/>
          <w:szCs w:val="16"/>
          <w:lang w:val="uk-UA"/>
        </w:rPr>
      </w:pPr>
      <w:r w:rsidRPr="00665DFF">
        <w:rPr>
          <w:rFonts w:ascii="Arial" w:hAnsi="Arial" w:cs="Arial"/>
          <w:sz w:val="16"/>
          <w:szCs w:val="16"/>
          <w:lang w:val="uk-UA"/>
        </w:rPr>
        <w:t xml:space="preserve">2. Відповідно до стандартів залучення інвестицій, розроблених Офісом із залучення та підтримки інвестицій </w:t>
      </w:r>
      <w:r w:rsidR="00A735E7" w:rsidRPr="00665DFF">
        <w:rPr>
          <w:rFonts w:ascii="Arial" w:hAnsi="Arial" w:cs="Arial"/>
          <w:sz w:val="16"/>
          <w:szCs w:val="16"/>
          <w:lang w:val="uk-UA"/>
        </w:rPr>
        <w:t>«</w:t>
      </w:r>
      <w:r w:rsidRPr="00665DFF">
        <w:rPr>
          <w:rFonts w:ascii="Arial" w:hAnsi="Arial" w:cs="Arial"/>
          <w:sz w:val="16"/>
          <w:szCs w:val="16"/>
          <w:lang w:val="uk-UA"/>
        </w:rPr>
        <w:t>UkraineInvest</w:t>
      </w:r>
      <w:r w:rsidR="00A735E7" w:rsidRPr="00665DFF">
        <w:rPr>
          <w:rFonts w:ascii="Arial" w:hAnsi="Arial" w:cs="Arial"/>
          <w:sz w:val="16"/>
          <w:szCs w:val="16"/>
          <w:lang w:val="uk-UA"/>
        </w:rPr>
        <w:t>»</w:t>
      </w:r>
      <w:r w:rsidR="00F06B93" w:rsidRPr="00665DFF">
        <w:rPr>
          <w:rFonts w:ascii="Arial" w:hAnsi="Arial" w:cs="Arial"/>
          <w:sz w:val="16"/>
          <w:szCs w:val="16"/>
          <w:lang w:val="uk-UA"/>
        </w:rPr>
        <w:t>,</w:t>
      </w:r>
      <w:r w:rsidRPr="00665DFF">
        <w:rPr>
          <w:rFonts w:ascii="Arial" w:hAnsi="Arial" w:cs="Arial"/>
          <w:sz w:val="16"/>
          <w:szCs w:val="16"/>
          <w:lang w:val="uk-UA"/>
        </w:rPr>
        <w:t xml:space="preserve"> спільно з Міністерством економічного розвитку і торгівлі України, на офіційному сайті Олександрійської міської ради в розділі </w:t>
      </w:r>
      <w:r w:rsidR="00A735E7" w:rsidRPr="00665DFF">
        <w:rPr>
          <w:rFonts w:ascii="Arial" w:hAnsi="Arial" w:cs="Arial"/>
          <w:sz w:val="16"/>
          <w:szCs w:val="16"/>
          <w:lang w:val="uk-UA"/>
        </w:rPr>
        <w:t>«</w:t>
      </w:r>
      <w:r w:rsidRPr="00665DFF">
        <w:rPr>
          <w:rFonts w:ascii="Arial" w:hAnsi="Arial" w:cs="Arial"/>
          <w:sz w:val="16"/>
          <w:szCs w:val="16"/>
          <w:lang w:val="uk-UA"/>
        </w:rPr>
        <w:t>Інвестиційна політика та промисловий потенціал громади</w:t>
      </w:r>
      <w:r w:rsidR="00A735E7" w:rsidRPr="00665DFF">
        <w:rPr>
          <w:rFonts w:ascii="Arial" w:hAnsi="Arial" w:cs="Arial"/>
          <w:sz w:val="16"/>
          <w:szCs w:val="16"/>
          <w:lang w:val="uk-UA"/>
        </w:rPr>
        <w:t>»</w:t>
      </w:r>
      <w:r w:rsidRPr="00665DFF">
        <w:rPr>
          <w:rFonts w:ascii="Arial" w:hAnsi="Arial" w:cs="Arial"/>
          <w:sz w:val="16"/>
          <w:szCs w:val="16"/>
          <w:lang w:val="uk-UA"/>
        </w:rPr>
        <w:t xml:space="preserve"> розміщено інформацію про: </w:t>
      </w:r>
    </w:p>
    <w:p w:rsidR="00840658" w:rsidRPr="00665DFF" w:rsidRDefault="00840658" w:rsidP="00CA1AED">
      <w:pPr>
        <w:shd w:val="clear" w:color="auto" w:fill="FFFFFF" w:themeFill="background1"/>
        <w:ind w:firstLine="567"/>
        <w:jc w:val="both"/>
        <w:rPr>
          <w:rFonts w:ascii="Arial" w:hAnsi="Arial" w:cs="Arial"/>
          <w:sz w:val="16"/>
          <w:szCs w:val="16"/>
          <w:lang w:val="uk-UA"/>
        </w:rPr>
      </w:pPr>
      <w:r w:rsidRPr="00665DFF">
        <w:rPr>
          <w:rFonts w:ascii="Arial" w:hAnsi="Arial" w:cs="Arial"/>
          <w:sz w:val="16"/>
          <w:szCs w:val="16"/>
          <w:lang w:val="uk-UA"/>
        </w:rPr>
        <w:t xml:space="preserve">- вільні земельні ділянки, що пропонуються під реалізацію інвестиційних проєктів двома мовами (українською та англійською), з їх картографічними зображеннями; </w:t>
      </w:r>
    </w:p>
    <w:p w:rsidR="00840658" w:rsidRPr="00665DFF" w:rsidRDefault="00840658" w:rsidP="00CA1AED">
      <w:pPr>
        <w:shd w:val="clear" w:color="auto" w:fill="FFFFFF" w:themeFill="background1"/>
        <w:ind w:firstLine="567"/>
        <w:jc w:val="both"/>
        <w:rPr>
          <w:rFonts w:ascii="Arial" w:hAnsi="Arial" w:cs="Arial"/>
          <w:sz w:val="16"/>
          <w:szCs w:val="16"/>
          <w:lang w:val="uk-UA"/>
        </w:rPr>
      </w:pPr>
      <w:r w:rsidRPr="00665DFF">
        <w:rPr>
          <w:rFonts w:ascii="Arial" w:hAnsi="Arial" w:cs="Arial"/>
          <w:sz w:val="16"/>
          <w:szCs w:val="16"/>
          <w:lang w:val="uk-UA"/>
        </w:rPr>
        <w:t>- відповідні переліки потенційних об</w:t>
      </w:r>
      <w:r w:rsidR="0028650E" w:rsidRPr="00665DFF">
        <w:rPr>
          <w:rFonts w:ascii="Arial" w:hAnsi="Arial" w:cs="Arial"/>
          <w:sz w:val="16"/>
          <w:szCs w:val="16"/>
          <w:lang w:val="uk-UA"/>
        </w:rPr>
        <w:t>’</w:t>
      </w:r>
      <w:r w:rsidRPr="00665DFF">
        <w:rPr>
          <w:rFonts w:ascii="Arial" w:hAnsi="Arial" w:cs="Arial"/>
          <w:sz w:val="16"/>
          <w:szCs w:val="16"/>
          <w:lang w:val="uk-UA"/>
        </w:rPr>
        <w:t xml:space="preserve">єктів інвестування (типу </w:t>
      </w:r>
      <w:r w:rsidR="00A735E7" w:rsidRPr="00665DFF">
        <w:rPr>
          <w:rFonts w:ascii="Arial" w:hAnsi="Arial" w:cs="Arial"/>
          <w:sz w:val="16"/>
          <w:szCs w:val="16"/>
          <w:lang w:val="uk-UA"/>
        </w:rPr>
        <w:t>«</w:t>
      </w:r>
      <w:r w:rsidRPr="00665DFF">
        <w:rPr>
          <w:rFonts w:ascii="Arial" w:hAnsi="Arial" w:cs="Arial"/>
          <w:sz w:val="16"/>
          <w:szCs w:val="16"/>
          <w:lang w:val="uk-UA"/>
        </w:rPr>
        <w:t>Brownfield</w:t>
      </w:r>
      <w:r w:rsidR="00A735E7" w:rsidRPr="00665DFF">
        <w:rPr>
          <w:rFonts w:ascii="Arial" w:hAnsi="Arial" w:cs="Arial"/>
          <w:sz w:val="16"/>
          <w:szCs w:val="16"/>
          <w:lang w:val="uk-UA"/>
        </w:rPr>
        <w:t>»</w:t>
      </w:r>
      <w:r w:rsidRPr="00665DFF">
        <w:rPr>
          <w:rFonts w:ascii="Arial" w:hAnsi="Arial" w:cs="Arial"/>
          <w:sz w:val="16"/>
          <w:szCs w:val="16"/>
          <w:lang w:val="uk-UA"/>
        </w:rPr>
        <w:t xml:space="preserve"> та </w:t>
      </w:r>
      <w:r w:rsidR="00A735E7" w:rsidRPr="00665DFF">
        <w:rPr>
          <w:rFonts w:ascii="Arial" w:hAnsi="Arial" w:cs="Arial"/>
          <w:sz w:val="16"/>
          <w:szCs w:val="16"/>
          <w:lang w:val="uk-UA"/>
        </w:rPr>
        <w:t>«</w:t>
      </w:r>
      <w:r w:rsidRPr="00665DFF">
        <w:rPr>
          <w:rFonts w:ascii="Arial" w:hAnsi="Arial" w:cs="Arial"/>
          <w:sz w:val="16"/>
          <w:szCs w:val="16"/>
          <w:lang w:val="uk-UA"/>
        </w:rPr>
        <w:t>Greenfield</w:t>
      </w:r>
      <w:r w:rsidR="00A735E7" w:rsidRPr="00665DFF">
        <w:rPr>
          <w:rFonts w:ascii="Arial" w:hAnsi="Arial" w:cs="Arial"/>
          <w:sz w:val="16"/>
          <w:szCs w:val="16"/>
          <w:lang w:val="uk-UA"/>
        </w:rPr>
        <w:t>»</w:t>
      </w:r>
      <w:r w:rsidRPr="00665DFF">
        <w:rPr>
          <w:rFonts w:ascii="Arial" w:hAnsi="Arial" w:cs="Arial"/>
          <w:sz w:val="16"/>
          <w:szCs w:val="16"/>
          <w:lang w:val="uk-UA"/>
        </w:rPr>
        <w:t xml:space="preserve">), у тому числі на умовах державно-приватного партнерства; </w:t>
      </w:r>
    </w:p>
    <w:p w:rsidR="00840658" w:rsidRPr="00665DFF" w:rsidRDefault="00840658" w:rsidP="00CA1AED">
      <w:pPr>
        <w:shd w:val="clear" w:color="auto" w:fill="FFFFFF" w:themeFill="background1"/>
        <w:ind w:firstLine="567"/>
        <w:jc w:val="both"/>
        <w:rPr>
          <w:rFonts w:ascii="Arial" w:hAnsi="Arial" w:cs="Arial"/>
          <w:sz w:val="16"/>
          <w:szCs w:val="16"/>
          <w:lang w:val="uk-UA"/>
        </w:rPr>
      </w:pPr>
      <w:r w:rsidRPr="00665DFF">
        <w:rPr>
          <w:rFonts w:ascii="Arial" w:hAnsi="Arial" w:cs="Arial"/>
          <w:sz w:val="16"/>
          <w:szCs w:val="16"/>
          <w:lang w:val="uk-UA"/>
        </w:rPr>
        <w:t xml:space="preserve">- інвестиційний та експортний потенціал Олександрійської територіальної громади; </w:t>
      </w:r>
    </w:p>
    <w:p w:rsidR="00840658" w:rsidRPr="00665DFF" w:rsidRDefault="00840658" w:rsidP="00CA1AED">
      <w:pPr>
        <w:shd w:val="clear" w:color="auto" w:fill="FFFFFF" w:themeFill="background1"/>
        <w:ind w:firstLine="567"/>
        <w:jc w:val="both"/>
        <w:rPr>
          <w:rFonts w:ascii="Arial" w:hAnsi="Arial" w:cs="Arial"/>
          <w:sz w:val="16"/>
          <w:szCs w:val="16"/>
          <w:lang w:val="uk-UA"/>
        </w:rPr>
      </w:pPr>
      <w:r w:rsidRPr="00665DFF">
        <w:rPr>
          <w:rFonts w:ascii="Arial" w:hAnsi="Arial" w:cs="Arial"/>
          <w:sz w:val="16"/>
          <w:szCs w:val="16"/>
          <w:lang w:val="uk-UA"/>
        </w:rPr>
        <w:t>- розроблено та актуалізовано інвестиційний паспорт громади з детальним описом по різних галузях, а саме:</w:t>
      </w:r>
      <w:r w:rsidR="00563189" w:rsidRPr="00665DFF">
        <w:rPr>
          <w:rFonts w:ascii="Arial" w:hAnsi="Arial" w:cs="Arial"/>
          <w:sz w:val="16"/>
          <w:szCs w:val="16"/>
          <w:lang w:val="uk-UA"/>
        </w:rPr>
        <w:t xml:space="preserve"> </w:t>
      </w:r>
      <w:r w:rsidRPr="00665DFF">
        <w:rPr>
          <w:rFonts w:ascii="Arial" w:hAnsi="Arial" w:cs="Arial"/>
          <w:sz w:val="16"/>
          <w:szCs w:val="16"/>
          <w:lang w:val="uk-UA"/>
        </w:rPr>
        <w:t>природно-географічні та кліматичні умови, демографія, людські ресурси, освіта, економічний потенціал, зовнішньоекономічна діяльність, транспорт та комунікації, сфери охорони здоров</w:t>
      </w:r>
      <w:r w:rsidR="0028650E" w:rsidRPr="00665DFF">
        <w:rPr>
          <w:rFonts w:ascii="Arial" w:hAnsi="Arial" w:cs="Arial"/>
          <w:sz w:val="16"/>
          <w:szCs w:val="16"/>
          <w:lang w:val="uk-UA"/>
        </w:rPr>
        <w:t>’</w:t>
      </w:r>
      <w:r w:rsidRPr="00665DFF">
        <w:rPr>
          <w:rFonts w:ascii="Arial" w:hAnsi="Arial" w:cs="Arial"/>
          <w:sz w:val="16"/>
          <w:szCs w:val="16"/>
          <w:lang w:val="uk-UA"/>
        </w:rPr>
        <w:t>я, культури, дозвілля та відпочинку, охорона навколишнього природного середовища, пріоритетні галузі для інвестування, стратегія,</w:t>
      </w:r>
      <w:r w:rsidR="00695E46" w:rsidRPr="00665DFF">
        <w:rPr>
          <w:rFonts w:ascii="Arial" w:hAnsi="Arial" w:cs="Arial"/>
          <w:sz w:val="16"/>
          <w:szCs w:val="16"/>
          <w:lang w:val="uk-UA"/>
        </w:rPr>
        <w:t xml:space="preserve"> комунікації.</w:t>
      </w:r>
    </w:p>
    <w:p w:rsidR="00695E46" w:rsidRPr="00665DFF" w:rsidRDefault="00695E46" w:rsidP="00CA1AED">
      <w:pPr>
        <w:shd w:val="clear" w:color="auto" w:fill="FFFFFF" w:themeFill="background1"/>
        <w:ind w:firstLine="567"/>
        <w:jc w:val="both"/>
        <w:rPr>
          <w:rFonts w:ascii="Arial" w:hAnsi="Arial" w:cs="Arial"/>
          <w:sz w:val="16"/>
          <w:szCs w:val="16"/>
          <w:lang w:val="uk-UA"/>
        </w:rPr>
      </w:pPr>
      <w:r w:rsidRPr="00665DFF">
        <w:rPr>
          <w:rFonts w:ascii="Arial" w:hAnsi="Arial" w:cs="Arial"/>
          <w:sz w:val="16"/>
          <w:szCs w:val="16"/>
          <w:lang w:val="uk-UA"/>
        </w:rPr>
        <w:t xml:space="preserve">3. У рамках підписаного про співпрацю між Олександрійською міською радою та Кіровоградською регіональною торгово-промисловою палатою України міська рада активно співпрацює </w:t>
      </w:r>
      <w:r w:rsidR="00F06B93" w:rsidRPr="00665DFF">
        <w:rPr>
          <w:rFonts w:ascii="Arial" w:hAnsi="Arial" w:cs="Arial"/>
          <w:sz w:val="16"/>
          <w:szCs w:val="16"/>
          <w:lang w:val="uk-UA"/>
        </w:rPr>
        <w:t>за</w:t>
      </w:r>
      <w:r w:rsidRPr="00665DFF">
        <w:rPr>
          <w:rFonts w:ascii="Arial" w:hAnsi="Arial" w:cs="Arial"/>
          <w:sz w:val="16"/>
          <w:szCs w:val="16"/>
          <w:lang w:val="uk-UA"/>
        </w:rPr>
        <w:t xml:space="preserve"> напрям</w:t>
      </w:r>
      <w:r w:rsidR="00F06B93" w:rsidRPr="00665DFF">
        <w:rPr>
          <w:rFonts w:ascii="Arial" w:hAnsi="Arial" w:cs="Arial"/>
          <w:sz w:val="16"/>
          <w:szCs w:val="16"/>
          <w:lang w:val="uk-UA"/>
        </w:rPr>
        <w:t>ами</w:t>
      </w:r>
      <w:r w:rsidRPr="00665DFF">
        <w:rPr>
          <w:rFonts w:ascii="Arial" w:hAnsi="Arial" w:cs="Arial"/>
          <w:sz w:val="16"/>
          <w:szCs w:val="16"/>
          <w:lang w:val="uk-UA"/>
        </w:rPr>
        <w:t>:</w:t>
      </w:r>
    </w:p>
    <w:p w:rsidR="00695E46" w:rsidRPr="00665DFF" w:rsidRDefault="00695E46" w:rsidP="00CA1AED">
      <w:pPr>
        <w:shd w:val="clear" w:color="auto" w:fill="FFFFFF" w:themeFill="background1"/>
        <w:ind w:firstLine="567"/>
        <w:jc w:val="both"/>
        <w:rPr>
          <w:rFonts w:ascii="Arial" w:hAnsi="Arial" w:cs="Arial"/>
          <w:sz w:val="16"/>
          <w:szCs w:val="16"/>
          <w:lang w:val="uk-UA"/>
        </w:rPr>
      </w:pPr>
      <w:r w:rsidRPr="00665DFF">
        <w:rPr>
          <w:rFonts w:ascii="Arial" w:hAnsi="Arial" w:cs="Arial"/>
          <w:sz w:val="16"/>
          <w:szCs w:val="16"/>
          <w:lang w:val="uk-UA"/>
        </w:rPr>
        <w:t>- налагодженн</w:t>
      </w:r>
      <w:r w:rsidR="00F06B93" w:rsidRPr="00665DFF">
        <w:rPr>
          <w:rFonts w:ascii="Arial" w:hAnsi="Arial" w:cs="Arial"/>
          <w:sz w:val="16"/>
          <w:szCs w:val="16"/>
          <w:lang w:val="uk-UA"/>
        </w:rPr>
        <w:t>я</w:t>
      </w:r>
      <w:r w:rsidRPr="00665DFF">
        <w:rPr>
          <w:rFonts w:ascii="Arial" w:hAnsi="Arial" w:cs="Arial"/>
          <w:sz w:val="16"/>
          <w:szCs w:val="16"/>
          <w:lang w:val="uk-UA"/>
        </w:rPr>
        <w:t xml:space="preserve"> співпраці та пошуку бізнес</w:t>
      </w:r>
      <w:r w:rsidR="005671CD" w:rsidRPr="00665DFF">
        <w:rPr>
          <w:rFonts w:ascii="Arial" w:hAnsi="Arial" w:cs="Arial"/>
          <w:sz w:val="16"/>
          <w:szCs w:val="16"/>
          <w:lang w:val="uk-UA"/>
        </w:rPr>
        <w:t>-</w:t>
      </w:r>
      <w:r w:rsidRPr="00665DFF">
        <w:rPr>
          <w:rFonts w:ascii="Arial" w:hAnsi="Arial" w:cs="Arial"/>
          <w:sz w:val="16"/>
          <w:szCs w:val="16"/>
          <w:lang w:val="uk-UA"/>
        </w:rPr>
        <w:t>партнерів у рамках зовнішньоекономічної діяльності;</w:t>
      </w:r>
    </w:p>
    <w:p w:rsidR="00695E46" w:rsidRPr="00665DFF" w:rsidRDefault="00695E46" w:rsidP="00CA1AED">
      <w:pPr>
        <w:shd w:val="clear" w:color="auto" w:fill="FFFFFF" w:themeFill="background1"/>
        <w:ind w:firstLine="567"/>
        <w:jc w:val="both"/>
        <w:rPr>
          <w:rFonts w:ascii="Arial" w:hAnsi="Arial" w:cs="Arial"/>
          <w:sz w:val="16"/>
          <w:szCs w:val="16"/>
          <w:lang w:val="uk-UA"/>
        </w:rPr>
      </w:pPr>
      <w:r w:rsidRPr="00665DFF">
        <w:rPr>
          <w:rFonts w:ascii="Arial" w:hAnsi="Arial" w:cs="Arial"/>
          <w:sz w:val="16"/>
          <w:szCs w:val="16"/>
          <w:lang w:val="uk-UA"/>
        </w:rPr>
        <w:t>- пошуку ринків збуту для підприємств громади в умовах війни;</w:t>
      </w:r>
    </w:p>
    <w:p w:rsidR="00695E46" w:rsidRPr="00665DFF" w:rsidRDefault="00695E46" w:rsidP="00CA1AED">
      <w:pPr>
        <w:shd w:val="clear" w:color="auto" w:fill="FFFFFF" w:themeFill="background1"/>
        <w:ind w:firstLine="567"/>
        <w:jc w:val="both"/>
        <w:rPr>
          <w:rFonts w:ascii="Arial" w:hAnsi="Arial" w:cs="Arial"/>
          <w:sz w:val="16"/>
          <w:szCs w:val="16"/>
          <w:lang w:val="uk-UA"/>
        </w:rPr>
      </w:pPr>
      <w:r w:rsidRPr="00665DFF">
        <w:rPr>
          <w:rFonts w:ascii="Arial" w:hAnsi="Arial" w:cs="Arial"/>
          <w:sz w:val="16"/>
          <w:szCs w:val="16"/>
          <w:lang w:val="uk-UA"/>
        </w:rPr>
        <w:t>- пошуку шляхів доступу до сировини для підприємств громади;</w:t>
      </w:r>
    </w:p>
    <w:p w:rsidR="00695E46" w:rsidRPr="00665DFF" w:rsidRDefault="00695E46" w:rsidP="00CA1AED">
      <w:pPr>
        <w:shd w:val="clear" w:color="auto" w:fill="FFFFFF" w:themeFill="background1"/>
        <w:ind w:firstLine="567"/>
        <w:jc w:val="both"/>
        <w:rPr>
          <w:rFonts w:ascii="Arial" w:hAnsi="Arial" w:cs="Arial"/>
          <w:sz w:val="16"/>
          <w:szCs w:val="16"/>
          <w:lang w:val="uk-UA"/>
        </w:rPr>
      </w:pPr>
      <w:r w:rsidRPr="00665DFF">
        <w:rPr>
          <w:rFonts w:ascii="Arial" w:hAnsi="Arial" w:cs="Arial"/>
          <w:sz w:val="16"/>
          <w:szCs w:val="16"/>
          <w:lang w:val="uk-UA"/>
        </w:rPr>
        <w:t>- включення Олександрійської міської ради до програм підтримки бізнес</w:t>
      </w:r>
      <w:r w:rsidR="00C07FF6" w:rsidRPr="00665DFF">
        <w:rPr>
          <w:rFonts w:ascii="Arial" w:hAnsi="Arial" w:cs="Arial"/>
          <w:sz w:val="16"/>
          <w:szCs w:val="16"/>
          <w:lang w:val="uk-UA"/>
        </w:rPr>
        <w:t>-</w:t>
      </w:r>
      <w:r w:rsidRPr="00665DFF">
        <w:rPr>
          <w:rFonts w:ascii="Arial" w:hAnsi="Arial" w:cs="Arial"/>
          <w:sz w:val="16"/>
          <w:szCs w:val="16"/>
          <w:lang w:val="uk-UA"/>
        </w:rPr>
        <w:t>середовищ громади/органів місцевого самоврядування, які організовуються міжнародними партнерами;</w:t>
      </w:r>
    </w:p>
    <w:p w:rsidR="00695E46" w:rsidRPr="00665DFF" w:rsidRDefault="00695E46" w:rsidP="00CA1AED">
      <w:pPr>
        <w:shd w:val="clear" w:color="auto" w:fill="FFFFFF" w:themeFill="background1"/>
        <w:ind w:firstLine="567"/>
        <w:jc w:val="both"/>
        <w:rPr>
          <w:rFonts w:ascii="Arial" w:hAnsi="Arial" w:cs="Arial"/>
          <w:sz w:val="16"/>
          <w:szCs w:val="16"/>
          <w:lang w:val="uk-UA"/>
        </w:rPr>
      </w:pPr>
      <w:r w:rsidRPr="00665DFF">
        <w:rPr>
          <w:rFonts w:ascii="Arial" w:hAnsi="Arial" w:cs="Arial"/>
          <w:sz w:val="16"/>
          <w:szCs w:val="16"/>
          <w:lang w:val="uk-UA"/>
        </w:rPr>
        <w:t>- доступу до програм підтримки аграріїв у військовий час.</w:t>
      </w:r>
    </w:p>
    <w:p w:rsidR="009A3243" w:rsidRPr="00665DFF" w:rsidRDefault="009A3243" w:rsidP="00CA1AED">
      <w:pPr>
        <w:shd w:val="clear" w:color="auto" w:fill="FFFFFF" w:themeFill="background1"/>
        <w:ind w:firstLine="567"/>
        <w:jc w:val="both"/>
        <w:rPr>
          <w:rFonts w:ascii="Arial" w:hAnsi="Arial" w:cs="Arial"/>
          <w:sz w:val="16"/>
          <w:szCs w:val="16"/>
          <w:lang w:val="uk-UA"/>
        </w:rPr>
      </w:pPr>
      <w:r w:rsidRPr="00665DFF">
        <w:rPr>
          <w:rFonts w:ascii="Arial" w:hAnsi="Arial" w:cs="Arial"/>
          <w:sz w:val="16"/>
          <w:szCs w:val="16"/>
          <w:lang w:val="uk-UA"/>
        </w:rPr>
        <w:lastRenderedPageBreak/>
        <w:t>4. Щодо забезпечення систематичної роботи з пошуку партнерів, популяризації інвестиційного потенціалу громади, співпраці з промисловими підприємствами, відновлення інвестиційного попиту, проведення обміну досвідом у сфері реалізації інвестиційних проєктів на території Олександрійської територіальної громади було проведено ряд заходів, які забезпечують виконання програми економічного і соціального розвитку Кіровоградської області на 2023 рік.</w:t>
      </w:r>
    </w:p>
    <w:p w:rsidR="00695E46" w:rsidRPr="00665DFF" w:rsidRDefault="009A3243" w:rsidP="00CA1AED">
      <w:pPr>
        <w:shd w:val="clear" w:color="auto" w:fill="FFFFFF" w:themeFill="background1"/>
        <w:ind w:firstLine="567"/>
        <w:jc w:val="both"/>
        <w:rPr>
          <w:rFonts w:ascii="Arial" w:hAnsi="Arial" w:cs="Arial"/>
          <w:sz w:val="16"/>
          <w:szCs w:val="16"/>
          <w:lang w:val="uk-UA"/>
        </w:rPr>
      </w:pPr>
      <w:r w:rsidRPr="00665DFF">
        <w:rPr>
          <w:rFonts w:ascii="Arial" w:hAnsi="Arial" w:cs="Arial"/>
          <w:sz w:val="16"/>
          <w:szCs w:val="16"/>
          <w:lang w:val="uk-UA"/>
        </w:rPr>
        <w:t>5. Олександрійська міська рада одна із перших приєдналася до комунікаційної платформи електронної екосистеми управління відновлення DREAM. До системи внесено 12 потенційних проєктів, які потребують залучення фінансування з державного бюджету.</w:t>
      </w:r>
    </w:p>
    <w:p w:rsidR="00563189" w:rsidRPr="00665DFF" w:rsidRDefault="00563189" w:rsidP="00CA1AED">
      <w:pPr>
        <w:shd w:val="clear" w:color="auto" w:fill="FFFFFF" w:themeFill="background1"/>
        <w:ind w:firstLine="567"/>
        <w:jc w:val="both"/>
        <w:rPr>
          <w:rFonts w:ascii="Arial" w:hAnsi="Arial" w:cs="Arial"/>
          <w:b/>
          <w:sz w:val="16"/>
          <w:szCs w:val="16"/>
          <w:u w:val="single"/>
          <w:lang w:val="uk-UA"/>
        </w:rPr>
      </w:pPr>
    </w:p>
    <w:p w:rsidR="00B93D70" w:rsidRPr="00665DFF" w:rsidRDefault="00B93D70" w:rsidP="00CA1AED">
      <w:pPr>
        <w:shd w:val="clear" w:color="auto" w:fill="FFFFFF" w:themeFill="background1"/>
        <w:ind w:firstLine="567"/>
        <w:jc w:val="both"/>
        <w:rPr>
          <w:rFonts w:ascii="Arial" w:hAnsi="Arial" w:cs="Arial"/>
          <w:b/>
          <w:sz w:val="16"/>
          <w:szCs w:val="16"/>
          <w:u w:val="single"/>
          <w:lang w:val="uk-UA"/>
        </w:rPr>
      </w:pPr>
      <w:r w:rsidRPr="00665DFF">
        <w:rPr>
          <w:rFonts w:ascii="Arial" w:hAnsi="Arial" w:cs="Arial"/>
          <w:b/>
          <w:sz w:val="16"/>
          <w:szCs w:val="16"/>
          <w:u w:val="single"/>
          <w:lang w:val="uk-UA"/>
        </w:rPr>
        <w:t xml:space="preserve">Зайнятість населення та розвиток ринку праці </w:t>
      </w:r>
    </w:p>
    <w:p w:rsidR="00CB7D23" w:rsidRPr="00665DFF" w:rsidRDefault="00CB7D23" w:rsidP="00CA1AED">
      <w:pPr>
        <w:shd w:val="clear" w:color="auto" w:fill="FFFFFF" w:themeFill="background1"/>
        <w:ind w:firstLine="567"/>
        <w:jc w:val="both"/>
        <w:rPr>
          <w:rFonts w:ascii="Arial" w:hAnsi="Arial" w:cs="Arial"/>
          <w:sz w:val="16"/>
          <w:szCs w:val="16"/>
          <w:lang w:val="uk-UA"/>
        </w:rPr>
      </w:pPr>
      <w:r w:rsidRPr="00665DFF">
        <w:rPr>
          <w:rFonts w:ascii="Arial" w:hAnsi="Arial" w:cs="Arial"/>
          <w:sz w:val="16"/>
          <w:szCs w:val="16"/>
          <w:lang w:val="uk-UA"/>
        </w:rPr>
        <w:t>З початку 2023 року при сприянні служби зайнятості працевлаштовано 517 безробітних громадян на вільні та новостворені робочі місця.</w:t>
      </w:r>
    </w:p>
    <w:p w:rsidR="00CB7D23" w:rsidRPr="00665DFF" w:rsidRDefault="00CB7D23" w:rsidP="00CA1AED">
      <w:pPr>
        <w:shd w:val="clear" w:color="auto" w:fill="FFFFFF" w:themeFill="background1"/>
        <w:ind w:firstLine="567"/>
        <w:jc w:val="both"/>
        <w:rPr>
          <w:rFonts w:ascii="Arial" w:hAnsi="Arial" w:cs="Arial"/>
          <w:sz w:val="16"/>
          <w:szCs w:val="16"/>
          <w:lang w:val="uk-UA"/>
        </w:rPr>
      </w:pPr>
      <w:r w:rsidRPr="00665DFF">
        <w:rPr>
          <w:rFonts w:ascii="Arial" w:hAnsi="Arial" w:cs="Arial"/>
          <w:sz w:val="16"/>
          <w:szCs w:val="16"/>
          <w:lang w:val="uk-UA"/>
        </w:rPr>
        <w:t>Організоване професійне навчання, перенавчання та підвищення кваліфікації 82 безробітним громадянам для задоволення потреб ринку праці у кваліфікованій робочій силі.</w:t>
      </w:r>
    </w:p>
    <w:p w:rsidR="00CB7D23" w:rsidRPr="00665DFF" w:rsidRDefault="00CB7D23" w:rsidP="00CA1AED">
      <w:pPr>
        <w:shd w:val="clear" w:color="auto" w:fill="FFFFFF" w:themeFill="background1"/>
        <w:ind w:firstLine="567"/>
        <w:jc w:val="both"/>
        <w:rPr>
          <w:rFonts w:ascii="Arial" w:hAnsi="Arial" w:cs="Arial"/>
          <w:sz w:val="16"/>
          <w:szCs w:val="16"/>
          <w:lang w:val="uk-UA"/>
        </w:rPr>
      </w:pPr>
      <w:r w:rsidRPr="00665DFF">
        <w:rPr>
          <w:rFonts w:ascii="Arial" w:hAnsi="Arial" w:cs="Arial"/>
          <w:sz w:val="16"/>
          <w:szCs w:val="16"/>
          <w:lang w:val="uk-UA"/>
        </w:rPr>
        <w:t>Проводиться робота в підборі робітничих кадрів за заявками роботодавців, у т.ч. по релокованих підприємствах управлінням економіки сформовано заявку та інформацію, яку направлено до центру зайнятості.</w:t>
      </w:r>
    </w:p>
    <w:p w:rsidR="00CB7D23" w:rsidRPr="00665DFF" w:rsidRDefault="00CB7D23" w:rsidP="00CA1AED">
      <w:pPr>
        <w:shd w:val="clear" w:color="auto" w:fill="FFFFFF" w:themeFill="background1"/>
        <w:ind w:firstLine="567"/>
        <w:jc w:val="both"/>
        <w:rPr>
          <w:rFonts w:ascii="Arial" w:hAnsi="Arial" w:cs="Arial"/>
          <w:sz w:val="16"/>
          <w:szCs w:val="16"/>
          <w:lang w:val="uk-UA"/>
        </w:rPr>
      </w:pPr>
      <w:r w:rsidRPr="00665DFF">
        <w:rPr>
          <w:rFonts w:ascii="Arial" w:hAnsi="Arial" w:cs="Arial"/>
          <w:sz w:val="16"/>
          <w:szCs w:val="16"/>
          <w:lang w:val="uk-UA"/>
        </w:rPr>
        <w:t>Шляхом організації та проведення громадських та інших робіт тимчасового характеру, до тимчасової зайнятості залучено 104 безробітних громадян.</w:t>
      </w:r>
    </w:p>
    <w:p w:rsidR="00CB7D23" w:rsidRPr="00665DFF" w:rsidRDefault="00CB7D23" w:rsidP="00CA1AED">
      <w:pPr>
        <w:shd w:val="clear" w:color="auto" w:fill="FFFFFF" w:themeFill="background1"/>
        <w:ind w:firstLine="567"/>
        <w:jc w:val="both"/>
        <w:rPr>
          <w:rFonts w:ascii="Arial" w:hAnsi="Arial" w:cs="Arial"/>
          <w:sz w:val="16"/>
          <w:szCs w:val="16"/>
          <w:lang w:val="uk-UA"/>
        </w:rPr>
      </w:pPr>
      <w:r w:rsidRPr="00665DFF">
        <w:rPr>
          <w:rFonts w:ascii="Arial" w:hAnsi="Arial" w:cs="Arial"/>
          <w:sz w:val="16"/>
          <w:szCs w:val="16"/>
          <w:lang w:val="uk-UA"/>
        </w:rPr>
        <w:t xml:space="preserve">Служба занятості постійно співпрацює з роботодавцями щодо підбору персоналу та укомплектування вакансій. </w:t>
      </w:r>
    </w:p>
    <w:p w:rsidR="00CB7D23" w:rsidRPr="00665DFF" w:rsidRDefault="00CB7D23" w:rsidP="00CA1AED">
      <w:pPr>
        <w:shd w:val="clear" w:color="auto" w:fill="FFFFFF" w:themeFill="background1"/>
        <w:ind w:firstLine="567"/>
        <w:jc w:val="both"/>
        <w:rPr>
          <w:rFonts w:ascii="Arial" w:hAnsi="Arial" w:cs="Arial"/>
          <w:sz w:val="16"/>
          <w:szCs w:val="16"/>
          <w:lang w:val="uk-UA"/>
        </w:rPr>
      </w:pPr>
      <w:r w:rsidRPr="00665DFF">
        <w:rPr>
          <w:rFonts w:ascii="Arial" w:hAnsi="Arial" w:cs="Arial"/>
          <w:sz w:val="16"/>
          <w:szCs w:val="16"/>
          <w:lang w:val="uk-UA"/>
        </w:rPr>
        <w:t>За 2023 рік спеціалістами служби зайнятості зібрано 883 вакансії від 365 роботодавців. Укомплектовано 580 вакансій від 220 роботодавців.</w:t>
      </w:r>
    </w:p>
    <w:p w:rsidR="00CB7D23" w:rsidRPr="00665DFF" w:rsidRDefault="00CB7D23" w:rsidP="00CA1AED">
      <w:pPr>
        <w:shd w:val="clear" w:color="auto" w:fill="FFFFFF" w:themeFill="background1"/>
        <w:ind w:firstLine="567"/>
        <w:jc w:val="both"/>
        <w:rPr>
          <w:rFonts w:ascii="Arial" w:hAnsi="Arial" w:cs="Arial"/>
          <w:sz w:val="16"/>
          <w:szCs w:val="16"/>
          <w:lang w:val="uk-UA"/>
        </w:rPr>
      </w:pPr>
      <w:r w:rsidRPr="00665DFF">
        <w:rPr>
          <w:rFonts w:ascii="Arial" w:hAnsi="Arial" w:cs="Arial"/>
          <w:sz w:val="16"/>
          <w:szCs w:val="16"/>
          <w:lang w:val="uk-UA"/>
        </w:rPr>
        <w:t xml:space="preserve">Крім того, </w:t>
      </w:r>
      <w:r w:rsidR="00F06B93" w:rsidRPr="00665DFF">
        <w:rPr>
          <w:rFonts w:ascii="Arial" w:hAnsi="Arial" w:cs="Arial"/>
          <w:sz w:val="16"/>
          <w:szCs w:val="16"/>
          <w:lang w:val="uk-UA"/>
        </w:rPr>
        <w:t>у</w:t>
      </w:r>
      <w:r w:rsidRPr="00665DFF">
        <w:rPr>
          <w:rFonts w:ascii="Arial" w:hAnsi="Arial" w:cs="Arial"/>
          <w:sz w:val="16"/>
          <w:szCs w:val="16"/>
          <w:lang w:val="uk-UA"/>
        </w:rPr>
        <w:t xml:space="preserve"> центрі зайнятості надається інформація про можливості пошуку роботи через електронні сервіси (портал </w:t>
      </w:r>
      <w:r w:rsidR="00A735E7" w:rsidRPr="00665DFF">
        <w:rPr>
          <w:rFonts w:ascii="Arial" w:hAnsi="Arial" w:cs="Arial"/>
          <w:sz w:val="16"/>
          <w:szCs w:val="16"/>
          <w:lang w:val="uk-UA"/>
        </w:rPr>
        <w:t>«</w:t>
      </w:r>
      <w:r w:rsidRPr="00665DFF">
        <w:rPr>
          <w:rFonts w:ascii="Arial" w:hAnsi="Arial" w:cs="Arial"/>
          <w:sz w:val="16"/>
          <w:szCs w:val="16"/>
          <w:lang w:val="uk-UA"/>
        </w:rPr>
        <w:t>Дія</w:t>
      </w:r>
      <w:r w:rsidR="00A735E7" w:rsidRPr="00665DFF">
        <w:rPr>
          <w:rFonts w:ascii="Arial" w:hAnsi="Arial" w:cs="Arial"/>
          <w:sz w:val="16"/>
          <w:szCs w:val="16"/>
          <w:lang w:val="uk-UA"/>
        </w:rPr>
        <w:t>»</w:t>
      </w:r>
      <w:r w:rsidRPr="00665DFF">
        <w:rPr>
          <w:rFonts w:ascii="Arial" w:hAnsi="Arial" w:cs="Arial"/>
          <w:sz w:val="16"/>
          <w:szCs w:val="16"/>
          <w:lang w:val="uk-UA"/>
        </w:rPr>
        <w:t>, rabota.ua, work.ua та інші).</w:t>
      </w:r>
    </w:p>
    <w:p w:rsidR="00CB7D23" w:rsidRPr="00665DFF" w:rsidRDefault="00CB7D23" w:rsidP="00CA1AED">
      <w:pPr>
        <w:shd w:val="clear" w:color="auto" w:fill="FFFFFF" w:themeFill="background1"/>
        <w:ind w:firstLine="567"/>
        <w:jc w:val="both"/>
        <w:rPr>
          <w:rFonts w:ascii="Arial" w:hAnsi="Arial" w:cs="Arial"/>
          <w:sz w:val="16"/>
          <w:szCs w:val="16"/>
          <w:lang w:val="uk-UA"/>
        </w:rPr>
      </w:pPr>
      <w:r w:rsidRPr="00665DFF">
        <w:rPr>
          <w:rFonts w:ascii="Arial" w:hAnsi="Arial" w:cs="Arial"/>
          <w:sz w:val="16"/>
          <w:szCs w:val="16"/>
          <w:lang w:val="uk-UA"/>
        </w:rPr>
        <w:t xml:space="preserve">За даними головного управління ДПС у Кіровоградській області протягом 2023 року працевлаштовано на нові робочі місця 236 осіб (юридичних </w:t>
      </w:r>
      <w:r w:rsidR="00C61E79" w:rsidRPr="00665DFF">
        <w:rPr>
          <w:rFonts w:ascii="Arial" w:hAnsi="Arial" w:cs="Arial"/>
          <w:sz w:val="16"/>
          <w:szCs w:val="16"/>
        </w:rPr>
        <w:t>–</w:t>
      </w:r>
      <w:r w:rsidRPr="00665DFF">
        <w:rPr>
          <w:rFonts w:ascii="Arial" w:hAnsi="Arial" w:cs="Arial"/>
          <w:sz w:val="16"/>
          <w:szCs w:val="16"/>
          <w:lang w:val="uk-UA"/>
        </w:rPr>
        <w:t xml:space="preserve"> 129, ФОП </w:t>
      </w:r>
      <w:r w:rsidR="00C61E79" w:rsidRPr="00665DFF">
        <w:rPr>
          <w:rFonts w:ascii="Arial" w:hAnsi="Arial" w:cs="Arial"/>
          <w:sz w:val="16"/>
          <w:szCs w:val="16"/>
        </w:rPr>
        <w:t>–</w:t>
      </w:r>
      <w:r w:rsidRPr="00665DFF">
        <w:rPr>
          <w:rFonts w:ascii="Arial" w:hAnsi="Arial" w:cs="Arial"/>
          <w:sz w:val="16"/>
          <w:szCs w:val="16"/>
          <w:lang w:val="uk-UA"/>
        </w:rPr>
        <w:t xml:space="preserve"> 107).</w:t>
      </w:r>
    </w:p>
    <w:p w:rsidR="00CB7D23" w:rsidRPr="00665DFF" w:rsidRDefault="00CB7D23" w:rsidP="00CA1AED">
      <w:pPr>
        <w:shd w:val="clear" w:color="auto" w:fill="FFFFFF" w:themeFill="background1"/>
        <w:ind w:firstLine="567"/>
        <w:jc w:val="both"/>
        <w:rPr>
          <w:rFonts w:ascii="Arial" w:hAnsi="Arial" w:cs="Arial"/>
          <w:sz w:val="16"/>
          <w:szCs w:val="16"/>
          <w:lang w:val="uk-UA"/>
        </w:rPr>
      </w:pPr>
      <w:r w:rsidRPr="00665DFF">
        <w:rPr>
          <w:rFonts w:ascii="Arial" w:hAnsi="Arial" w:cs="Arial"/>
          <w:sz w:val="16"/>
          <w:szCs w:val="16"/>
          <w:lang w:val="uk-UA"/>
        </w:rPr>
        <w:t xml:space="preserve">Станом на 01.01.2024 управлінням економіки Олександрійської міської ради проведено 12 засідань робочої групи з питань легалізації заробітної плати та зайнятості населення. Запрошено 135 роботодавців, які нараховують та виплачують заробітну плату менше законодавчо встановленого мінімального розміру та використовують працю неоформлених працівників. На засіданнях були розглянуті питання підняття рівня заробітної плати та легалізації </w:t>
      </w:r>
      <w:r w:rsidR="00A735E7" w:rsidRPr="00665DFF">
        <w:rPr>
          <w:rFonts w:ascii="Arial" w:hAnsi="Arial" w:cs="Arial"/>
          <w:sz w:val="16"/>
          <w:szCs w:val="16"/>
          <w:lang w:val="uk-UA"/>
        </w:rPr>
        <w:t>«</w:t>
      </w:r>
      <w:r w:rsidRPr="00665DFF">
        <w:rPr>
          <w:rFonts w:ascii="Arial" w:hAnsi="Arial" w:cs="Arial"/>
          <w:sz w:val="16"/>
          <w:szCs w:val="16"/>
          <w:lang w:val="uk-UA"/>
        </w:rPr>
        <w:t>тіньової</w:t>
      </w:r>
      <w:r w:rsidR="00A735E7" w:rsidRPr="00665DFF">
        <w:rPr>
          <w:rFonts w:ascii="Arial" w:hAnsi="Arial" w:cs="Arial"/>
          <w:sz w:val="16"/>
          <w:szCs w:val="16"/>
          <w:lang w:val="uk-UA"/>
        </w:rPr>
        <w:t>»</w:t>
      </w:r>
      <w:r w:rsidRPr="00665DFF">
        <w:rPr>
          <w:rFonts w:ascii="Arial" w:hAnsi="Arial" w:cs="Arial"/>
          <w:sz w:val="16"/>
          <w:szCs w:val="16"/>
          <w:lang w:val="uk-UA"/>
        </w:rPr>
        <w:t xml:space="preserve"> зайнятості населення. За результатами обговорення визначилися заходи щодо виконання доведених завдань.</w:t>
      </w:r>
    </w:p>
    <w:p w:rsidR="00CB7D23" w:rsidRPr="00665DFF" w:rsidRDefault="00CB7D23" w:rsidP="00CA1AED">
      <w:pPr>
        <w:shd w:val="clear" w:color="auto" w:fill="FFFFFF" w:themeFill="background1"/>
        <w:ind w:firstLine="567"/>
        <w:jc w:val="both"/>
        <w:rPr>
          <w:rFonts w:ascii="Arial" w:hAnsi="Arial" w:cs="Arial"/>
          <w:sz w:val="16"/>
          <w:szCs w:val="16"/>
          <w:lang w:val="uk-UA"/>
        </w:rPr>
      </w:pPr>
      <w:r w:rsidRPr="00665DFF">
        <w:rPr>
          <w:rFonts w:ascii="Arial" w:hAnsi="Arial" w:cs="Arial"/>
          <w:sz w:val="16"/>
          <w:szCs w:val="16"/>
          <w:lang w:val="uk-UA"/>
        </w:rPr>
        <w:t>Станом на 01.01.2024 в ході 1131 обстеження суб</w:t>
      </w:r>
      <w:r w:rsidR="0028650E" w:rsidRPr="00665DFF">
        <w:rPr>
          <w:rFonts w:ascii="Arial" w:hAnsi="Arial" w:cs="Arial"/>
          <w:sz w:val="16"/>
          <w:szCs w:val="16"/>
          <w:lang w:val="uk-UA"/>
        </w:rPr>
        <w:t>’</w:t>
      </w:r>
      <w:r w:rsidRPr="00665DFF">
        <w:rPr>
          <w:rFonts w:ascii="Arial" w:hAnsi="Arial" w:cs="Arial"/>
          <w:sz w:val="16"/>
          <w:szCs w:val="16"/>
          <w:lang w:val="uk-UA"/>
        </w:rPr>
        <w:t>єктів господарської діяльності та роз</w:t>
      </w:r>
      <w:r w:rsidR="0028650E" w:rsidRPr="00665DFF">
        <w:rPr>
          <w:rFonts w:ascii="Arial" w:hAnsi="Arial" w:cs="Arial"/>
          <w:sz w:val="16"/>
          <w:szCs w:val="16"/>
          <w:lang w:val="uk-UA"/>
        </w:rPr>
        <w:t>’</w:t>
      </w:r>
      <w:r w:rsidRPr="00665DFF">
        <w:rPr>
          <w:rFonts w:ascii="Arial" w:hAnsi="Arial" w:cs="Arial"/>
          <w:sz w:val="16"/>
          <w:szCs w:val="16"/>
          <w:lang w:val="uk-UA"/>
        </w:rPr>
        <w:t>яснювальних заходів про неприпустимість допуску до роботи працівників без оформлення трудових відносин, було виявлено 203 неоформлених працівника. В результаті проведеної роботи, працевлаштовано 189 працівників.</w:t>
      </w:r>
    </w:p>
    <w:p w:rsidR="00B93D70" w:rsidRPr="00665DFF" w:rsidRDefault="00B93D70" w:rsidP="00CA1AED">
      <w:pPr>
        <w:shd w:val="clear" w:color="auto" w:fill="FFFFFF" w:themeFill="background1"/>
        <w:ind w:firstLine="567"/>
        <w:jc w:val="both"/>
        <w:rPr>
          <w:rFonts w:ascii="Arial" w:hAnsi="Arial" w:cs="Arial"/>
          <w:b/>
          <w:sz w:val="16"/>
          <w:szCs w:val="16"/>
          <w:u w:val="single"/>
          <w:lang w:val="uk-UA"/>
        </w:rPr>
      </w:pPr>
      <w:r w:rsidRPr="00665DFF">
        <w:rPr>
          <w:rFonts w:ascii="Arial" w:hAnsi="Arial" w:cs="Arial"/>
          <w:b/>
          <w:sz w:val="16"/>
          <w:szCs w:val="16"/>
          <w:u w:val="single"/>
          <w:lang w:val="uk-UA"/>
        </w:rPr>
        <w:t xml:space="preserve">Розвиток автомобільного транспорту </w:t>
      </w:r>
    </w:p>
    <w:p w:rsidR="00CB7D23" w:rsidRPr="00665DFF" w:rsidRDefault="00CB7D23" w:rsidP="00CA1AED">
      <w:pPr>
        <w:shd w:val="clear" w:color="auto" w:fill="FFFFFF" w:themeFill="background1"/>
        <w:ind w:firstLine="567"/>
        <w:jc w:val="both"/>
        <w:rPr>
          <w:rFonts w:ascii="Arial" w:hAnsi="Arial" w:cs="Arial"/>
          <w:sz w:val="16"/>
          <w:szCs w:val="16"/>
          <w:lang w:val="uk-UA"/>
        </w:rPr>
      </w:pPr>
      <w:r w:rsidRPr="00665DFF">
        <w:rPr>
          <w:rFonts w:ascii="Arial" w:hAnsi="Arial" w:cs="Arial"/>
          <w:sz w:val="16"/>
          <w:szCs w:val="16"/>
          <w:lang w:val="uk-UA"/>
        </w:rPr>
        <w:t>Рішенням Олександрійської міської ради від 02.04.2021 № 153 затверджена Програма розвитку муніципального автомобільного пасажирського транспорту Олександрійської територіальної громади на 2021-2026 роки.</w:t>
      </w:r>
    </w:p>
    <w:p w:rsidR="00CB7D23" w:rsidRPr="00665DFF" w:rsidRDefault="00CB7D23" w:rsidP="00CA1AED">
      <w:pPr>
        <w:shd w:val="clear" w:color="auto" w:fill="FFFFFF" w:themeFill="background1"/>
        <w:ind w:firstLine="567"/>
        <w:jc w:val="both"/>
        <w:rPr>
          <w:rFonts w:ascii="Arial" w:hAnsi="Arial" w:cs="Arial"/>
          <w:sz w:val="16"/>
          <w:szCs w:val="16"/>
          <w:lang w:val="uk-UA"/>
        </w:rPr>
      </w:pPr>
      <w:r w:rsidRPr="00665DFF">
        <w:rPr>
          <w:rFonts w:ascii="Arial" w:hAnsi="Arial" w:cs="Arial"/>
          <w:sz w:val="16"/>
          <w:szCs w:val="16"/>
          <w:lang w:val="uk-UA"/>
        </w:rPr>
        <w:t>Автобусами комунального підприємства загалом перевезено 997,2 тис. пасажирів, з них пільгової категорії 313,1 тис. пасажир</w:t>
      </w:r>
      <w:r w:rsidR="00F06B93" w:rsidRPr="00665DFF">
        <w:rPr>
          <w:rFonts w:ascii="Arial" w:hAnsi="Arial" w:cs="Arial"/>
          <w:sz w:val="16"/>
          <w:szCs w:val="16"/>
          <w:lang w:val="uk-UA"/>
        </w:rPr>
        <w:t>ів</w:t>
      </w:r>
      <w:r w:rsidRPr="00665DFF">
        <w:rPr>
          <w:rFonts w:ascii="Arial" w:hAnsi="Arial" w:cs="Arial"/>
          <w:sz w:val="16"/>
          <w:szCs w:val="16"/>
          <w:lang w:val="uk-UA"/>
        </w:rPr>
        <w:t xml:space="preserve"> пільгових категорій. </w:t>
      </w:r>
    </w:p>
    <w:p w:rsidR="00CB7D23" w:rsidRPr="00665DFF" w:rsidRDefault="00CB7D23" w:rsidP="00CA1AED">
      <w:pPr>
        <w:shd w:val="clear" w:color="auto" w:fill="FFFFFF" w:themeFill="background1"/>
        <w:ind w:firstLine="567"/>
        <w:jc w:val="both"/>
        <w:rPr>
          <w:rFonts w:ascii="Arial" w:hAnsi="Arial" w:cs="Arial"/>
          <w:sz w:val="16"/>
          <w:szCs w:val="16"/>
          <w:lang w:val="uk-UA"/>
        </w:rPr>
      </w:pPr>
      <w:r w:rsidRPr="00665DFF">
        <w:rPr>
          <w:rFonts w:ascii="Arial" w:hAnsi="Arial" w:cs="Arial"/>
          <w:sz w:val="16"/>
          <w:szCs w:val="16"/>
          <w:lang w:val="uk-UA"/>
        </w:rPr>
        <w:t xml:space="preserve">Комунальним підприємством </w:t>
      </w:r>
      <w:r w:rsidR="00A735E7" w:rsidRPr="00665DFF">
        <w:rPr>
          <w:rFonts w:ascii="Arial" w:hAnsi="Arial" w:cs="Arial"/>
          <w:sz w:val="16"/>
          <w:szCs w:val="16"/>
          <w:lang w:val="uk-UA"/>
        </w:rPr>
        <w:t>«</w:t>
      </w:r>
      <w:r w:rsidRPr="00665DFF">
        <w:rPr>
          <w:rFonts w:ascii="Arial" w:hAnsi="Arial" w:cs="Arial"/>
          <w:sz w:val="16"/>
          <w:szCs w:val="16"/>
          <w:lang w:val="uk-UA"/>
        </w:rPr>
        <w:t>Олександрійський транспорт</w:t>
      </w:r>
      <w:r w:rsidR="00A735E7" w:rsidRPr="00665DFF">
        <w:rPr>
          <w:rFonts w:ascii="Arial" w:hAnsi="Arial" w:cs="Arial"/>
          <w:sz w:val="16"/>
          <w:szCs w:val="16"/>
          <w:lang w:val="uk-UA"/>
        </w:rPr>
        <w:t>»</w:t>
      </w:r>
      <w:r w:rsidRPr="00665DFF">
        <w:rPr>
          <w:rFonts w:ascii="Arial" w:hAnsi="Arial" w:cs="Arial"/>
          <w:sz w:val="16"/>
          <w:szCs w:val="16"/>
          <w:lang w:val="uk-UA"/>
        </w:rPr>
        <w:t xml:space="preserve"> Олександрійської міської ради придбано за рахунок власних коштів 1 (один) автобус марки </w:t>
      </w:r>
      <w:r w:rsidR="00A735E7" w:rsidRPr="00665DFF">
        <w:rPr>
          <w:rFonts w:ascii="Arial" w:hAnsi="Arial" w:cs="Arial"/>
          <w:sz w:val="16"/>
          <w:szCs w:val="16"/>
          <w:lang w:val="uk-UA"/>
        </w:rPr>
        <w:t>«</w:t>
      </w:r>
      <w:r w:rsidRPr="00665DFF">
        <w:rPr>
          <w:rFonts w:ascii="Arial" w:hAnsi="Arial" w:cs="Arial"/>
          <w:sz w:val="16"/>
          <w:szCs w:val="16"/>
          <w:lang w:val="uk-UA"/>
        </w:rPr>
        <w:t>Isuzu</w:t>
      </w:r>
      <w:r w:rsidR="00A735E7" w:rsidRPr="00665DFF">
        <w:rPr>
          <w:rFonts w:ascii="Arial" w:hAnsi="Arial" w:cs="Arial"/>
          <w:sz w:val="16"/>
          <w:szCs w:val="16"/>
          <w:lang w:val="uk-UA"/>
        </w:rPr>
        <w:t>»</w:t>
      </w:r>
      <w:r w:rsidRPr="00665DFF">
        <w:rPr>
          <w:rFonts w:ascii="Arial" w:hAnsi="Arial" w:cs="Arial"/>
          <w:sz w:val="16"/>
          <w:szCs w:val="16"/>
          <w:lang w:val="uk-UA"/>
        </w:rPr>
        <w:t xml:space="preserve"> пасажиромісткістю 52 чол., категорії М3 класу А1.</w:t>
      </w:r>
    </w:p>
    <w:p w:rsidR="00CB7D23" w:rsidRPr="00665DFF" w:rsidRDefault="00CB7D23" w:rsidP="00CA1AED">
      <w:pPr>
        <w:shd w:val="clear" w:color="auto" w:fill="FFFFFF" w:themeFill="background1"/>
        <w:ind w:firstLine="567"/>
        <w:jc w:val="both"/>
        <w:rPr>
          <w:rFonts w:ascii="Arial" w:hAnsi="Arial" w:cs="Arial"/>
          <w:sz w:val="16"/>
          <w:szCs w:val="16"/>
          <w:lang w:val="uk-UA"/>
        </w:rPr>
      </w:pPr>
      <w:r w:rsidRPr="00665DFF">
        <w:rPr>
          <w:rFonts w:ascii="Arial" w:hAnsi="Arial" w:cs="Arial"/>
          <w:sz w:val="16"/>
          <w:szCs w:val="16"/>
          <w:lang w:val="uk-UA"/>
        </w:rPr>
        <w:t xml:space="preserve">Пасажирські перевезення виконувалися на 25 міських та 3 приміських автобусних маршрутах, з яких один – сезонний. Перевезення здійснювали 8 приватних перевізників та КП </w:t>
      </w:r>
      <w:r w:rsidR="00A735E7" w:rsidRPr="00665DFF">
        <w:rPr>
          <w:rFonts w:ascii="Arial" w:hAnsi="Arial" w:cs="Arial"/>
          <w:sz w:val="16"/>
          <w:szCs w:val="16"/>
          <w:lang w:val="uk-UA"/>
        </w:rPr>
        <w:t>«</w:t>
      </w:r>
      <w:r w:rsidRPr="00665DFF">
        <w:rPr>
          <w:rFonts w:ascii="Arial" w:hAnsi="Arial" w:cs="Arial"/>
          <w:sz w:val="16"/>
          <w:szCs w:val="16"/>
          <w:lang w:val="uk-UA"/>
        </w:rPr>
        <w:t>Олександрійський транспорт</w:t>
      </w:r>
      <w:r w:rsidR="00A735E7" w:rsidRPr="00665DFF">
        <w:rPr>
          <w:rFonts w:ascii="Arial" w:hAnsi="Arial" w:cs="Arial"/>
          <w:sz w:val="16"/>
          <w:szCs w:val="16"/>
          <w:lang w:val="uk-UA"/>
        </w:rPr>
        <w:t>»</w:t>
      </w:r>
      <w:r w:rsidRPr="00665DFF">
        <w:rPr>
          <w:rFonts w:ascii="Arial" w:hAnsi="Arial" w:cs="Arial"/>
          <w:sz w:val="16"/>
          <w:szCs w:val="16"/>
          <w:lang w:val="uk-UA"/>
        </w:rPr>
        <w:t>.</w:t>
      </w:r>
    </w:p>
    <w:p w:rsidR="00B93D70" w:rsidRPr="00665DFF" w:rsidRDefault="00CB7D23" w:rsidP="00CA1AED">
      <w:pPr>
        <w:shd w:val="clear" w:color="auto" w:fill="FFFFFF" w:themeFill="background1"/>
        <w:ind w:left="567"/>
        <w:jc w:val="both"/>
        <w:rPr>
          <w:rFonts w:ascii="Arial" w:hAnsi="Arial" w:cs="Arial"/>
          <w:b/>
          <w:sz w:val="16"/>
          <w:szCs w:val="16"/>
          <w:highlight w:val="yellow"/>
          <w:u w:val="single"/>
          <w:lang w:val="uk-UA"/>
        </w:rPr>
      </w:pPr>
      <w:r w:rsidRPr="00665DFF">
        <w:rPr>
          <w:rFonts w:ascii="Arial" w:hAnsi="Arial" w:cs="Arial"/>
          <w:sz w:val="16"/>
          <w:szCs w:val="16"/>
          <w:lang w:val="uk-UA"/>
        </w:rPr>
        <w:t xml:space="preserve">На автобусних маршрутах запроваджена та діє нова система автоматизованої диспетчеризації з використанням супутникової системи навігації руху автобусів (GPS) від компанії ТОВ </w:t>
      </w:r>
      <w:r w:rsidR="00A735E7" w:rsidRPr="00665DFF">
        <w:rPr>
          <w:rFonts w:ascii="Arial" w:hAnsi="Arial" w:cs="Arial"/>
          <w:sz w:val="16"/>
          <w:szCs w:val="16"/>
          <w:lang w:val="uk-UA"/>
        </w:rPr>
        <w:t>«</w:t>
      </w:r>
      <w:r w:rsidRPr="00665DFF">
        <w:rPr>
          <w:rFonts w:ascii="Arial" w:hAnsi="Arial" w:cs="Arial"/>
          <w:sz w:val="16"/>
          <w:szCs w:val="16"/>
          <w:lang w:val="uk-UA"/>
        </w:rPr>
        <w:t>ДОЗОР Україна</w:t>
      </w:r>
      <w:r w:rsidR="00A735E7" w:rsidRPr="00665DFF">
        <w:rPr>
          <w:rFonts w:ascii="Arial" w:hAnsi="Arial" w:cs="Arial"/>
          <w:sz w:val="16"/>
          <w:szCs w:val="16"/>
          <w:lang w:val="uk-UA"/>
        </w:rPr>
        <w:t>»</w:t>
      </w:r>
      <w:r w:rsidRPr="00665DFF">
        <w:rPr>
          <w:rFonts w:ascii="Arial" w:hAnsi="Arial" w:cs="Arial"/>
          <w:sz w:val="16"/>
          <w:szCs w:val="16"/>
          <w:lang w:val="uk-UA"/>
        </w:rPr>
        <w:t xml:space="preserve">. </w:t>
      </w:r>
      <w:r w:rsidR="00B93D70" w:rsidRPr="00665DFF">
        <w:rPr>
          <w:rFonts w:ascii="Arial" w:hAnsi="Arial" w:cs="Arial"/>
          <w:b/>
          <w:sz w:val="16"/>
          <w:szCs w:val="16"/>
          <w:u w:val="single"/>
          <w:lang w:val="uk-UA"/>
        </w:rPr>
        <w:t xml:space="preserve">Споживчий ринок </w:t>
      </w:r>
    </w:p>
    <w:p w:rsidR="00B93D70" w:rsidRPr="00665DFF" w:rsidRDefault="00B93D70" w:rsidP="00CA1AED">
      <w:pPr>
        <w:shd w:val="clear" w:color="auto" w:fill="FFFFFF" w:themeFill="background1"/>
        <w:ind w:firstLine="567"/>
        <w:jc w:val="both"/>
        <w:rPr>
          <w:rFonts w:ascii="Arial" w:hAnsi="Arial" w:cs="Arial"/>
          <w:sz w:val="16"/>
          <w:szCs w:val="16"/>
          <w:lang w:val="uk-UA"/>
        </w:rPr>
      </w:pPr>
      <w:r w:rsidRPr="00665DFF">
        <w:rPr>
          <w:rFonts w:ascii="Arial" w:hAnsi="Arial" w:cs="Arial"/>
          <w:sz w:val="16"/>
          <w:szCs w:val="16"/>
          <w:lang w:val="uk-UA"/>
        </w:rPr>
        <w:t>Станом на 01.0</w:t>
      </w:r>
      <w:r w:rsidR="00F95E04" w:rsidRPr="00665DFF">
        <w:rPr>
          <w:rFonts w:ascii="Arial" w:hAnsi="Arial" w:cs="Arial"/>
          <w:sz w:val="16"/>
          <w:szCs w:val="16"/>
          <w:lang w:val="uk-UA"/>
        </w:rPr>
        <w:t>1</w:t>
      </w:r>
      <w:r w:rsidRPr="00665DFF">
        <w:rPr>
          <w:rFonts w:ascii="Arial" w:hAnsi="Arial" w:cs="Arial"/>
          <w:sz w:val="16"/>
          <w:szCs w:val="16"/>
          <w:lang w:val="uk-UA"/>
        </w:rPr>
        <w:t>.202</w:t>
      </w:r>
      <w:r w:rsidR="00F95E04" w:rsidRPr="00665DFF">
        <w:rPr>
          <w:rFonts w:ascii="Arial" w:hAnsi="Arial" w:cs="Arial"/>
          <w:sz w:val="16"/>
          <w:szCs w:val="16"/>
          <w:lang w:val="uk-UA"/>
        </w:rPr>
        <w:t>4</w:t>
      </w:r>
      <w:r w:rsidRPr="00665DFF">
        <w:rPr>
          <w:rFonts w:ascii="Arial" w:hAnsi="Arial" w:cs="Arial"/>
          <w:sz w:val="16"/>
          <w:szCs w:val="16"/>
          <w:lang w:val="uk-UA"/>
        </w:rPr>
        <w:t xml:space="preserve"> забезпеченість населення повністю відповідає нормативам забезпеченості торговельною площею у магазинах на території України. В Олександрійській територіальній громаді функціонує розгалужена мережа оптово-роздрібної торгівлі, ресторанного господарства та побутового обслуговування населення, яка загалом налічує більше 900 об</w:t>
      </w:r>
      <w:r w:rsidR="0028650E" w:rsidRPr="00665DFF">
        <w:rPr>
          <w:rFonts w:ascii="Arial" w:hAnsi="Arial" w:cs="Arial"/>
          <w:sz w:val="16"/>
          <w:szCs w:val="16"/>
          <w:lang w:val="uk-UA"/>
        </w:rPr>
        <w:t>’</w:t>
      </w:r>
      <w:r w:rsidRPr="00665DFF">
        <w:rPr>
          <w:rFonts w:ascii="Arial" w:hAnsi="Arial" w:cs="Arial"/>
          <w:sz w:val="16"/>
          <w:szCs w:val="16"/>
          <w:lang w:val="uk-UA"/>
        </w:rPr>
        <w:t>єктів та постійно оновлюється шляхом відкриття нових та переоснащення і реконструкції уже діючих об</w:t>
      </w:r>
      <w:r w:rsidR="0028650E" w:rsidRPr="00665DFF">
        <w:rPr>
          <w:rFonts w:ascii="Arial" w:hAnsi="Arial" w:cs="Arial"/>
          <w:sz w:val="16"/>
          <w:szCs w:val="16"/>
          <w:lang w:val="uk-UA"/>
        </w:rPr>
        <w:t>’</w:t>
      </w:r>
      <w:r w:rsidRPr="00665DFF">
        <w:rPr>
          <w:rFonts w:ascii="Arial" w:hAnsi="Arial" w:cs="Arial"/>
          <w:sz w:val="16"/>
          <w:szCs w:val="16"/>
          <w:lang w:val="uk-UA"/>
        </w:rPr>
        <w:t xml:space="preserve">єктів. </w:t>
      </w:r>
    </w:p>
    <w:p w:rsidR="00B93D70" w:rsidRPr="00665DFF" w:rsidRDefault="00B93D70" w:rsidP="00CA1AED">
      <w:pPr>
        <w:shd w:val="clear" w:color="auto" w:fill="FFFFFF" w:themeFill="background1"/>
        <w:ind w:firstLine="567"/>
        <w:jc w:val="both"/>
        <w:rPr>
          <w:rFonts w:ascii="Arial" w:hAnsi="Arial" w:cs="Arial"/>
          <w:sz w:val="16"/>
          <w:szCs w:val="16"/>
          <w:lang w:val="uk-UA"/>
        </w:rPr>
      </w:pPr>
      <w:r w:rsidRPr="00665DFF">
        <w:rPr>
          <w:rFonts w:ascii="Arial" w:hAnsi="Arial" w:cs="Arial"/>
          <w:sz w:val="16"/>
          <w:szCs w:val="16"/>
          <w:lang w:val="uk-UA"/>
        </w:rPr>
        <w:t xml:space="preserve">У м. Олександрії та на території громади працюють: супермаркети </w:t>
      </w:r>
      <w:r w:rsidR="00A735E7" w:rsidRPr="00665DFF">
        <w:rPr>
          <w:rFonts w:ascii="Arial" w:hAnsi="Arial" w:cs="Arial"/>
          <w:sz w:val="16"/>
          <w:szCs w:val="16"/>
          <w:lang w:val="uk-UA"/>
        </w:rPr>
        <w:t>«</w:t>
      </w:r>
      <w:r w:rsidRPr="00665DFF">
        <w:rPr>
          <w:rFonts w:ascii="Arial" w:hAnsi="Arial" w:cs="Arial"/>
          <w:sz w:val="16"/>
          <w:szCs w:val="16"/>
          <w:lang w:val="uk-UA"/>
        </w:rPr>
        <w:t>АТБ</w:t>
      </w:r>
      <w:r w:rsidR="00A735E7" w:rsidRPr="00665DFF">
        <w:rPr>
          <w:rFonts w:ascii="Arial" w:hAnsi="Arial" w:cs="Arial"/>
          <w:sz w:val="16"/>
          <w:szCs w:val="16"/>
          <w:lang w:val="uk-UA"/>
        </w:rPr>
        <w:t>»</w:t>
      </w:r>
      <w:r w:rsidRPr="00665DFF">
        <w:rPr>
          <w:rFonts w:ascii="Arial" w:hAnsi="Arial" w:cs="Arial"/>
          <w:sz w:val="16"/>
          <w:szCs w:val="16"/>
          <w:lang w:val="uk-UA"/>
        </w:rPr>
        <w:t xml:space="preserve"> (</w:t>
      </w:r>
      <w:r w:rsidR="00F95E04" w:rsidRPr="00665DFF">
        <w:rPr>
          <w:rFonts w:ascii="Arial" w:hAnsi="Arial" w:cs="Arial"/>
          <w:sz w:val="16"/>
          <w:szCs w:val="16"/>
          <w:lang w:val="uk-UA"/>
        </w:rPr>
        <w:t>5</w:t>
      </w:r>
      <w:r w:rsidRPr="00665DFF">
        <w:rPr>
          <w:rFonts w:ascii="Arial" w:hAnsi="Arial" w:cs="Arial"/>
          <w:sz w:val="16"/>
          <w:szCs w:val="16"/>
          <w:lang w:val="uk-UA"/>
        </w:rPr>
        <w:t xml:space="preserve">), </w:t>
      </w:r>
      <w:r w:rsidR="00A735E7" w:rsidRPr="00665DFF">
        <w:rPr>
          <w:rFonts w:ascii="Arial" w:hAnsi="Arial" w:cs="Arial"/>
          <w:sz w:val="16"/>
          <w:szCs w:val="16"/>
          <w:lang w:val="uk-UA"/>
        </w:rPr>
        <w:t>«</w:t>
      </w:r>
      <w:r w:rsidRPr="00665DFF">
        <w:rPr>
          <w:rFonts w:ascii="Arial" w:hAnsi="Arial" w:cs="Arial"/>
          <w:sz w:val="16"/>
          <w:szCs w:val="16"/>
          <w:lang w:val="uk-UA"/>
        </w:rPr>
        <w:t>Варто</w:t>
      </w:r>
      <w:r w:rsidR="00A735E7" w:rsidRPr="00665DFF">
        <w:rPr>
          <w:rFonts w:ascii="Arial" w:hAnsi="Arial" w:cs="Arial"/>
          <w:sz w:val="16"/>
          <w:szCs w:val="16"/>
          <w:lang w:val="uk-UA"/>
        </w:rPr>
        <w:t>»</w:t>
      </w:r>
      <w:r w:rsidRPr="00665DFF">
        <w:rPr>
          <w:rFonts w:ascii="Arial" w:hAnsi="Arial" w:cs="Arial"/>
          <w:sz w:val="16"/>
          <w:szCs w:val="16"/>
          <w:lang w:val="uk-UA"/>
        </w:rPr>
        <w:t xml:space="preserve"> (2), </w:t>
      </w:r>
      <w:r w:rsidR="00A735E7" w:rsidRPr="00665DFF">
        <w:rPr>
          <w:rFonts w:ascii="Arial" w:hAnsi="Arial" w:cs="Arial"/>
          <w:sz w:val="16"/>
          <w:szCs w:val="16"/>
          <w:lang w:val="uk-UA"/>
        </w:rPr>
        <w:t>«</w:t>
      </w:r>
      <w:r w:rsidRPr="00665DFF">
        <w:rPr>
          <w:rFonts w:ascii="Arial" w:hAnsi="Arial" w:cs="Arial"/>
          <w:sz w:val="16"/>
          <w:szCs w:val="16"/>
          <w:lang w:val="uk-UA"/>
        </w:rPr>
        <w:t>Файно Маркет</w:t>
      </w:r>
      <w:r w:rsidR="00A735E7" w:rsidRPr="00665DFF">
        <w:rPr>
          <w:rFonts w:ascii="Arial" w:hAnsi="Arial" w:cs="Arial"/>
          <w:sz w:val="16"/>
          <w:szCs w:val="16"/>
          <w:lang w:val="uk-UA"/>
        </w:rPr>
        <w:t>»</w:t>
      </w:r>
      <w:r w:rsidRPr="00665DFF">
        <w:rPr>
          <w:rFonts w:ascii="Arial" w:hAnsi="Arial" w:cs="Arial"/>
          <w:sz w:val="16"/>
          <w:szCs w:val="16"/>
          <w:lang w:val="uk-UA"/>
        </w:rPr>
        <w:t xml:space="preserve">, </w:t>
      </w:r>
      <w:r w:rsidR="00A735E7" w:rsidRPr="00665DFF">
        <w:rPr>
          <w:rFonts w:ascii="Arial" w:hAnsi="Arial" w:cs="Arial"/>
          <w:sz w:val="16"/>
          <w:szCs w:val="16"/>
          <w:lang w:val="uk-UA"/>
        </w:rPr>
        <w:t>«</w:t>
      </w:r>
      <w:r w:rsidRPr="00665DFF">
        <w:rPr>
          <w:rFonts w:ascii="Arial" w:hAnsi="Arial" w:cs="Arial"/>
          <w:sz w:val="16"/>
          <w:szCs w:val="16"/>
          <w:lang w:val="uk-UA"/>
        </w:rPr>
        <w:t>Маркетопт</w:t>
      </w:r>
      <w:r w:rsidR="00A735E7" w:rsidRPr="00665DFF">
        <w:rPr>
          <w:rFonts w:ascii="Arial" w:hAnsi="Arial" w:cs="Arial"/>
          <w:sz w:val="16"/>
          <w:szCs w:val="16"/>
          <w:lang w:val="uk-UA"/>
        </w:rPr>
        <w:t>»</w:t>
      </w:r>
      <w:r w:rsidRPr="00665DFF">
        <w:rPr>
          <w:rFonts w:ascii="Arial" w:hAnsi="Arial" w:cs="Arial"/>
          <w:sz w:val="16"/>
          <w:szCs w:val="16"/>
          <w:lang w:val="uk-UA"/>
        </w:rPr>
        <w:t xml:space="preserve">, </w:t>
      </w:r>
      <w:r w:rsidR="00A735E7" w:rsidRPr="00665DFF">
        <w:rPr>
          <w:rFonts w:ascii="Arial" w:hAnsi="Arial" w:cs="Arial"/>
          <w:sz w:val="16"/>
          <w:szCs w:val="16"/>
          <w:lang w:val="uk-UA"/>
        </w:rPr>
        <w:t>«</w:t>
      </w:r>
      <w:r w:rsidRPr="00665DFF">
        <w:rPr>
          <w:rFonts w:ascii="Arial" w:hAnsi="Arial" w:cs="Arial"/>
          <w:sz w:val="16"/>
          <w:szCs w:val="16"/>
          <w:lang w:val="uk-UA"/>
        </w:rPr>
        <w:t>ХL</w:t>
      </w:r>
      <w:r w:rsidR="00A735E7" w:rsidRPr="00665DFF">
        <w:rPr>
          <w:rFonts w:ascii="Arial" w:hAnsi="Arial" w:cs="Arial"/>
          <w:sz w:val="16"/>
          <w:szCs w:val="16"/>
          <w:lang w:val="uk-UA"/>
        </w:rPr>
        <w:t>»</w:t>
      </w:r>
      <w:r w:rsidRPr="00665DFF">
        <w:rPr>
          <w:rFonts w:ascii="Arial" w:hAnsi="Arial" w:cs="Arial"/>
          <w:sz w:val="16"/>
          <w:szCs w:val="16"/>
          <w:lang w:val="uk-UA"/>
        </w:rPr>
        <w:t xml:space="preserve">, мережі магазинів </w:t>
      </w:r>
      <w:r w:rsidR="00A735E7" w:rsidRPr="00665DFF">
        <w:rPr>
          <w:rFonts w:ascii="Arial" w:hAnsi="Arial" w:cs="Arial"/>
          <w:sz w:val="16"/>
          <w:szCs w:val="16"/>
          <w:lang w:val="uk-UA"/>
        </w:rPr>
        <w:t>«</w:t>
      </w:r>
      <w:r w:rsidRPr="00665DFF">
        <w:rPr>
          <w:rFonts w:ascii="Arial" w:hAnsi="Arial" w:cs="Arial"/>
          <w:sz w:val="16"/>
          <w:szCs w:val="16"/>
          <w:lang w:val="uk-UA"/>
        </w:rPr>
        <w:t>Оптовичок</w:t>
      </w:r>
      <w:r w:rsidR="00A735E7" w:rsidRPr="00665DFF">
        <w:rPr>
          <w:rFonts w:ascii="Arial" w:hAnsi="Arial" w:cs="Arial"/>
          <w:sz w:val="16"/>
          <w:szCs w:val="16"/>
          <w:lang w:val="uk-UA"/>
        </w:rPr>
        <w:t>»</w:t>
      </w:r>
      <w:r w:rsidRPr="00665DFF">
        <w:rPr>
          <w:rFonts w:ascii="Arial" w:hAnsi="Arial" w:cs="Arial"/>
          <w:sz w:val="16"/>
          <w:szCs w:val="16"/>
          <w:lang w:val="uk-UA"/>
        </w:rPr>
        <w:t xml:space="preserve"> та </w:t>
      </w:r>
      <w:r w:rsidR="00A735E7" w:rsidRPr="00665DFF">
        <w:rPr>
          <w:rFonts w:ascii="Arial" w:hAnsi="Arial" w:cs="Arial"/>
          <w:sz w:val="16"/>
          <w:szCs w:val="16"/>
          <w:lang w:val="uk-UA"/>
        </w:rPr>
        <w:t>«</w:t>
      </w:r>
      <w:r w:rsidRPr="00665DFF">
        <w:rPr>
          <w:rFonts w:ascii="Arial" w:hAnsi="Arial" w:cs="Arial"/>
          <w:sz w:val="16"/>
          <w:szCs w:val="16"/>
          <w:lang w:val="uk-UA"/>
        </w:rPr>
        <w:t>Купец</w:t>
      </w:r>
      <w:r w:rsidR="00A735E7" w:rsidRPr="00665DFF">
        <w:rPr>
          <w:rFonts w:ascii="Arial" w:hAnsi="Arial" w:cs="Arial"/>
          <w:sz w:val="16"/>
          <w:szCs w:val="16"/>
          <w:lang w:val="uk-UA"/>
        </w:rPr>
        <w:t>»</w:t>
      </w:r>
      <w:r w:rsidRPr="00665DFF">
        <w:rPr>
          <w:rFonts w:ascii="Arial" w:hAnsi="Arial" w:cs="Arial"/>
          <w:sz w:val="16"/>
          <w:szCs w:val="16"/>
          <w:lang w:val="uk-UA"/>
        </w:rPr>
        <w:t xml:space="preserve">, розташовані павільйони та пересувні кіоски товаровиробників ТМ </w:t>
      </w:r>
      <w:r w:rsidR="00A735E7" w:rsidRPr="00665DFF">
        <w:rPr>
          <w:rFonts w:ascii="Arial" w:hAnsi="Arial" w:cs="Arial"/>
          <w:sz w:val="16"/>
          <w:szCs w:val="16"/>
          <w:lang w:val="uk-UA"/>
        </w:rPr>
        <w:t>«</w:t>
      </w:r>
      <w:r w:rsidRPr="00665DFF">
        <w:rPr>
          <w:rFonts w:ascii="Arial" w:hAnsi="Arial" w:cs="Arial"/>
          <w:sz w:val="16"/>
          <w:szCs w:val="16"/>
          <w:lang w:val="uk-UA"/>
        </w:rPr>
        <w:t>Славяночка</w:t>
      </w:r>
      <w:r w:rsidR="00A735E7" w:rsidRPr="00665DFF">
        <w:rPr>
          <w:rFonts w:ascii="Arial" w:hAnsi="Arial" w:cs="Arial"/>
          <w:sz w:val="16"/>
          <w:szCs w:val="16"/>
          <w:lang w:val="uk-UA"/>
        </w:rPr>
        <w:t>»</w:t>
      </w:r>
      <w:r w:rsidRPr="00665DFF">
        <w:rPr>
          <w:rFonts w:ascii="Arial" w:hAnsi="Arial" w:cs="Arial"/>
          <w:sz w:val="16"/>
          <w:szCs w:val="16"/>
          <w:lang w:val="uk-UA"/>
        </w:rPr>
        <w:t xml:space="preserve">, ВАТ </w:t>
      </w:r>
      <w:r w:rsidR="00A735E7" w:rsidRPr="00665DFF">
        <w:rPr>
          <w:rFonts w:ascii="Arial" w:hAnsi="Arial" w:cs="Arial"/>
          <w:sz w:val="16"/>
          <w:szCs w:val="16"/>
          <w:lang w:val="uk-UA"/>
        </w:rPr>
        <w:t>«</w:t>
      </w:r>
      <w:r w:rsidRPr="00665DFF">
        <w:rPr>
          <w:rFonts w:ascii="Arial" w:hAnsi="Arial" w:cs="Arial"/>
          <w:sz w:val="16"/>
          <w:szCs w:val="16"/>
          <w:lang w:val="uk-UA"/>
        </w:rPr>
        <w:t>М</w:t>
      </w:r>
      <w:r w:rsidR="0028650E" w:rsidRPr="00665DFF">
        <w:rPr>
          <w:rFonts w:ascii="Arial" w:hAnsi="Arial" w:cs="Arial"/>
          <w:sz w:val="16"/>
          <w:szCs w:val="16"/>
          <w:lang w:val="uk-UA"/>
        </w:rPr>
        <w:t>’</w:t>
      </w:r>
      <w:r w:rsidRPr="00665DFF">
        <w:rPr>
          <w:rFonts w:ascii="Arial" w:hAnsi="Arial" w:cs="Arial"/>
          <w:sz w:val="16"/>
          <w:szCs w:val="16"/>
          <w:lang w:val="uk-UA"/>
        </w:rPr>
        <w:t xml:space="preserve">ясокомбінат </w:t>
      </w:r>
      <w:r w:rsidR="00A735E7" w:rsidRPr="00665DFF">
        <w:rPr>
          <w:rFonts w:ascii="Arial" w:hAnsi="Arial" w:cs="Arial"/>
          <w:sz w:val="16"/>
          <w:szCs w:val="16"/>
          <w:lang w:val="uk-UA"/>
        </w:rPr>
        <w:t>«</w:t>
      </w:r>
      <w:r w:rsidRPr="00665DFF">
        <w:rPr>
          <w:rFonts w:ascii="Arial" w:hAnsi="Arial" w:cs="Arial"/>
          <w:sz w:val="16"/>
          <w:szCs w:val="16"/>
          <w:lang w:val="uk-UA"/>
        </w:rPr>
        <w:t>Ятрань</w:t>
      </w:r>
      <w:r w:rsidR="00A735E7" w:rsidRPr="00665DFF">
        <w:rPr>
          <w:rFonts w:ascii="Arial" w:hAnsi="Arial" w:cs="Arial"/>
          <w:sz w:val="16"/>
          <w:szCs w:val="16"/>
          <w:lang w:val="uk-UA"/>
        </w:rPr>
        <w:t>»</w:t>
      </w:r>
      <w:r w:rsidRPr="00665DFF">
        <w:rPr>
          <w:rFonts w:ascii="Arial" w:hAnsi="Arial" w:cs="Arial"/>
          <w:sz w:val="16"/>
          <w:szCs w:val="16"/>
          <w:lang w:val="uk-UA"/>
        </w:rPr>
        <w:t xml:space="preserve">, ТМ </w:t>
      </w:r>
      <w:r w:rsidR="00A735E7" w:rsidRPr="00665DFF">
        <w:rPr>
          <w:rFonts w:ascii="Arial" w:hAnsi="Arial" w:cs="Arial"/>
          <w:sz w:val="16"/>
          <w:szCs w:val="16"/>
          <w:lang w:val="uk-UA"/>
        </w:rPr>
        <w:t>«</w:t>
      </w:r>
      <w:r w:rsidRPr="00665DFF">
        <w:rPr>
          <w:rFonts w:ascii="Arial" w:hAnsi="Arial" w:cs="Arial"/>
          <w:sz w:val="16"/>
          <w:szCs w:val="16"/>
          <w:lang w:val="uk-UA"/>
        </w:rPr>
        <w:t>Наша ряба</w:t>
      </w:r>
      <w:r w:rsidR="00A735E7" w:rsidRPr="00665DFF">
        <w:rPr>
          <w:rFonts w:ascii="Arial" w:hAnsi="Arial" w:cs="Arial"/>
          <w:sz w:val="16"/>
          <w:szCs w:val="16"/>
          <w:lang w:val="uk-UA"/>
        </w:rPr>
        <w:t>»</w:t>
      </w:r>
      <w:r w:rsidRPr="00665DFF">
        <w:rPr>
          <w:rFonts w:ascii="Arial" w:hAnsi="Arial" w:cs="Arial"/>
          <w:sz w:val="16"/>
          <w:szCs w:val="16"/>
          <w:lang w:val="uk-UA"/>
        </w:rPr>
        <w:t xml:space="preserve">, ТМ </w:t>
      </w:r>
      <w:r w:rsidR="00A735E7" w:rsidRPr="00665DFF">
        <w:rPr>
          <w:rFonts w:ascii="Arial" w:hAnsi="Arial" w:cs="Arial"/>
          <w:sz w:val="16"/>
          <w:szCs w:val="16"/>
          <w:lang w:val="uk-UA"/>
        </w:rPr>
        <w:t>«</w:t>
      </w:r>
      <w:r w:rsidRPr="00665DFF">
        <w:rPr>
          <w:rFonts w:ascii="Arial" w:hAnsi="Arial" w:cs="Arial"/>
          <w:sz w:val="16"/>
          <w:szCs w:val="16"/>
          <w:lang w:val="uk-UA"/>
        </w:rPr>
        <w:t>Черняхівські ковбаси</w:t>
      </w:r>
      <w:r w:rsidR="00A735E7" w:rsidRPr="00665DFF">
        <w:rPr>
          <w:rFonts w:ascii="Arial" w:hAnsi="Arial" w:cs="Arial"/>
          <w:sz w:val="16"/>
          <w:szCs w:val="16"/>
          <w:lang w:val="uk-UA"/>
        </w:rPr>
        <w:t>»</w:t>
      </w:r>
      <w:r w:rsidRPr="00665DFF">
        <w:rPr>
          <w:rFonts w:ascii="Arial" w:hAnsi="Arial" w:cs="Arial"/>
          <w:sz w:val="16"/>
          <w:szCs w:val="16"/>
          <w:lang w:val="uk-UA"/>
        </w:rPr>
        <w:t xml:space="preserve">, ТМ </w:t>
      </w:r>
      <w:r w:rsidR="00A735E7" w:rsidRPr="00665DFF">
        <w:rPr>
          <w:rFonts w:ascii="Arial" w:hAnsi="Arial" w:cs="Arial"/>
          <w:sz w:val="16"/>
          <w:szCs w:val="16"/>
          <w:lang w:val="uk-UA"/>
        </w:rPr>
        <w:t>«</w:t>
      </w:r>
      <w:r w:rsidRPr="00665DFF">
        <w:rPr>
          <w:rFonts w:ascii="Arial" w:hAnsi="Arial" w:cs="Arial"/>
          <w:sz w:val="16"/>
          <w:szCs w:val="16"/>
          <w:lang w:val="uk-UA"/>
        </w:rPr>
        <w:t>Соколівські ковбаси</w:t>
      </w:r>
      <w:r w:rsidR="00A735E7" w:rsidRPr="00665DFF">
        <w:rPr>
          <w:rFonts w:ascii="Arial" w:hAnsi="Arial" w:cs="Arial"/>
          <w:sz w:val="16"/>
          <w:szCs w:val="16"/>
          <w:lang w:val="uk-UA"/>
        </w:rPr>
        <w:t>»</w:t>
      </w:r>
      <w:r w:rsidRPr="00665DFF">
        <w:rPr>
          <w:rFonts w:ascii="Arial" w:hAnsi="Arial" w:cs="Arial"/>
          <w:sz w:val="16"/>
          <w:szCs w:val="16"/>
          <w:lang w:val="uk-UA"/>
        </w:rPr>
        <w:t xml:space="preserve">, що покращує забезпечення мешканців продуктами харчування та позитивно впливає на цінову ситуацію в торговельній мережі. </w:t>
      </w:r>
    </w:p>
    <w:p w:rsidR="00B93D70" w:rsidRPr="00665DFF" w:rsidRDefault="00B93D70" w:rsidP="00CA1AED">
      <w:pPr>
        <w:shd w:val="clear" w:color="auto" w:fill="FFFFFF" w:themeFill="background1"/>
        <w:ind w:firstLine="567"/>
        <w:jc w:val="both"/>
        <w:rPr>
          <w:rFonts w:ascii="Arial" w:hAnsi="Arial" w:cs="Arial"/>
          <w:sz w:val="16"/>
          <w:szCs w:val="16"/>
          <w:lang w:val="uk-UA"/>
        </w:rPr>
      </w:pPr>
      <w:r w:rsidRPr="00665DFF">
        <w:rPr>
          <w:rFonts w:ascii="Arial" w:hAnsi="Arial" w:cs="Arial"/>
          <w:sz w:val="16"/>
          <w:szCs w:val="16"/>
          <w:lang w:val="uk-UA"/>
        </w:rPr>
        <w:t xml:space="preserve">На території громади працює три ринки: КП </w:t>
      </w:r>
      <w:r w:rsidR="00A735E7" w:rsidRPr="00665DFF">
        <w:rPr>
          <w:rFonts w:ascii="Arial" w:hAnsi="Arial" w:cs="Arial"/>
          <w:sz w:val="16"/>
          <w:szCs w:val="16"/>
          <w:lang w:val="uk-UA"/>
        </w:rPr>
        <w:t>«</w:t>
      </w:r>
      <w:r w:rsidRPr="00665DFF">
        <w:rPr>
          <w:rFonts w:ascii="Arial" w:hAnsi="Arial" w:cs="Arial"/>
          <w:sz w:val="16"/>
          <w:szCs w:val="16"/>
          <w:lang w:val="uk-UA"/>
        </w:rPr>
        <w:t>Олександрійський центральний ринок</w:t>
      </w:r>
      <w:r w:rsidR="00A735E7" w:rsidRPr="00665DFF">
        <w:rPr>
          <w:rFonts w:ascii="Arial" w:hAnsi="Arial" w:cs="Arial"/>
          <w:sz w:val="16"/>
          <w:szCs w:val="16"/>
          <w:lang w:val="uk-UA"/>
        </w:rPr>
        <w:t>»</w:t>
      </w:r>
      <w:r w:rsidRPr="00665DFF">
        <w:rPr>
          <w:rFonts w:ascii="Arial" w:hAnsi="Arial" w:cs="Arial"/>
          <w:sz w:val="16"/>
          <w:szCs w:val="16"/>
          <w:lang w:val="uk-UA"/>
        </w:rPr>
        <w:t xml:space="preserve"> (до 4500 торгових місць), ринок </w:t>
      </w:r>
      <w:r w:rsidR="00A735E7" w:rsidRPr="00665DFF">
        <w:rPr>
          <w:rFonts w:ascii="Arial" w:hAnsi="Arial" w:cs="Arial"/>
          <w:sz w:val="16"/>
          <w:szCs w:val="16"/>
          <w:lang w:val="uk-UA"/>
        </w:rPr>
        <w:t>«</w:t>
      </w:r>
      <w:r w:rsidRPr="00665DFF">
        <w:rPr>
          <w:rFonts w:ascii="Arial" w:hAnsi="Arial" w:cs="Arial"/>
          <w:sz w:val="16"/>
          <w:szCs w:val="16"/>
          <w:lang w:val="uk-UA"/>
        </w:rPr>
        <w:t>Айсберг</w:t>
      </w:r>
      <w:r w:rsidR="00A735E7" w:rsidRPr="00665DFF">
        <w:rPr>
          <w:rFonts w:ascii="Arial" w:hAnsi="Arial" w:cs="Arial"/>
          <w:sz w:val="16"/>
          <w:szCs w:val="16"/>
          <w:lang w:val="uk-UA"/>
        </w:rPr>
        <w:t>»</w:t>
      </w:r>
      <w:r w:rsidRPr="00665DFF">
        <w:rPr>
          <w:rFonts w:ascii="Arial" w:hAnsi="Arial" w:cs="Arial"/>
          <w:sz w:val="16"/>
          <w:szCs w:val="16"/>
          <w:lang w:val="uk-UA"/>
        </w:rPr>
        <w:t xml:space="preserve"> (94 торгових місця) та ринок </w:t>
      </w:r>
      <w:r w:rsidR="00A735E7" w:rsidRPr="00665DFF">
        <w:rPr>
          <w:rFonts w:ascii="Arial" w:hAnsi="Arial" w:cs="Arial"/>
          <w:sz w:val="16"/>
          <w:szCs w:val="16"/>
          <w:lang w:val="uk-UA"/>
        </w:rPr>
        <w:t>«</w:t>
      </w:r>
      <w:r w:rsidRPr="00665DFF">
        <w:rPr>
          <w:rFonts w:ascii="Arial" w:hAnsi="Arial" w:cs="Arial"/>
          <w:sz w:val="16"/>
          <w:szCs w:val="16"/>
          <w:lang w:val="uk-UA"/>
        </w:rPr>
        <w:t>Александрит</w:t>
      </w:r>
      <w:r w:rsidR="00A735E7" w:rsidRPr="00665DFF">
        <w:rPr>
          <w:rFonts w:ascii="Arial" w:hAnsi="Arial" w:cs="Arial"/>
          <w:sz w:val="16"/>
          <w:szCs w:val="16"/>
          <w:lang w:val="uk-UA"/>
        </w:rPr>
        <w:t>»</w:t>
      </w:r>
      <w:r w:rsidRPr="00665DFF">
        <w:rPr>
          <w:rFonts w:ascii="Arial" w:hAnsi="Arial" w:cs="Arial"/>
          <w:sz w:val="16"/>
          <w:szCs w:val="16"/>
          <w:lang w:val="uk-UA"/>
        </w:rPr>
        <w:t xml:space="preserve"> (30 торгових місць). Всі безпосередні виробники сільськогосподарської продукції забезпечені необхідною кількістю торгових місць. </w:t>
      </w:r>
    </w:p>
    <w:p w:rsidR="00AB6488" w:rsidRPr="00665DFF" w:rsidRDefault="00AB6488" w:rsidP="00CA1AED">
      <w:pPr>
        <w:shd w:val="clear" w:color="auto" w:fill="FFFFFF" w:themeFill="background1"/>
        <w:ind w:firstLine="567"/>
        <w:jc w:val="both"/>
        <w:rPr>
          <w:rFonts w:ascii="Arial" w:hAnsi="Arial" w:cs="Arial"/>
          <w:b/>
          <w:sz w:val="16"/>
          <w:szCs w:val="16"/>
          <w:u w:val="single"/>
          <w:lang w:val="uk-UA"/>
        </w:rPr>
      </w:pPr>
      <w:r w:rsidRPr="00665DFF">
        <w:rPr>
          <w:rFonts w:ascii="Arial" w:hAnsi="Arial" w:cs="Arial"/>
          <w:b/>
          <w:sz w:val="16"/>
          <w:szCs w:val="16"/>
          <w:u w:val="single"/>
          <w:lang w:val="uk-UA"/>
        </w:rPr>
        <w:t xml:space="preserve">Підприємництво </w:t>
      </w:r>
    </w:p>
    <w:p w:rsidR="00AB6488" w:rsidRPr="00665DFF" w:rsidRDefault="00AB6488" w:rsidP="00CA1AED">
      <w:pPr>
        <w:shd w:val="clear" w:color="auto" w:fill="FFFFFF" w:themeFill="background1"/>
        <w:ind w:firstLine="567"/>
        <w:jc w:val="both"/>
        <w:rPr>
          <w:rFonts w:ascii="Arial" w:hAnsi="Arial" w:cs="Arial"/>
          <w:sz w:val="16"/>
          <w:szCs w:val="16"/>
          <w:lang w:val="uk-UA"/>
        </w:rPr>
      </w:pPr>
      <w:r w:rsidRPr="00665DFF">
        <w:rPr>
          <w:rFonts w:ascii="Arial" w:hAnsi="Arial" w:cs="Arial"/>
          <w:sz w:val="16"/>
          <w:szCs w:val="16"/>
          <w:lang w:val="uk-UA"/>
        </w:rPr>
        <w:t xml:space="preserve">Всього у 2023 році здійснювали діяльність близько 4 тис. фізичних осіб-підприємців, які в основному працювали у торговій сфері, надавали послуги у сферах транспорту, побуту тощо. З метою розвитку підприємництва здійснює діяльність Міський фонд підтримки підприємництва (далі – МФПП). </w:t>
      </w:r>
    </w:p>
    <w:p w:rsidR="00AB6488" w:rsidRPr="00665DFF" w:rsidRDefault="00AB6488" w:rsidP="00CA1AED">
      <w:pPr>
        <w:shd w:val="clear" w:color="auto" w:fill="FFFFFF" w:themeFill="background1"/>
        <w:ind w:firstLine="567"/>
        <w:jc w:val="both"/>
        <w:rPr>
          <w:rFonts w:ascii="Arial" w:hAnsi="Arial" w:cs="Arial"/>
          <w:sz w:val="16"/>
          <w:szCs w:val="16"/>
          <w:lang w:val="uk-UA"/>
        </w:rPr>
      </w:pPr>
      <w:r w:rsidRPr="00665DFF">
        <w:rPr>
          <w:rFonts w:ascii="Arial" w:hAnsi="Arial" w:cs="Arial"/>
          <w:sz w:val="16"/>
          <w:szCs w:val="16"/>
          <w:lang w:val="uk-UA"/>
        </w:rPr>
        <w:t>Протягом 2023 року МФПП було надано 650 консультацій з питань здійснення підприємницької діяльності: з реєстрації, визначення та зміни КВЕД, визначення системи оподаткування, використання інтелектуальної власності, патентування винаходів та захисту авторських прав, ліцензування та гендерної політики, по сплаті податків, отриманню кредитів для бізнесу, виготовленню печат</w:t>
      </w:r>
      <w:r w:rsidR="00F06B93" w:rsidRPr="00665DFF">
        <w:rPr>
          <w:rFonts w:ascii="Arial" w:hAnsi="Arial" w:cs="Arial"/>
          <w:sz w:val="16"/>
          <w:szCs w:val="16"/>
          <w:lang w:val="uk-UA"/>
        </w:rPr>
        <w:t>о</w:t>
      </w:r>
      <w:r w:rsidRPr="00665DFF">
        <w:rPr>
          <w:rFonts w:ascii="Arial" w:hAnsi="Arial" w:cs="Arial"/>
          <w:sz w:val="16"/>
          <w:szCs w:val="16"/>
          <w:lang w:val="uk-UA"/>
        </w:rPr>
        <w:t xml:space="preserve">к, штампів, отриманню ЕЦП, реєстрації в Олександрійському управлінні ГУ ДПС у Кіровоградській області, легалізації найманої праці. Протягом 2023 року за участі МФПП проведено 58 заходів для підприємців та безробітних. За сприяння МФПП зареєструвались ФОП 319 чол. </w:t>
      </w:r>
    </w:p>
    <w:p w:rsidR="00AB6488" w:rsidRPr="00665DFF" w:rsidRDefault="00AB6488" w:rsidP="00CA1AED">
      <w:pPr>
        <w:shd w:val="clear" w:color="auto" w:fill="FFFFFF" w:themeFill="background1"/>
        <w:ind w:firstLine="567"/>
        <w:jc w:val="both"/>
        <w:rPr>
          <w:rFonts w:ascii="Arial" w:hAnsi="Arial" w:cs="Arial"/>
          <w:sz w:val="16"/>
          <w:szCs w:val="16"/>
          <w:lang w:val="uk-UA"/>
        </w:rPr>
      </w:pPr>
      <w:r w:rsidRPr="00665DFF">
        <w:rPr>
          <w:rFonts w:ascii="Arial" w:hAnsi="Arial" w:cs="Arial"/>
          <w:sz w:val="16"/>
          <w:szCs w:val="16"/>
          <w:lang w:val="uk-UA"/>
        </w:rPr>
        <w:t>За рахунок коштів Регіонального фонду підтримки підприємництва (РФПП) та коштів міського бюджету реалізовано проєкт по придбанню обладнання для забезпечення безперебійної роботи пекарні ФОП Вялих С.А. Підприємець є виробником хліба, хлібобулочних та кондитерських виробів. Продукція має знак якості та попит, підприємець придбав сучасне обладнання для виготовлення печива та круасанів, а також генератор для забезпечення безперебійної роботи пекарні під час відключення світла. Було створено п</w:t>
      </w:r>
      <w:r w:rsidR="0028650E" w:rsidRPr="00665DFF">
        <w:rPr>
          <w:rFonts w:ascii="Arial" w:hAnsi="Arial" w:cs="Arial"/>
          <w:sz w:val="16"/>
          <w:szCs w:val="16"/>
          <w:lang w:val="uk-UA"/>
        </w:rPr>
        <w:t>’</w:t>
      </w:r>
      <w:r w:rsidRPr="00665DFF">
        <w:rPr>
          <w:rFonts w:ascii="Arial" w:hAnsi="Arial" w:cs="Arial"/>
          <w:sz w:val="16"/>
          <w:szCs w:val="16"/>
          <w:lang w:val="uk-UA"/>
        </w:rPr>
        <w:t>ять нових робочих місць.</w:t>
      </w:r>
    </w:p>
    <w:p w:rsidR="00F72BE0" w:rsidRPr="00665DFF" w:rsidRDefault="00F72BE0" w:rsidP="00CA1AED">
      <w:pPr>
        <w:shd w:val="clear" w:color="auto" w:fill="FFFFFF" w:themeFill="background1"/>
        <w:ind w:firstLine="567"/>
        <w:jc w:val="both"/>
        <w:rPr>
          <w:rFonts w:ascii="Arial" w:hAnsi="Arial" w:cs="Arial"/>
          <w:b/>
          <w:sz w:val="16"/>
          <w:szCs w:val="16"/>
          <w:u w:val="single"/>
          <w:lang w:val="uk-UA"/>
        </w:rPr>
      </w:pPr>
    </w:p>
    <w:p w:rsidR="00F06B93" w:rsidRPr="00665DFF" w:rsidRDefault="00F06B93" w:rsidP="00CA1AED">
      <w:pPr>
        <w:shd w:val="clear" w:color="auto" w:fill="FFFFFF" w:themeFill="background1"/>
        <w:ind w:firstLine="567"/>
        <w:jc w:val="both"/>
        <w:rPr>
          <w:rFonts w:ascii="Arial" w:hAnsi="Arial" w:cs="Arial"/>
          <w:b/>
          <w:sz w:val="16"/>
          <w:szCs w:val="16"/>
          <w:u w:val="single"/>
          <w:lang w:val="uk-UA"/>
        </w:rPr>
      </w:pPr>
    </w:p>
    <w:p w:rsidR="00F06B93" w:rsidRPr="00665DFF" w:rsidRDefault="00F06B93" w:rsidP="00CA1AED">
      <w:pPr>
        <w:shd w:val="clear" w:color="auto" w:fill="FFFFFF" w:themeFill="background1"/>
        <w:ind w:firstLine="567"/>
        <w:jc w:val="both"/>
        <w:rPr>
          <w:rFonts w:ascii="Arial" w:hAnsi="Arial" w:cs="Arial"/>
          <w:b/>
          <w:sz w:val="16"/>
          <w:szCs w:val="16"/>
          <w:u w:val="single"/>
          <w:lang w:val="uk-UA"/>
        </w:rPr>
      </w:pPr>
    </w:p>
    <w:p w:rsidR="00B93D70" w:rsidRPr="00665DFF" w:rsidRDefault="00B93D70" w:rsidP="00CA1AED">
      <w:pPr>
        <w:shd w:val="clear" w:color="auto" w:fill="FFFFFF" w:themeFill="background1"/>
        <w:ind w:firstLine="567"/>
        <w:jc w:val="both"/>
        <w:rPr>
          <w:rFonts w:ascii="Arial" w:hAnsi="Arial" w:cs="Arial"/>
          <w:sz w:val="16"/>
          <w:szCs w:val="16"/>
          <w:u w:val="single"/>
          <w:lang w:val="uk-UA"/>
        </w:rPr>
      </w:pPr>
      <w:r w:rsidRPr="00665DFF">
        <w:rPr>
          <w:rFonts w:ascii="Arial" w:hAnsi="Arial" w:cs="Arial"/>
          <w:b/>
          <w:sz w:val="16"/>
          <w:szCs w:val="16"/>
          <w:u w:val="single"/>
          <w:lang w:val="uk-UA"/>
        </w:rPr>
        <w:lastRenderedPageBreak/>
        <w:t>Адміністративні послуги</w:t>
      </w:r>
      <w:r w:rsidRPr="00665DFF">
        <w:rPr>
          <w:rFonts w:ascii="Arial" w:hAnsi="Arial" w:cs="Arial"/>
          <w:sz w:val="16"/>
          <w:szCs w:val="16"/>
          <w:u w:val="single"/>
          <w:lang w:val="uk-UA"/>
        </w:rPr>
        <w:t xml:space="preserve">. </w:t>
      </w:r>
    </w:p>
    <w:p w:rsidR="008B72EE" w:rsidRPr="00665DFF" w:rsidRDefault="008B72EE" w:rsidP="00CA1AED">
      <w:pPr>
        <w:shd w:val="clear" w:color="auto" w:fill="FFFFFF" w:themeFill="background1"/>
        <w:ind w:firstLine="567"/>
        <w:jc w:val="both"/>
        <w:rPr>
          <w:rFonts w:ascii="Arial" w:hAnsi="Arial" w:cs="Arial"/>
          <w:sz w:val="16"/>
          <w:szCs w:val="16"/>
          <w:lang w:val="uk-UA"/>
        </w:rPr>
      </w:pPr>
      <w:r w:rsidRPr="00665DFF">
        <w:rPr>
          <w:rFonts w:ascii="Arial" w:hAnsi="Arial" w:cs="Arial"/>
          <w:sz w:val="16"/>
          <w:szCs w:val="16"/>
          <w:lang w:val="uk-UA"/>
        </w:rPr>
        <w:t xml:space="preserve">Кількість адміністративних послуг, які надає ЦНАП </w:t>
      </w:r>
      <w:r w:rsidR="00F06B93" w:rsidRPr="00665DFF">
        <w:rPr>
          <w:rFonts w:ascii="Arial" w:hAnsi="Arial" w:cs="Arial"/>
          <w:sz w:val="16"/>
          <w:szCs w:val="16"/>
          <w:lang w:val="uk-UA"/>
        </w:rPr>
        <w:t>–</w:t>
      </w:r>
      <w:r w:rsidRPr="00665DFF">
        <w:rPr>
          <w:rFonts w:ascii="Arial" w:hAnsi="Arial" w:cs="Arial"/>
          <w:sz w:val="16"/>
          <w:szCs w:val="16"/>
          <w:lang w:val="uk-UA"/>
        </w:rPr>
        <w:t xml:space="preserve"> 474. </w:t>
      </w:r>
    </w:p>
    <w:p w:rsidR="008B72EE" w:rsidRPr="00665DFF" w:rsidRDefault="008B72EE" w:rsidP="00CA1AED">
      <w:pPr>
        <w:shd w:val="clear" w:color="auto" w:fill="FFFFFF" w:themeFill="background1"/>
        <w:ind w:firstLine="567"/>
        <w:jc w:val="both"/>
        <w:rPr>
          <w:rFonts w:ascii="Arial" w:hAnsi="Arial" w:cs="Arial"/>
          <w:sz w:val="16"/>
          <w:szCs w:val="16"/>
          <w:lang w:val="uk-UA"/>
        </w:rPr>
      </w:pPr>
      <w:r w:rsidRPr="00665DFF">
        <w:rPr>
          <w:rFonts w:ascii="Arial" w:hAnsi="Arial" w:cs="Arial"/>
          <w:sz w:val="16"/>
          <w:szCs w:val="16"/>
          <w:lang w:val="uk-UA"/>
        </w:rPr>
        <w:t xml:space="preserve">За 2023 рік було надано 40726 од. адмінпослуг, у тому числі 1868 од. онлайн послуг. </w:t>
      </w:r>
    </w:p>
    <w:p w:rsidR="008B72EE" w:rsidRPr="00665DFF" w:rsidRDefault="008B72EE" w:rsidP="00CA1AED">
      <w:pPr>
        <w:shd w:val="clear" w:color="auto" w:fill="FFFFFF" w:themeFill="background1"/>
        <w:ind w:firstLine="567"/>
        <w:jc w:val="both"/>
        <w:rPr>
          <w:rFonts w:ascii="Arial" w:hAnsi="Arial" w:cs="Arial"/>
          <w:sz w:val="16"/>
          <w:szCs w:val="16"/>
          <w:lang w:val="uk-UA"/>
        </w:rPr>
      </w:pPr>
      <w:r w:rsidRPr="00665DFF">
        <w:rPr>
          <w:rFonts w:ascii="Arial" w:hAnsi="Arial" w:cs="Arial"/>
          <w:sz w:val="16"/>
          <w:szCs w:val="16"/>
          <w:lang w:val="uk-UA"/>
        </w:rPr>
        <w:t xml:space="preserve">Працює електронна програма надання адміністративних послуг </w:t>
      </w:r>
      <w:r w:rsidR="00A735E7" w:rsidRPr="00665DFF">
        <w:rPr>
          <w:rFonts w:ascii="Arial" w:hAnsi="Arial" w:cs="Arial"/>
          <w:sz w:val="16"/>
          <w:szCs w:val="16"/>
          <w:lang w:val="uk-UA"/>
        </w:rPr>
        <w:t>«</w:t>
      </w:r>
      <w:r w:rsidRPr="00665DFF">
        <w:rPr>
          <w:rFonts w:ascii="Arial" w:hAnsi="Arial" w:cs="Arial"/>
          <w:sz w:val="16"/>
          <w:szCs w:val="16"/>
          <w:lang w:val="uk-UA"/>
        </w:rPr>
        <w:t>Отримувач послуг ЦНАП</w:t>
      </w:r>
      <w:r w:rsidR="00A735E7" w:rsidRPr="00665DFF">
        <w:rPr>
          <w:rFonts w:ascii="Arial" w:hAnsi="Arial" w:cs="Arial"/>
          <w:sz w:val="16"/>
          <w:szCs w:val="16"/>
          <w:lang w:val="uk-UA"/>
        </w:rPr>
        <w:t>»</w:t>
      </w:r>
      <w:r w:rsidRPr="00665DFF">
        <w:rPr>
          <w:rFonts w:ascii="Arial" w:hAnsi="Arial" w:cs="Arial"/>
          <w:sz w:val="16"/>
          <w:szCs w:val="16"/>
          <w:lang w:val="uk-UA"/>
        </w:rPr>
        <w:t>.</w:t>
      </w:r>
    </w:p>
    <w:p w:rsidR="008B72EE" w:rsidRPr="00665DFF" w:rsidRDefault="008B72EE" w:rsidP="00CA1AED">
      <w:pPr>
        <w:shd w:val="clear" w:color="auto" w:fill="FFFFFF" w:themeFill="background1"/>
        <w:ind w:firstLine="567"/>
        <w:jc w:val="both"/>
        <w:rPr>
          <w:rFonts w:ascii="Arial" w:hAnsi="Arial" w:cs="Arial"/>
          <w:sz w:val="16"/>
          <w:szCs w:val="16"/>
          <w:lang w:val="uk-UA"/>
        </w:rPr>
      </w:pPr>
      <w:r w:rsidRPr="00665DFF">
        <w:rPr>
          <w:rFonts w:ascii="Arial" w:hAnsi="Arial" w:cs="Arial"/>
          <w:sz w:val="16"/>
          <w:szCs w:val="16"/>
          <w:lang w:val="uk-UA"/>
        </w:rPr>
        <w:t xml:space="preserve">З травня 2023 року ЦНАП перейшов на загальний сервіс формування електронної черги </w:t>
      </w:r>
      <w:r w:rsidR="00A735E7" w:rsidRPr="00665DFF">
        <w:rPr>
          <w:rFonts w:ascii="Arial" w:hAnsi="Arial" w:cs="Arial"/>
          <w:sz w:val="16"/>
          <w:szCs w:val="16"/>
          <w:lang w:val="uk-UA"/>
        </w:rPr>
        <w:t>«</w:t>
      </w:r>
      <w:r w:rsidRPr="00665DFF">
        <w:rPr>
          <w:rFonts w:ascii="Arial" w:hAnsi="Arial" w:cs="Arial"/>
          <w:sz w:val="16"/>
          <w:szCs w:val="16"/>
          <w:lang w:val="uk-UA"/>
        </w:rPr>
        <w:t>Система електронного запису</w:t>
      </w:r>
      <w:r w:rsidR="00A735E7" w:rsidRPr="00665DFF">
        <w:rPr>
          <w:rFonts w:ascii="Arial" w:hAnsi="Arial" w:cs="Arial"/>
          <w:sz w:val="16"/>
          <w:szCs w:val="16"/>
          <w:lang w:val="uk-UA"/>
        </w:rPr>
        <w:t>»</w:t>
      </w:r>
      <w:r w:rsidRPr="00665DFF">
        <w:rPr>
          <w:rFonts w:ascii="Arial" w:hAnsi="Arial" w:cs="Arial"/>
          <w:sz w:val="16"/>
          <w:szCs w:val="16"/>
          <w:lang w:val="uk-UA"/>
        </w:rPr>
        <w:t xml:space="preserve">, з червня 2023 року долучився до виконання програми </w:t>
      </w:r>
      <w:r w:rsidR="00A735E7" w:rsidRPr="00665DFF">
        <w:rPr>
          <w:rFonts w:ascii="Arial" w:hAnsi="Arial" w:cs="Arial"/>
          <w:sz w:val="16"/>
          <w:szCs w:val="16"/>
          <w:lang w:val="uk-UA"/>
        </w:rPr>
        <w:t>«</w:t>
      </w:r>
      <w:r w:rsidRPr="00665DFF">
        <w:rPr>
          <w:rFonts w:ascii="Arial" w:hAnsi="Arial" w:cs="Arial"/>
          <w:sz w:val="16"/>
          <w:szCs w:val="16"/>
          <w:lang w:val="uk-UA"/>
        </w:rPr>
        <w:t>єВідновлення</w:t>
      </w:r>
      <w:r w:rsidR="00A735E7" w:rsidRPr="00665DFF">
        <w:rPr>
          <w:rFonts w:ascii="Arial" w:hAnsi="Arial" w:cs="Arial"/>
          <w:sz w:val="16"/>
          <w:szCs w:val="16"/>
          <w:lang w:val="uk-UA"/>
        </w:rPr>
        <w:t>»</w:t>
      </w:r>
      <w:r w:rsidRPr="00665DFF">
        <w:rPr>
          <w:rFonts w:ascii="Arial" w:hAnsi="Arial" w:cs="Arial"/>
          <w:sz w:val="16"/>
          <w:szCs w:val="16"/>
          <w:lang w:val="uk-UA"/>
        </w:rPr>
        <w:t>, з грудня 2023 року здійснюється прийом заяв для надання послуг з реєстрації актів цивільного стану та прийом заяв для власників житла пошкодженого або зруйнованого через бойові дії.</w:t>
      </w:r>
    </w:p>
    <w:p w:rsidR="008B72EE" w:rsidRPr="00665DFF" w:rsidRDefault="00F06B93" w:rsidP="00CA1AED">
      <w:pPr>
        <w:shd w:val="clear" w:color="auto" w:fill="FFFFFF" w:themeFill="background1"/>
        <w:ind w:firstLine="567"/>
        <w:jc w:val="both"/>
        <w:rPr>
          <w:rFonts w:ascii="Arial" w:hAnsi="Arial" w:cs="Arial"/>
          <w:sz w:val="16"/>
          <w:szCs w:val="16"/>
          <w:lang w:val="uk-UA"/>
        </w:rPr>
      </w:pPr>
      <w:r w:rsidRPr="00665DFF">
        <w:rPr>
          <w:rFonts w:ascii="Arial" w:hAnsi="Arial" w:cs="Arial"/>
          <w:sz w:val="16"/>
          <w:szCs w:val="16"/>
          <w:lang w:val="uk-UA"/>
        </w:rPr>
        <w:t>У</w:t>
      </w:r>
      <w:r w:rsidR="008B72EE" w:rsidRPr="00665DFF">
        <w:rPr>
          <w:rFonts w:ascii="Arial" w:hAnsi="Arial" w:cs="Arial"/>
          <w:sz w:val="16"/>
          <w:szCs w:val="16"/>
          <w:lang w:val="uk-UA"/>
        </w:rPr>
        <w:t xml:space="preserve"> 2023 році ЦНАП почав надавати адмінпослугу з реєстрації транспортних засобів та видачі посвідчення водія.</w:t>
      </w:r>
    </w:p>
    <w:p w:rsidR="004F21BA" w:rsidRPr="00665DFF" w:rsidRDefault="00F06B93" w:rsidP="00CA1AED">
      <w:pPr>
        <w:shd w:val="clear" w:color="auto" w:fill="FFFFFF" w:themeFill="background1"/>
        <w:ind w:firstLine="567"/>
        <w:jc w:val="both"/>
        <w:rPr>
          <w:rFonts w:ascii="Arial" w:hAnsi="Arial" w:cs="Arial"/>
          <w:sz w:val="16"/>
          <w:szCs w:val="16"/>
          <w:highlight w:val="yellow"/>
          <w:lang w:val="uk-UA"/>
        </w:rPr>
      </w:pPr>
      <w:r w:rsidRPr="00665DFF">
        <w:rPr>
          <w:rFonts w:ascii="Arial" w:hAnsi="Arial" w:cs="Arial"/>
          <w:sz w:val="16"/>
          <w:szCs w:val="16"/>
          <w:lang w:val="uk-UA"/>
        </w:rPr>
        <w:t>У</w:t>
      </w:r>
      <w:r w:rsidR="008B72EE" w:rsidRPr="00665DFF">
        <w:rPr>
          <w:rFonts w:ascii="Arial" w:hAnsi="Arial" w:cs="Arial"/>
          <w:sz w:val="16"/>
          <w:szCs w:val="16"/>
          <w:lang w:val="uk-UA"/>
        </w:rPr>
        <w:t xml:space="preserve"> приміщенні Центру на стендах розміщено актуальну інформацію щодо переліку документів, які необхідно подати до заяви на отримання адміністративних послуг.</w:t>
      </w:r>
    </w:p>
    <w:p w:rsidR="004F21BA" w:rsidRPr="00665DFF" w:rsidRDefault="004F21BA" w:rsidP="00CA1AED">
      <w:pPr>
        <w:shd w:val="clear" w:color="auto" w:fill="FFFFFF" w:themeFill="background1"/>
        <w:ind w:firstLine="567"/>
        <w:jc w:val="center"/>
        <w:rPr>
          <w:rFonts w:ascii="Arial" w:hAnsi="Arial" w:cs="Arial"/>
          <w:sz w:val="16"/>
          <w:szCs w:val="16"/>
          <w:lang w:val="uk-UA"/>
        </w:rPr>
      </w:pPr>
      <w:r w:rsidRPr="00665DFF">
        <w:rPr>
          <w:rFonts w:ascii="Arial" w:hAnsi="Arial" w:cs="Arial"/>
          <w:sz w:val="16"/>
          <w:szCs w:val="16"/>
          <w:lang w:val="uk-UA"/>
        </w:rPr>
        <w:t>________________________________________________</w:t>
      </w:r>
    </w:p>
    <w:p w:rsidR="00364EFE" w:rsidRPr="00665DFF" w:rsidRDefault="00364EFE" w:rsidP="00CA1AED">
      <w:pPr>
        <w:shd w:val="clear" w:color="auto" w:fill="FFFFFF" w:themeFill="background1"/>
        <w:spacing w:after="200" w:line="276" w:lineRule="auto"/>
        <w:rPr>
          <w:rFonts w:ascii="Arial" w:hAnsi="Arial" w:cs="Arial"/>
          <w:sz w:val="16"/>
          <w:szCs w:val="16"/>
          <w:lang w:val="uk-UA"/>
        </w:rPr>
      </w:pPr>
      <w:r w:rsidRPr="00665DFF">
        <w:rPr>
          <w:rFonts w:ascii="Arial" w:hAnsi="Arial" w:cs="Arial"/>
          <w:sz w:val="16"/>
          <w:szCs w:val="16"/>
          <w:lang w:val="uk-UA"/>
        </w:rPr>
        <w:br w:type="page"/>
      </w:r>
    </w:p>
    <w:p w:rsidR="00364EFE" w:rsidRPr="00665DFF" w:rsidRDefault="00364EFE" w:rsidP="00CA1AED">
      <w:pPr>
        <w:shd w:val="clear" w:color="auto" w:fill="FFFFFF" w:themeFill="background1"/>
        <w:jc w:val="right"/>
        <w:rPr>
          <w:rFonts w:ascii="Arial" w:hAnsi="Arial" w:cs="Arial"/>
          <w:sz w:val="16"/>
          <w:szCs w:val="16"/>
          <w:highlight w:val="yellow"/>
          <w:lang w:val="uk-UA"/>
        </w:rPr>
      </w:pPr>
      <w:r w:rsidRPr="00665DFF">
        <w:rPr>
          <w:rFonts w:ascii="Arial" w:hAnsi="Arial" w:cs="Arial"/>
          <w:sz w:val="16"/>
          <w:szCs w:val="16"/>
          <w:lang w:val="uk-UA"/>
        </w:rPr>
        <w:lastRenderedPageBreak/>
        <w:t xml:space="preserve">Додаток </w:t>
      </w:r>
      <w:r w:rsidR="00563E81" w:rsidRPr="00665DFF">
        <w:rPr>
          <w:rFonts w:ascii="Arial" w:hAnsi="Arial" w:cs="Arial"/>
          <w:sz w:val="16"/>
          <w:szCs w:val="16"/>
          <w:lang w:val="uk-UA"/>
        </w:rPr>
        <w:t>9</w:t>
      </w:r>
    </w:p>
    <w:p w:rsidR="000024A2" w:rsidRPr="00665DFF" w:rsidRDefault="000024A2" w:rsidP="00CA1AED">
      <w:pPr>
        <w:shd w:val="clear" w:color="auto" w:fill="FFFFFF" w:themeFill="background1"/>
        <w:jc w:val="center"/>
        <w:rPr>
          <w:rFonts w:ascii="Arial" w:hAnsi="Arial" w:cs="Arial"/>
          <w:b/>
          <w:sz w:val="16"/>
          <w:szCs w:val="16"/>
          <w:highlight w:val="yellow"/>
          <w:lang w:val="uk-UA"/>
        </w:rPr>
      </w:pPr>
    </w:p>
    <w:p w:rsidR="00CC0E80" w:rsidRPr="00665DFF" w:rsidRDefault="00CC0E80" w:rsidP="00CA1AED">
      <w:pPr>
        <w:shd w:val="clear" w:color="auto" w:fill="FFFFFF" w:themeFill="background1"/>
        <w:jc w:val="center"/>
        <w:rPr>
          <w:rFonts w:ascii="Arial" w:hAnsi="Arial" w:cs="Arial"/>
          <w:b/>
          <w:sz w:val="16"/>
          <w:szCs w:val="16"/>
          <w:lang w:val="uk-UA"/>
        </w:rPr>
      </w:pPr>
      <w:r w:rsidRPr="00665DFF">
        <w:rPr>
          <w:rFonts w:ascii="Arial" w:hAnsi="Arial" w:cs="Arial"/>
          <w:b/>
          <w:sz w:val="16"/>
          <w:szCs w:val="16"/>
          <w:lang w:val="uk-UA"/>
        </w:rPr>
        <w:t>Інформація про виконання Програми розвитку архівної справи Олександрійської територіальної громади</w:t>
      </w:r>
    </w:p>
    <w:p w:rsidR="00CC0E80" w:rsidRPr="00665DFF" w:rsidRDefault="00CC0E80" w:rsidP="00CA1AED">
      <w:pPr>
        <w:shd w:val="clear" w:color="auto" w:fill="FFFFFF" w:themeFill="background1"/>
        <w:jc w:val="center"/>
        <w:rPr>
          <w:rFonts w:ascii="Arial" w:hAnsi="Arial" w:cs="Arial"/>
          <w:sz w:val="16"/>
          <w:szCs w:val="16"/>
          <w:lang w:val="uk-UA"/>
        </w:rPr>
      </w:pPr>
      <w:r w:rsidRPr="00665DFF">
        <w:rPr>
          <w:rFonts w:ascii="Arial" w:hAnsi="Arial" w:cs="Arial"/>
          <w:b/>
          <w:sz w:val="16"/>
          <w:szCs w:val="16"/>
          <w:lang w:val="uk-UA"/>
        </w:rPr>
        <w:t>архівним відділом Олександрійської міської ради за 2023 р</w:t>
      </w:r>
      <w:r w:rsidR="00606671" w:rsidRPr="00665DFF">
        <w:rPr>
          <w:rFonts w:ascii="Arial" w:hAnsi="Arial" w:cs="Arial"/>
          <w:b/>
          <w:sz w:val="16"/>
          <w:szCs w:val="16"/>
          <w:lang w:val="uk-UA"/>
        </w:rPr>
        <w:t>ік</w:t>
      </w:r>
    </w:p>
    <w:p w:rsidR="00CC0E80" w:rsidRPr="00665DFF" w:rsidRDefault="00CC0E80" w:rsidP="00CA1AED">
      <w:pPr>
        <w:shd w:val="clear" w:color="auto" w:fill="FFFFFF" w:themeFill="background1"/>
        <w:ind w:firstLine="567"/>
        <w:jc w:val="both"/>
        <w:rPr>
          <w:rFonts w:ascii="Arial" w:eastAsiaTheme="minorHAnsi" w:hAnsi="Arial" w:cs="Arial"/>
          <w:sz w:val="16"/>
          <w:szCs w:val="16"/>
          <w:lang w:val="uk-UA"/>
        </w:rPr>
      </w:pPr>
    </w:p>
    <w:p w:rsidR="00CC0E80" w:rsidRPr="00665DFF" w:rsidRDefault="00F259EF" w:rsidP="00CA1AED">
      <w:pPr>
        <w:shd w:val="clear" w:color="auto" w:fill="FFFFFF" w:themeFill="background1"/>
        <w:ind w:firstLine="567"/>
        <w:jc w:val="center"/>
        <w:rPr>
          <w:rFonts w:ascii="Arial" w:eastAsiaTheme="minorHAnsi" w:hAnsi="Arial" w:cs="Arial"/>
          <w:b/>
          <w:sz w:val="16"/>
          <w:szCs w:val="16"/>
          <w:lang w:val="uk-UA"/>
        </w:rPr>
      </w:pPr>
      <w:r w:rsidRPr="00665DFF">
        <w:rPr>
          <w:rFonts w:ascii="Arial" w:eastAsiaTheme="minorHAnsi" w:hAnsi="Arial" w:cs="Arial"/>
          <w:b/>
          <w:sz w:val="16"/>
          <w:szCs w:val="16"/>
          <w:lang w:val="uk-UA"/>
        </w:rPr>
        <w:t>1</w:t>
      </w:r>
      <w:r w:rsidR="00CC0E80" w:rsidRPr="00665DFF">
        <w:rPr>
          <w:rFonts w:ascii="Arial" w:eastAsiaTheme="minorHAnsi" w:hAnsi="Arial" w:cs="Arial"/>
          <w:b/>
          <w:sz w:val="16"/>
          <w:szCs w:val="16"/>
          <w:lang w:val="uk-UA"/>
        </w:rPr>
        <w:t>. Формування Н</w:t>
      </w:r>
      <w:r w:rsidR="008B37AA" w:rsidRPr="00665DFF">
        <w:rPr>
          <w:rFonts w:ascii="Arial" w:eastAsiaTheme="minorHAnsi" w:hAnsi="Arial" w:cs="Arial"/>
          <w:b/>
          <w:sz w:val="16"/>
          <w:szCs w:val="16"/>
          <w:lang w:val="uk-UA"/>
        </w:rPr>
        <w:t>аціонального архівного фонду (Н</w:t>
      </w:r>
      <w:r w:rsidR="00CC0E80" w:rsidRPr="00665DFF">
        <w:rPr>
          <w:rFonts w:ascii="Arial" w:eastAsiaTheme="minorHAnsi" w:hAnsi="Arial" w:cs="Arial"/>
          <w:b/>
          <w:sz w:val="16"/>
          <w:szCs w:val="16"/>
          <w:lang w:val="uk-UA"/>
        </w:rPr>
        <w:t>АФ</w:t>
      </w:r>
      <w:r w:rsidR="008B37AA" w:rsidRPr="00665DFF">
        <w:rPr>
          <w:rFonts w:ascii="Arial" w:eastAsiaTheme="minorHAnsi" w:hAnsi="Arial" w:cs="Arial"/>
          <w:b/>
          <w:sz w:val="16"/>
          <w:szCs w:val="16"/>
          <w:lang w:val="uk-UA"/>
        </w:rPr>
        <w:t>)</w:t>
      </w:r>
      <w:r w:rsidR="00CC0E80" w:rsidRPr="00665DFF">
        <w:rPr>
          <w:rFonts w:ascii="Arial" w:eastAsiaTheme="minorHAnsi" w:hAnsi="Arial" w:cs="Arial"/>
          <w:b/>
          <w:sz w:val="16"/>
          <w:szCs w:val="16"/>
          <w:lang w:val="uk-UA"/>
        </w:rPr>
        <w:t xml:space="preserve"> та експертиза </w:t>
      </w:r>
      <w:r w:rsidRPr="00665DFF">
        <w:rPr>
          <w:rFonts w:ascii="Arial" w:eastAsiaTheme="minorHAnsi" w:hAnsi="Arial" w:cs="Arial"/>
          <w:b/>
          <w:sz w:val="16"/>
          <w:szCs w:val="16"/>
          <w:lang w:val="uk-UA"/>
        </w:rPr>
        <w:t xml:space="preserve">цінності </w:t>
      </w:r>
      <w:r w:rsidR="00CC0E80" w:rsidRPr="00665DFF">
        <w:rPr>
          <w:rFonts w:ascii="Arial" w:eastAsiaTheme="minorHAnsi" w:hAnsi="Arial" w:cs="Arial"/>
          <w:b/>
          <w:sz w:val="16"/>
          <w:szCs w:val="16"/>
          <w:lang w:val="uk-UA"/>
        </w:rPr>
        <w:t xml:space="preserve">документів </w:t>
      </w:r>
    </w:p>
    <w:p w:rsidR="00CC0E80" w:rsidRPr="00665DFF" w:rsidRDefault="00CC0E80" w:rsidP="00CA1AED">
      <w:pPr>
        <w:shd w:val="clear" w:color="auto" w:fill="FFFFFF" w:themeFill="background1"/>
        <w:rPr>
          <w:rFonts w:ascii="Arial" w:eastAsiaTheme="minorHAnsi" w:hAnsi="Arial" w:cs="Arial"/>
          <w:sz w:val="16"/>
          <w:szCs w:val="16"/>
          <w:highlight w:val="yellow"/>
          <w:lang w:val="uk-UA" w:eastAsia="en-US"/>
        </w:rPr>
      </w:pPr>
    </w:p>
    <w:p w:rsidR="00FC36CE" w:rsidRPr="00665DFF" w:rsidRDefault="00FC36CE" w:rsidP="00CA1AED">
      <w:pPr>
        <w:pStyle w:val="af"/>
        <w:keepNext/>
        <w:numPr>
          <w:ilvl w:val="1"/>
          <w:numId w:val="16"/>
        </w:numPr>
        <w:shd w:val="clear" w:color="auto" w:fill="FFFFFF" w:themeFill="background1"/>
        <w:spacing w:after="200"/>
        <w:jc w:val="both"/>
        <w:outlineLvl w:val="0"/>
        <w:rPr>
          <w:rFonts w:ascii="Arial" w:eastAsiaTheme="minorHAnsi" w:hAnsi="Arial" w:cs="Arial"/>
          <w:sz w:val="16"/>
          <w:szCs w:val="16"/>
          <w:lang w:val="uk-UA" w:eastAsia="en-US"/>
        </w:rPr>
      </w:pPr>
      <w:r w:rsidRPr="00665DFF">
        <w:rPr>
          <w:rFonts w:ascii="Arial" w:eastAsiaTheme="minorHAnsi" w:hAnsi="Arial" w:cs="Arial"/>
          <w:sz w:val="16"/>
          <w:szCs w:val="16"/>
          <w:lang w:val="uk-UA" w:eastAsia="en-US"/>
        </w:rPr>
        <w:t>Відбір та експертиза цінності документів, що</w:t>
      </w:r>
      <w:r w:rsidR="00460D0D" w:rsidRPr="00665DFF">
        <w:rPr>
          <w:rFonts w:ascii="Arial" w:eastAsiaTheme="minorHAnsi" w:hAnsi="Arial" w:cs="Arial"/>
          <w:sz w:val="16"/>
          <w:szCs w:val="16"/>
          <w:lang w:val="uk-UA" w:eastAsia="en-US"/>
        </w:rPr>
        <w:t xml:space="preserve"> підлягають внесенню до НАФ</w:t>
      </w:r>
      <w:r w:rsidRPr="00665DFF">
        <w:rPr>
          <w:rFonts w:ascii="Arial" w:eastAsiaTheme="minorHAnsi" w:hAnsi="Arial" w:cs="Arial"/>
          <w:sz w:val="16"/>
          <w:szCs w:val="16"/>
          <w:lang w:val="uk-UA" w:eastAsia="en-US"/>
        </w:rPr>
        <w:t xml:space="preserve">: план/ факт </w:t>
      </w:r>
    </w:p>
    <w:p w:rsidR="00FC36CE" w:rsidRPr="00665DFF" w:rsidRDefault="00FC36CE" w:rsidP="00CA1AED">
      <w:pPr>
        <w:pStyle w:val="af"/>
        <w:keepNext/>
        <w:shd w:val="clear" w:color="auto" w:fill="FFFFFF" w:themeFill="background1"/>
        <w:tabs>
          <w:tab w:val="left" w:pos="8222"/>
        </w:tabs>
        <w:spacing w:after="200"/>
        <w:ind w:left="927"/>
        <w:jc w:val="both"/>
        <w:outlineLvl w:val="0"/>
        <w:rPr>
          <w:rFonts w:ascii="Arial" w:eastAsiaTheme="minorHAnsi" w:hAnsi="Arial" w:cs="Arial"/>
          <w:sz w:val="16"/>
          <w:szCs w:val="16"/>
          <w:lang w:val="uk-UA" w:eastAsia="en-US"/>
        </w:rPr>
      </w:pPr>
      <w:r w:rsidRPr="00665DFF">
        <w:rPr>
          <w:rFonts w:ascii="Arial" w:eastAsiaTheme="minorHAnsi" w:hAnsi="Arial" w:cs="Arial"/>
          <w:sz w:val="16"/>
          <w:szCs w:val="16"/>
          <w:lang w:val="uk-UA" w:eastAsia="en-US"/>
        </w:rPr>
        <w:t>у</w:t>
      </w:r>
      <w:r w:rsidR="00BE3999" w:rsidRPr="00665DFF">
        <w:rPr>
          <w:rFonts w:ascii="Arial" w:eastAsiaTheme="minorHAnsi" w:hAnsi="Arial" w:cs="Arial"/>
          <w:sz w:val="16"/>
          <w:szCs w:val="16"/>
          <w:lang w:val="uk-UA" w:eastAsia="en-US"/>
        </w:rPr>
        <w:t>правлінської документації 330/</w:t>
      </w:r>
      <w:r w:rsidRPr="00665DFF">
        <w:rPr>
          <w:rFonts w:ascii="Arial" w:eastAsiaTheme="minorHAnsi" w:hAnsi="Arial" w:cs="Arial"/>
          <w:sz w:val="16"/>
          <w:szCs w:val="16"/>
          <w:lang w:val="uk-UA" w:eastAsia="en-US"/>
        </w:rPr>
        <w:t>1071 од.зб.</w:t>
      </w:r>
    </w:p>
    <w:p w:rsidR="00FC36CE" w:rsidRPr="00665DFF" w:rsidRDefault="00FC36CE" w:rsidP="00CA1AED">
      <w:pPr>
        <w:pStyle w:val="af"/>
        <w:keepNext/>
        <w:shd w:val="clear" w:color="auto" w:fill="FFFFFF" w:themeFill="background1"/>
        <w:tabs>
          <w:tab w:val="left" w:pos="8222"/>
        </w:tabs>
        <w:spacing w:after="200"/>
        <w:ind w:left="927"/>
        <w:jc w:val="both"/>
        <w:outlineLvl w:val="0"/>
        <w:rPr>
          <w:rFonts w:ascii="Arial" w:eastAsiaTheme="minorHAnsi" w:hAnsi="Arial" w:cs="Arial"/>
          <w:sz w:val="16"/>
          <w:szCs w:val="16"/>
          <w:lang w:val="uk-UA" w:eastAsia="en-US"/>
        </w:rPr>
      </w:pPr>
      <w:r w:rsidRPr="00665DFF">
        <w:rPr>
          <w:rFonts w:ascii="Arial" w:eastAsiaTheme="minorHAnsi" w:hAnsi="Arial" w:cs="Arial"/>
          <w:sz w:val="16"/>
          <w:szCs w:val="16"/>
          <w:lang w:val="uk-UA" w:eastAsia="en-US"/>
        </w:rPr>
        <w:t>із кадрових п</w:t>
      </w:r>
      <w:r w:rsidR="00BE3999" w:rsidRPr="00665DFF">
        <w:rPr>
          <w:rFonts w:ascii="Arial" w:eastAsiaTheme="minorHAnsi" w:hAnsi="Arial" w:cs="Arial"/>
          <w:sz w:val="16"/>
          <w:szCs w:val="16"/>
          <w:lang w:val="uk-UA" w:eastAsia="en-US"/>
        </w:rPr>
        <w:t xml:space="preserve">итань (особового складу) </w:t>
      </w:r>
      <w:r w:rsidR="005F2161" w:rsidRPr="00665DFF">
        <w:rPr>
          <w:rFonts w:ascii="Arial" w:eastAsiaTheme="minorHAnsi" w:hAnsi="Arial" w:cs="Arial"/>
          <w:sz w:val="16"/>
          <w:szCs w:val="16"/>
          <w:lang w:val="uk-UA" w:eastAsia="en-US"/>
        </w:rPr>
        <w:t xml:space="preserve">– </w:t>
      </w:r>
      <w:r w:rsidR="00BE3999" w:rsidRPr="00665DFF">
        <w:rPr>
          <w:rFonts w:ascii="Arial" w:eastAsiaTheme="minorHAnsi" w:hAnsi="Arial" w:cs="Arial"/>
          <w:sz w:val="16"/>
          <w:szCs w:val="16"/>
          <w:lang w:val="uk-UA" w:eastAsia="en-US"/>
        </w:rPr>
        <w:t>60/</w:t>
      </w:r>
      <w:r w:rsidRPr="00665DFF">
        <w:rPr>
          <w:rFonts w:ascii="Arial" w:eastAsiaTheme="minorHAnsi" w:hAnsi="Arial" w:cs="Arial"/>
          <w:sz w:val="16"/>
          <w:szCs w:val="16"/>
          <w:lang w:val="uk-UA" w:eastAsia="en-US"/>
        </w:rPr>
        <w:t>1190 од.зб.</w:t>
      </w:r>
    </w:p>
    <w:p w:rsidR="00FC36CE" w:rsidRPr="00665DFF" w:rsidRDefault="00FC36CE" w:rsidP="00CA1AED">
      <w:pPr>
        <w:pStyle w:val="af"/>
        <w:keepNext/>
        <w:shd w:val="clear" w:color="auto" w:fill="FFFFFF" w:themeFill="background1"/>
        <w:spacing w:after="200"/>
        <w:ind w:left="927"/>
        <w:jc w:val="both"/>
        <w:outlineLvl w:val="0"/>
        <w:rPr>
          <w:rFonts w:ascii="Arial" w:eastAsiaTheme="minorHAnsi" w:hAnsi="Arial" w:cs="Arial"/>
          <w:sz w:val="16"/>
          <w:szCs w:val="16"/>
          <w:lang w:val="uk-UA" w:eastAsia="en-US"/>
        </w:rPr>
      </w:pPr>
    </w:p>
    <w:p w:rsidR="00FC36CE" w:rsidRPr="00665DFF" w:rsidRDefault="00FC36CE" w:rsidP="00CA1AED">
      <w:pPr>
        <w:keepNext/>
        <w:shd w:val="clear" w:color="auto" w:fill="FFFFFF" w:themeFill="background1"/>
        <w:tabs>
          <w:tab w:val="left" w:pos="567"/>
        </w:tabs>
        <w:spacing w:after="200"/>
        <w:ind w:firstLine="567"/>
        <w:jc w:val="both"/>
        <w:outlineLvl w:val="0"/>
        <w:rPr>
          <w:rFonts w:ascii="Arial" w:hAnsi="Arial" w:cs="Arial"/>
          <w:i/>
          <w:sz w:val="16"/>
          <w:szCs w:val="16"/>
          <w:highlight w:val="yellow"/>
          <w:u w:val="single"/>
          <w:lang w:val="uk-UA"/>
        </w:rPr>
      </w:pPr>
      <w:r w:rsidRPr="00665DFF">
        <w:rPr>
          <w:rFonts w:ascii="Arial" w:eastAsiaTheme="minorHAnsi" w:hAnsi="Arial" w:cs="Arial"/>
          <w:sz w:val="16"/>
          <w:szCs w:val="16"/>
          <w:lang w:val="uk-UA" w:eastAsia="en-US"/>
        </w:rPr>
        <w:t>1.3.2 Погодження ЕПК (схвалення ЕК архівного відділу) / план / факт:</w:t>
      </w:r>
    </w:p>
    <w:tbl>
      <w:tblPr>
        <w:tblW w:w="15592" w:type="dxa"/>
        <w:tblInd w:w="108" w:type="dxa"/>
        <w:tblBorders>
          <w:top w:val="single" w:sz="4" w:space="0" w:color="auto"/>
          <w:bottom w:val="single" w:sz="4" w:space="0" w:color="auto"/>
          <w:insideH w:val="single" w:sz="4" w:space="0" w:color="auto"/>
          <w:insideV w:val="single" w:sz="4" w:space="0" w:color="auto"/>
        </w:tblBorders>
        <w:tblLayout w:type="fixed"/>
        <w:tblLook w:val="04A0" w:firstRow="1" w:lastRow="0" w:firstColumn="1" w:lastColumn="0" w:noHBand="0" w:noVBand="1"/>
      </w:tblPr>
      <w:tblGrid>
        <w:gridCol w:w="9214"/>
        <w:gridCol w:w="983"/>
        <w:gridCol w:w="983"/>
        <w:gridCol w:w="983"/>
        <w:gridCol w:w="912"/>
        <w:gridCol w:w="2517"/>
      </w:tblGrid>
      <w:tr w:rsidR="00665DFF" w:rsidRPr="00665DFF" w:rsidTr="00BE3999">
        <w:trPr>
          <w:trHeight w:val="271"/>
        </w:trPr>
        <w:tc>
          <w:tcPr>
            <w:tcW w:w="9214" w:type="dxa"/>
            <w:vMerge w:val="restart"/>
            <w:shd w:val="clear" w:color="auto" w:fill="auto"/>
          </w:tcPr>
          <w:p w:rsidR="00FC36CE" w:rsidRPr="00665DFF" w:rsidRDefault="00FC36CE" w:rsidP="00CA1AED">
            <w:pPr>
              <w:shd w:val="clear" w:color="auto" w:fill="FFFFFF" w:themeFill="background1"/>
              <w:suppressAutoHyphens/>
              <w:rPr>
                <w:rFonts w:ascii="Arial" w:hAnsi="Arial" w:cs="Arial"/>
                <w:sz w:val="16"/>
                <w:szCs w:val="16"/>
                <w:lang w:val="uk-UA" w:eastAsia="zh-CN"/>
              </w:rPr>
            </w:pPr>
          </w:p>
        </w:tc>
        <w:tc>
          <w:tcPr>
            <w:tcW w:w="1966" w:type="dxa"/>
            <w:gridSpan w:val="2"/>
            <w:shd w:val="clear" w:color="auto" w:fill="auto"/>
          </w:tcPr>
          <w:p w:rsidR="00FC36CE" w:rsidRPr="00665DFF" w:rsidRDefault="00FC36CE" w:rsidP="00CA1AED">
            <w:pPr>
              <w:shd w:val="clear" w:color="auto" w:fill="FFFFFF" w:themeFill="background1"/>
              <w:suppressAutoHyphens/>
              <w:jc w:val="both"/>
              <w:rPr>
                <w:rFonts w:ascii="Arial" w:hAnsi="Arial" w:cs="Arial"/>
                <w:sz w:val="16"/>
                <w:szCs w:val="16"/>
                <w:lang w:val="uk-UA" w:eastAsia="zh-CN"/>
              </w:rPr>
            </w:pPr>
            <w:r w:rsidRPr="00665DFF">
              <w:rPr>
                <w:rFonts w:ascii="Arial" w:hAnsi="Arial" w:cs="Arial"/>
                <w:sz w:val="16"/>
                <w:szCs w:val="16"/>
                <w:lang w:val="uk-UA" w:eastAsia="zh-CN"/>
              </w:rPr>
              <w:t>Погодження ЕПК</w:t>
            </w:r>
          </w:p>
        </w:tc>
        <w:tc>
          <w:tcPr>
            <w:tcW w:w="1895" w:type="dxa"/>
            <w:gridSpan w:val="2"/>
            <w:shd w:val="clear" w:color="auto" w:fill="auto"/>
          </w:tcPr>
          <w:p w:rsidR="00FC36CE" w:rsidRPr="00665DFF" w:rsidRDefault="00FC36CE" w:rsidP="00CA1AED">
            <w:pPr>
              <w:shd w:val="clear" w:color="auto" w:fill="FFFFFF" w:themeFill="background1"/>
              <w:suppressAutoHyphens/>
              <w:rPr>
                <w:rFonts w:ascii="Arial" w:hAnsi="Arial" w:cs="Arial"/>
                <w:sz w:val="16"/>
                <w:szCs w:val="16"/>
                <w:lang w:val="uk-UA" w:eastAsia="zh-CN"/>
              </w:rPr>
            </w:pPr>
            <w:r w:rsidRPr="00665DFF">
              <w:rPr>
                <w:rFonts w:ascii="Arial" w:hAnsi="Arial" w:cs="Arial"/>
                <w:sz w:val="16"/>
                <w:szCs w:val="16"/>
                <w:lang w:val="uk-UA" w:eastAsia="zh-CN"/>
              </w:rPr>
              <w:t>Погодження ЕК</w:t>
            </w:r>
          </w:p>
        </w:tc>
        <w:tc>
          <w:tcPr>
            <w:tcW w:w="2517" w:type="dxa"/>
            <w:shd w:val="clear" w:color="auto" w:fill="auto"/>
          </w:tcPr>
          <w:p w:rsidR="00FC36CE" w:rsidRPr="00665DFF" w:rsidRDefault="00FC36CE" w:rsidP="00CA1AED">
            <w:pPr>
              <w:shd w:val="clear" w:color="auto" w:fill="FFFFFF" w:themeFill="background1"/>
              <w:suppressAutoHyphens/>
              <w:jc w:val="center"/>
              <w:rPr>
                <w:rFonts w:ascii="Arial" w:hAnsi="Arial" w:cs="Arial"/>
                <w:sz w:val="16"/>
                <w:szCs w:val="16"/>
                <w:lang w:val="uk-UA" w:eastAsia="zh-CN"/>
              </w:rPr>
            </w:pPr>
            <w:r w:rsidRPr="00665DFF">
              <w:rPr>
                <w:rFonts w:ascii="Arial" w:hAnsi="Arial" w:cs="Arial"/>
                <w:sz w:val="16"/>
                <w:szCs w:val="16"/>
                <w:lang w:val="uk-UA" w:eastAsia="zh-CN"/>
              </w:rPr>
              <w:t>Виконання</w:t>
            </w:r>
          </w:p>
        </w:tc>
      </w:tr>
      <w:tr w:rsidR="00665DFF" w:rsidRPr="00665DFF" w:rsidTr="00BE3999">
        <w:trPr>
          <w:trHeight w:val="148"/>
        </w:trPr>
        <w:tc>
          <w:tcPr>
            <w:tcW w:w="9214" w:type="dxa"/>
            <w:vMerge/>
            <w:shd w:val="clear" w:color="auto" w:fill="auto"/>
          </w:tcPr>
          <w:p w:rsidR="00FC36CE" w:rsidRPr="00665DFF" w:rsidRDefault="00FC36CE" w:rsidP="00CA1AED">
            <w:pPr>
              <w:shd w:val="clear" w:color="auto" w:fill="FFFFFF" w:themeFill="background1"/>
              <w:suppressAutoHyphens/>
              <w:rPr>
                <w:rFonts w:ascii="Arial" w:hAnsi="Arial" w:cs="Arial"/>
                <w:sz w:val="16"/>
                <w:szCs w:val="16"/>
                <w:lang w:val="uk-UA" w:eastAsia="zh-CN"/>
              </w:rPr>
            </w:pPr>
          </w:p>
        </w:tc>
        <w:tc>
          <w:tcPr>
            <w:tcW w:w="983" w:type="dxa"/>
            <w:shd w:val="clear" w:color="auto" w:fill="auto"/>
          </w:tcPr>
          <w:p w:rsidR="00FC36CE" w:rsidRPr="00665DFF" w:rsidRDefault="00FC36CE" w:rsidP="00CA1AED">
            <w:pPr>
              <w:shd w:val="clear" w:color="auto" w:fill="FFFFFF" w:themeFill="background1"/>
              <w:suppressAutoHyphens/>
              <w:jc w:val="center"/>
              <w:rPr>
                <w:rFonts w:ascii="Arial" w:hAnsi="Arial" w:cs="Arial"/>
                <w:sz w:val="16"/>
                <w:szCs w:val="16"/>
                <w:lang w:val="uk-UA" w:eastAsia="zh-CN"/>
              </w:rPr>
            </w:pPr>
            <w:r w:rsidRPr="00665DFF">
              <w:rPr>
                <w:rFonts w:ascii="Arial" w:hAnsi="Arial" w:cs="Arial"/>
                <w:sz w:val="16"/>
                <w:szCs w:val="16"/>
                <w:lang w:val="uk-UA" w:eastAsia="zh-CN"/>
              </w:rPr>
              <w:t>план/</w:t>
            </w:r>
          </w:p>
          <w:p w:rsidR="00FC36CE" w:rsidRPr="00665DFF" w:rsidRDefault="00FC36CE" w:rsidP="00CA1AED">
            <w:pPr>
              <w:shd w:val="clear" w:color="auto" w:fill="FFFFFF" w:themeFill="background1"/>
              <w:suppressAutoHyphens/>
              <w:jc w:val="center"/>
              <w:rPr>
                <w:rFonts w:ascii="Arial" w:hAnsi="Arial" w:cs="Arial"/>
                <w:sz w:val="16"/>
                <w:szCs w:val="16"/>
                <w:lang w:val="uk-UA" w:eastAsia="zh-CN"/>
              </w:rPr>
            </w:pPr>
            <w:r w:rsidRPr="00665DFF">
              <w:rPr>
                <w:rFonts w:ascii="Arial" w:hAnsi="Arial" w:cs="Arial"/>
                <w:sz w:val="16"/>
                <w:szCs w:val="16"/>
                <w:lang w:val="uk-UA" w:eastAsia="zh-CN"/>
              </w:rPr>
              <w:t>од.зб.</w:t>
            </w:r>
          </w:p>
        </w:tc>
        <w:tc>
          <w:tcPr>
            <w:tcW w:w="983" w:type="dxa"/>
            <w:shd w:val="clear" w:color="auto" w:fill="auto"/>
          </w:tcPr>
          <w:p w:rsidR="00FC36CE" w:rsidRPr="00665DFF" w:rsidRDefault="00FC36CE" w:rsidP="00CA1AED">
            <w:pPr>
              <w:shd w:val="clear" w:color="auto" w:fill="FFFFFF" w:themeFill="background1"/>
              <w:suppressAutoHyphens/>
              <w:jc w:val="center"/>
              <w:rPr>
                <w:rFonts w:ascii="Arial" w:hAnsi="Arial" w:cs="Arial"/>
                <w:sz w:val="16"/>
                <w:szCs w:val="16"/>
                <w:lang w:val="uk-UA" w:eastAsia="zh-CN"/>
              </w:rPr>
            </w:pPr>
            <w:r w:rsidRPr="00665DFF">
              <w:rPr>
                <w:rFonts w:ascii="Arial" w:hAnsi="Arial" w:cs="Arial"/>
                <w:sz w:val="16"/>
                <w:szCs w:val="16"/>
                <w:lang w:val="uk-UA" w:eastAsia="zh-CN"/>
              </w:rPr>
              <w:t>факт</w:t>
            </w:r>
          </w:p>
          <w:p w:rsidR="00FC36CE" w:rsidRPr="00665DFF" w:rsidRDefault="00FC36CE" w:rsidP="00CA1AED">
            <w:pPr>
              <w:shd w:val="clear" w:color="auto" w:fill="FFFFFF" w:themeFill="background1"/>
              <w:suppressAutoHyphens/>
              <w:jc w:val="center"/>
              <w:rPr>
                <w:rFonts w:ascii="Arial" w:hAnsi="Arial" w:cs="Arial"/>
                <w:sz w:val="16"/>
                <w:szCs w:val="16"/>
                <w:lang w:val="uk-UA" w:eastAsia="zh-CN"/>
              </w:rPr>
            </w:pPr>
            <w:r w:rsidRPr="00665DFF">
              <w:rPr>
                <w:rFonts w:ascii="Arial" w:hAnsi="Arial" w:cs="Arial"/>
                <w:sz w:val="16"/>
                <w:szCs w:val="16"/>
                <w:lang w:val="uk-UA" w:eastAsia="zh-CN"/>
              </w:rPr>
              <w:t>од.зб.</w:t>
            </w:r>
          </w:p>
        </w:tc>
        <w:tc>
          <w:tcPr>
            <w:tcW w:w="983" w:type="dxa"/>
            <w:shd w:val="clear" w:color="auto" w:fill="auto"/>
          </w:tcPr>
          <w:p w:rsidR="00FC36CE" w:rsidRPr="00665DFF" w:rsidRDefault="00FC36CE" w:rsidP="00CA1AED">
            <w:pPr>
              <w:shd w:val="clear" w:color="auto" w:fill="FFFFFF" w:themeFill="background1"/>
              <w:suppressAutoHyphens/>
              <w:jc w:val="center"/>
              <w:rPr>
                <w:rFonts w:ascii="Arial" w:hAnsi="Arial" w:cs="Arial"/>
                <w:sz w:val="16"/>
                <w:szCs w:val="16"/>
                <w:lang w:val="uk-UA" w:eastAsia="zh-CN"/>
              </w:rPr>
            </w:pPr>
            <w:r w:rsidRPr="00665DFF">
              <w:rPr>
                <w:rFonts w:ascii="Arial" w:hAnsi="Arial" w:cs="Arial"/>
                <w:sz w:val="16"/>
                <w:szCs w:val="16"/>
                <w:lang w:val="uk-UA" w:eastAsia="zh-CN"/>
              </w:rPr>
              <w:t>план</w:t>
            </w:r>
          </w:p>
          <w:p w:rsidR="00FC36CE" w:rsidRPr="00665DFF" w:rsidRDefault="00FC36CE" w:rsidP="00CA1AED">
            <w:pPr>
              <w:shd w:val="clear" w:color="auto" w:fill="FFFFFF" w:themeFill="background1"/>
              <w:suppressAutoHyphens/>
              <w:jc w:val="center"/>
              <w:rPr>
                <w:rFonts w:ascii="Arial" w:hAnsi="Arial" w:cs="Arial"/>
                <w:sz w:val="16"/>
                <w:szCs w:val="16"/>
                <w:lang w:val="uk-UA" w:eastAsia="zh-CN"/>
              </w:rPr>
            </w:pPr>
            <w:r w:rsidRPr="00665DFF">
              <w:rPr>
                <w:rFonts w:ascii="Arial" w:hAnsi="Arial" w:cs="Arial"/>
                <w:sz w:val="16"/>
                <w:szCs w:val="16"/>
                <w:lang w:val="uk-UA" w:eastAsia="zh-CN"/>
              </w:rPr>
              <w:t>од.зб.</w:t>
            </w:r>
          </w:p>
        </w:tc>
        <w:tc>
          <w:tcPr>
            <w:tcW w:w="912" w:type="dxa"/>
            <w:shd w:val="clear" w:color="auto" w:fill="auto"/>
          </w:tcPr>
          <w:p w:rsidR="00FC36CE" w:rsidRPr="00665DFF" w:rsidRDefault="00FC36CE" w:rsidP="00CA1AED">
            <w:pPr>
              <w:shd w:val="clear" w:color="auto" w:fill="FFFFFF" w:themeFill="background1"/>
              <w:suppressAutoHyphens/>
              <w:jc w:val="center"/>
              <w:rPr>
                <w:rFonts w:ascii="Arial" w:hAnsi="Arial" w:cs="Arial"/>
                <w:sz w:val="16"/>
                <w:szCs w:val="16"/>
                <w:lang w:val="uk-UA" w:eastAsia="zh-CN"/>
              </w:rPr>
            </w:pPr>
            <w:r w:rsidRPr="00665DFF">
              <w:rPr>
                <w:rFonts w:ascii="Arial" w:hAnsi="Arial" w:cs="Arial"/>
                <w:sz w:val="16"/>
                <w:szCs w:val="16"/>
                <w:lang w:val="uk-UA" w:eastAsia="zh-CN"/>
              </w:rPr>
              <w:t>факт/</w:t>
            </w:r>
          </w:p>
          <w:p w:rsidR="00FC36CE" w:rsidRPr="00665DFF" w:rsidRDefault="00FC36CE" w:rsidP="00CA1AED">
            <w:pPr>
              <w:shd w:val="clear" w:color="auto" w:fill="FFFFFF" w:themeFill="background1"/>
              <w:suppressAutoHyphens/>
              <w:jc w:val="center"/>
              <w:rPr>
                <w:rFonts w:ascii="Arial" w:hAnsi="Arial" w:cs="Arial"/>
                <w:sz w:val="16"/>
                <w:szCs w:val="16"/>
                <w:lang w:val="uk-UA" w:eastAsia="zh-CN"/>
              </w:rPr>
            </w:pPr>
            <w:r w:rsidRPr="00665DFF">
              <w:rPr>
                <w:rFonts w:ascii="Arial" w:hAnsi="Arial" w:cs="Arial"/>
                <w:sz w:val="16"/>
                <w:szCs w:val="16"/>
                <w:lang w:val="uk-UA" w:eastAsia="zh-CN"/>
              </w:rPr>
              <w:t>од.зб.</w:t>
            </w:r>
          </w:p>
        </w:tc>
        <w:tc>
          <w:tcPr>
            <w:tcW w:w="2517" w:type="dxa"/>
            <w:shd w:val="clear" w:color="auto" w:fill="auto"/>
          </w:tcPr>
          <w:p w:rsidR="00FC36CE" w:rsidRPr="00665DFF" w:rsidRDefault="00FC36CE" w:rsidP="00CA1AED">
            <w:pPr>
              <w:shd w:val="clear" w:color="auto" w:fill="FFFFFF" w:themeFill="background1"/>
              <w:suppressAutoHyphens/>
              <w:jc w:val="center"/>
              <w:rPr>
                <w:rFonts w:ascii="Arial" w:hAnsi="Arial" w:cs="Arial"/>
                <w:sz w:val="16"/>
                <w:szCs w:val="16"/>
                <w:lang w:val="uk-UA" w:eastAsia="zh-CN"/>
              </w:rPr>
            </w:pPr>
            <w:r w:rsidRPr="00665DFF">
              <w:rPr>
                <w:rFonts w:ascii="Arial" w:hAnsi="Arial" w:cs="Arial"/>
                <w:sz w:val="16"/>
                <w:szCs w:val="16"/>
                <w:lang w:val="uk-UA" w:eastAsia="zh-CN"/>
              </w:rPr>
              <w:t>%</w:t>
            </w:r>
          </w:p>
        </w:tc>
      </w:tr>
      <w:tr w:rsidR="00665DFF" w:rsidRPr="00665DFF" w:rsidTr="00BE3999">
        <w:trPr>
          <w:trHeight w:val="60"/>
        </w:trPr>
        <w:tc>
          <w:tcPr>
            <w:tcW w:w="9214" w:type="dxa"/>
            <w:shd w:val="clear" w:color="auto" w:fill="auto"/>
          </w:tcPr>
          <w:p w:rsidR="00FC36CE" w:rsidRPr="00665DFF" w:rsidRDefault="00FC36CE" w:rsidP="00CA1AED">
            <w:pPr>
              <w:shd w:val="clear" w:color="auto" w:fill="FFFFFF" w:themeFill="background1"/>
              <w:suppressAutoHyphens/>
              <w:rPr>
                <w:rFonts w:ascii="Arial" w:hAnsi="Arial" w:cs="Arial"/>
                <w:sz w:val="16"/>
                <w:szCs w:val="16"/>
                <w:lang w:val="uk-UA" w:eastAsia="zh-CN"/>
              </w:rPr>
            </w:pPr>
            <w:r w:rsidRPr="00665DFF">
              <w:rPr>
                <w:rFonts w:ascii="Arial" w:hAnsi="Arial" w:cs="Arial"/>
                <w:sz w:val="16"/>
                <w:szCs w:val="16"/>
                <w:lang w:val="uk-UA" w:eastAsia="zh-CN"/>
              </w:rPr>
              <w:t>Описів з постійного зберігання</w:t>
            </w:r>
          </w:p>
        </w:tc>
        <w:tc>
          <w:tcPr>
            <w:tcW w:w="983" w:type="dxa"/>
            <w:shd w:val="clear" w:color="auto" w:fill="auto"/>
          </w:tcPr>
          <w:p w:rsidR="00FC36CE" w:rsidRPr="00665DFF" w:rsidRDefault="00FC36CE" w:rsidP="00CA1AED">
            <w:pPr>
              <w:shd w:val="clear" w:color="auto" w:fill="FFFFFF" w:themeFill="background1"/>
              <w:suppressAutoHyphens/>
              <w:jc w:val="center"/>
              <w:rPr>
                <w:rFonts w:ascii="Arial" w:hAnsi="Arial" w:cs="Arial"/>
                <w:sz w:val="16"/>
                <w:szCs w:val="16"/>
                <w:lang w:val="uk-UA" w:eastAsia="zh-CN"/>
              </w:rPr>
            </w:pPr>
            <w:r w:rsidRPr="00665DFF">
              <w:rPr>
                <w:rFonts w:ascii="Arial" w:hAnsi="Arial" w:cs="Arial"/>
                <w:sz w:val="16"/>
                <w:szCs w:val="16"/>
                <w:lang w:val="uk-UA" w:eastAsia="zh-CN"/>
              </w:rPr>
              <w:t>330</w:t>
            </w:r>
          </w:p>
        </w:tc>
        <w:tc>
          <w:tcPr>
            <w:tcW w:w="983" w:type="dxa"/>
            <w:shd w:val="clear" w:color="auto" w:fill="auto"/>
          </w:tcPr>
          <w:p w:rsidR="00FC36CE" w:rsidRPr="00665DFF" w:rsidRDefault="00FC36CE" w:rsidP="00CA1AED">
            <w:pPr>
              <w:shd w:val="clear" w:color="auto" w:fill="FFFFFF" w:themeFill="background1"/>
              <w:suppressAutoHyphens/>
              <w:jc w:val="center"/>
              <w:rPr>
                <w:rFonts w:ascii="Arial" w:hAnsi="Arial" w:cs="Arial"/>
                <w:sz w:val="16"/>
                <w:szCs w:val="16"/>
                <w:lang w:val="uk-UA" w:eastAsia="zh-CN"/>
              </w:rPr>
            </w:pPr>
            <w:r w:rsidRPr="00665DFF">
              <w:rPr>
                <w:rFonts w:ascii="Arial" w:hAnsi="Arial" w:cs="Arial"/>
                <w:sz w:val="16"/>
                <w:szCs w:val="16"/>
                <w:lang w:val="uk-UA" w:eastAsia="zh-CN"/>
              </w:rPr>
              <w:t>1071</w:t>
            </w:r>
          </w:p>
        </w:tc>
        <w:tc>
          <w:tcPr>
            <w:tcW w:w="983" w:type="dxa"/>
            <w:shd w:val="clear" w:color="auto" w:fill="auto"/>
          </w:tcPr>
          <w:p w:rsidR="00FC36CE" w:rsidRPr="00665DFF" w:rsidRDefault="00FC36CE" w:rsidP="00CA1AED">
            <w:pPr>
              <w:shd w:val="clear" w:color="auto" w:fill="FFFFFF" w:themeFill="background1"/>
              <w:suppressAutoHyphens/>
              <w:jc w:val="center"/>
              <w:rPr>
                <w:rFonts w:ascii="Arial" w:hAnsi="Arial" w:cs="Arial"/>
                <w:sz w:val="16"/>
                <w:szCs w:val="16"/>
                <w:lang w:val="uk-UA" w:eastAsia="zh-CN"/>
              </w:rPr>
            </w:pPr>
            <w:r w:rsidRPr="00665DFF">
              <w:rPr>
                <w:rFonts w:ascii="Arial" w:hAnsi="Arial" w:cs="Arial"/>
                <w:sz w:val="16"/>
                <w:szCs w:val="16"/>
                <w:lang w:val="uk-UA" w:eastAsia="zh-CN"/>
              </w:rPr>
              <w:t>330</w:t>
            </w:r>
          </w:p>
        </w:tc>
        <w:tc>
          <w:tcPr>
            <w:tcW w:w="912" w:type="dxa"/>
            <w:shd w:val="clear" w:color="auto" w:fill="auto"/>
          </w:tcPr>
          <w:p w:rsidR="00FC36CE" w:rsidRPr="00665DFF" w:rsidRDefault="00FC36CE" w:rsidP="00CA1AED">
            <w:pPr>
              <w:shd w:val="clear" w:color="auto" w:fill="FFFFFF" w:themeFill="background1"/>
              <w:suppressAutoHyphens/>
              <w:jc w:val="center"/>
              <w:rPr>
                <w:rFonts w:ascii="Arial" w:hAnsi="Arial" w:cs="Arial"/>
                <w:sz w:val="16"/>
                <w:szCs w:val="16"/>
                <w:lang w:val="uk-UA" w:eastAsia="zh-CN"/>
              </w:rPr>
            </w:pPr>
            <w:r w:rsidRPr="00665DFF">
              <w:rPr>
                <w:rFonts w:ascii="Arial" w:hAnsi="Arial" w:cs="Arial"/>
                <w:sz w:val="16"/>
                <w:szCs w:val="16"/>
                <w:lang w:val="uk-UA" w:eastAsia="zh-CN"/>
              </w:rPr>
              <w:t>1071</w:t>
            </w:r>
          </w:p>
        </w:tc>
        <w:tc>
          <w:tcPr>
            <w:tcW w:w="2517" w:type="dxa"/>
            <w:shd w:val="clear" w:color="auto" w:fill="auto"/>
          </w:tcPr>
          <w:p w:rsidR="00FC36CE" w:rsidRPr="00665DFF" w:rsidRDefault="00364EFE" w:rsidP="00CA1AED">
            <w:pPr>
              <w:shd w:val="clear" w:color="auto" w:fill="FFFFFF" w:themeFill="background1"/>
              <w:suppressAutoHyphens/>
              <w:jc w:val="center"/>
              <w:rPr>
                <w:rFonts w:ascii="Arial" w:hAnsi="Arial" w:cs="Arial"/>
                <w:sz w:val="16"/>
                <w:szCs w:val="16"/>
                <w:lang w:val="uk-UA" w:eastAsia="zh-CN"/>
              </w:rPr>
            </w:pPr>
            <w:r w:rsidRPr="00665DFF">
              <w:rPr>
                <w:rFonts w:ascii="Arial" w:hAnsi="Arial" w:cs="Arial"/>
                <w:sz w:val="16"/>
                <w:szCs w:val="16"/>
                <w:lang w:val="uk-UA" w:eastAsia="zh-CN"/>
              </w:rPr>
              <w:t xml:space="preserve">3,2 </w:t>
            </w:r>
            <w:r w:rsidR="00FC36CE" w:rsidRPr="00665DFF">
              <w:rPr>
                <w:rFonts w:ascii="Arial" w:hAnsi="Arial" w:cs="Arial"/>
                <w:bCs/>
                <w:sz w:val="16"/>
                <w:szCs w:val="16"/>
                <w:lang w:val="uk-UA" w:eastAsia="zh-CN"/>
              </w:rPr>
              <w:t>рази</w:t>
            </w:r>
            <w:r w:rsidR="00FC36CE" w:rsidRPr="00665DFF">
              <w:rPr>
                <w:rFonts w:ascii="Arial" w:hAnsi="Arial" w:cs="Arial"/>
                <w:sz w:val="16"/>
                <w:szCs w:val="16"/>
                <w:lang w:val="uk-UA" w:eastAsia="zh-CN"/>
              </w:rPr>
              <w:t xml:space="preserve"> більш.</w:t>
            </w:r>
          </w:p>
        </w:tc>
      </w:tr>
      <w:tr w:rsidR="00665DFF" w:rsidRPr="00665DFF" w:rsidTr="00BE3999">
        <w:trPr>
          <w:trHeight w:val="78"/>
        </w:trPr>
        <w:tc>
          <w:tcPr>
            <w:tcW w:w="9214" w:type="dxa"/>
            <w:shd w:val="clear" w:color="auto" w:fill="auto"/>
          </w:tcPr>
          <w:p w:rsidR="00FC36CE" w:rsidRPr="00665DFF" w:rsidRDefault="00FC36CE" w:rsidP="00CA1AED">
            <w:pPr>
              <w:shd w:val="clear" w:color="auto" w:fill="FFFFFF" w:themeFill="background1"/>
              <w:suppressAutoHyphens/>
              <w:rPr>
                <w:rFonts w:ascii="Arial" w:hAnsi="Arial" w:cs="Arial"/>
                <w:sz w:val="16"/>
                <w:szCs w:val="16"/>
                <w:lang w:val="uk-UA" w:eastAsia="zh-CN"/>
              </w:rPr>
            </w:pPr>
            <w:r w:rsidRPr="00665DFF">
              <w:rPr>
                <w:rFonts w:ascii="Arial" w:hAnsi="Arial" w:cs="Arial"/>
                <w:sz w:val="16"/>
                <w:szCs w:val="16"/>
                <w:lang w:val="uk-UA" w:eastAsia="zh-CN"/>
              </w:rPr>
              <w:t>Описів справ з кадрових питань (особового складу)</w:t>
            </w:r>
          </w:p>
        </w:tc>
        <w:tc>
          <w:tcPr>
            <w:tcW w:w="983" w:type="dxa"/>
            <w:shd w:val="clear" w:color="auto" w:fill="auto"/>
          </w:tcPr>
          <w:p w:rsidR="00FC36CE" w:rsidRPr="00665DFF" w:rsidRDefault="00FC36CE" w:rsidP="00CA1AED">
            <w:pPr>
              <w:shd w:val="clear" w:color="auto" w:fill="FFFFFF" w:themeFill="background1"/>
              <w:suppressAutoHyphens/>
              <w:jc w:val="center"/>
              <w:rPr>
                <w:rFonts w:ascii="Arial" w:hAnsi="Arial" w:cs="Arial"/>
                <w:sz w:val="16"/>
                <w:szCs w:val="16"/>
                <w:lang w:val="uk-UA" w:eastAsia="zh-CN"/>
              </w:rPr>
            </w:pPr>
            <w:r w:rsidRPr="00665DFF">
              <w:rPr>
                <w:rFonts w:ascii="Arial" w:hAnsi="Arial" w:cs="Arial"/>
                <w:sz w:val="16"/>
                <w:szCs w:val="16"/>
                <w:lang w:val="uk-UA" w:eastAsia="zh-CN"/>
              </w:rPr>
              <w:t>60</w:t>
            </w:r>
          </w:p>
        </w:tc>
        <w:tc>
          <w:tcPr>
            <w:tcW w:w="983" w:type="dxa"/>
            <w:shd w:val="clear" w:color="auto" w:fill="auto"/>
          </w:tcPr>
          <w:p w:rsidR="00FC36CE" w:rsidRPr="00665DFF" w:rsidRDefault="00FC36CE" w:rsidP="00CA1AED">
            <w:pPr>
              <w:shd w:val="clear" w:color="auto" w:fill="FFFFFF" w:themeFill="background1"/>
              <w:suppressAutoHyphens/>
              <w:jc w:val="center"/>
              <w:rPr>
                <w:rFonts w:ascii="Arial" w:hAnsi="Arial" w:cs="Arial"/>
                <w:sz w:val="16"/>
                <w:szCs w:val="16"/>
                <w:lang w:val="uk-UA" w:eastAsia="zh-CN"/>
              </w:rPr>
            </w:pPr>
            <w:r w:rsidRPr="00665DFF">
              <w:rPr>
                <w:rFonts w:ascii="Arial" w:hAnsi="Arial" w:cs="Arial"/>
                <w:sz w:val="16"/>
                <w:szCs w:val="16"/>
                <w:lang w:val="uk-UA" w:eastAsia="zh-CN"/>
              </w:rPr>
              <w:t>1190</w:t>
            </w:r>
          </w:p>
        </w:tc>
        <w:tc>
          <w:tcPr>
            <w:tcW w:w="983" w:type="dxa"/>
            <w:shd w:val="clear" w:color="auto" w:fill="auto"/>
          </w:tcPr>
          <w:p w:rsidR="00FC36CE" w:rsidRPr="00665DFF" w:rsidRDefault="00FC36CE" w:rsidP="00CA1AED">
            <w:pPr>
              <w:shd w:val="clear" w:color="auto" w:fill="FFFFFF" w:themeFill="background1"/>
              <w:suppressAutoHyphens/>
              <w:jc w:val="center"/>
              <w:rPr>
                <w:rFonts w:ascii="Arial" w:hAnsi="Arial" w:cs="Arial"/>
                <w:sz w:val="16"/>
                <w:szCs w:val="16"/>
                <w:lang w:val="uk-UA" w:eastAsia="zh-CN"/>
              </w:rPr>
            </w:pPr>
            <w:r w:rsidRPr="00665DFF">
              <w:rPr>
                <w:rFonts w:ascii="Arial" w:hAnsi="Arial" w:cs="Arial"/>
                <w:sz w:val="16"/>
                <w:szCs w:val="16"/>
                <w:lang w:val="uk-UA" w:eastAsia="zh-CN"/>
              </w:rPr>
              <w:t>60</w:t>
            </w:r>
          </w:p>
        </w:tc>
        <w:tc>
          <w:tcPr>
            <w:tcW w:w="912" w:type="dxa"/>
            <w:shd w:val="clear" w:color="auto" w:fill="auto"/>
          </w:tcPr>
          <w:p w:rsidR="00FC36CE" w:rsidRPr="00665DFF" w:rsidRDefault="00FC36CE" w:rsidP="00CA1AED">
            <w:pPr>
              <w:shd w:val="clear" w:color="auto" w:fill="FFFFFF" w:themeFill="background1"/>
              <w:suppressAutoHyphens/>
              <w:jc w:val="center"/>
              <w:rPr>
                <w:rFonts w:ascii="Arial" w:hAnsi="Arial" w:cs="Arial"/>
                <w:sz w:val="16"/>
                <w:szCs w:val="16"/>
                <w:lang w:val="uk-UA" w:eastAsia="zh-CN"/>
              </w:rPr>
            </w:pPr>
            <w:r w:rsidRPr="00665DFF">
              <w:rPr>
                <w:rFonts w:ascii="Arial" w:hAnsi="Arial" w:cs="Arial"/>
                <w:sz w:val="16"/>
                <w:szCs w:val="16"/>
                <w:lang w:val="uk-UA" w:eastAsia="zh-CN"/>
              </w:rPr>
              <w:t>1427</w:t>
            </w:r>
          </w:p>
        </w:tc>
        <w:tc>
          <w:tcPr>
            <w:tcW w:w="2517" w:type="dxa"/>
            <w:shd w:val="clear" w:color="auto" w:fill="auto"/>
          </w:tcPr>
          <w:p w:rsidR="00FC36CE" w:rsidRPr="00665DFF" w:rsidRDefault="00FC36CE" w:rsidP="00CA1AED">
            <w:pPr>
              <w:shd w:val="clear" w:color="auto" w:fill="FFFFFF" w:themeFill="background1"/>
              <w:suppressAutoHyphens/>
              <w:jc w:val="center"/>
              <w:rPr>
                <w:rFonts w:ascii="Arial" w:hAnsi="Arial" w:cs="Arial"/>
                <w:sz w:val="16"/>
                <w:szCs w:val="16"/>
                <w:lang w:val="uk-UA" w:eastAsia="zh-CN"/>
              </w:rPr>
            </w:pPr>
            <w:r w:rsidRPr="00665DFF">
              <w:rPr>
                <w:rFonts w:ascii="Arial" w:hAnsi="Arial" w:cs="Arial"/>
                <w:sz w:val="16"/>
                <w:szCs w:val="16"/>
                <w:lang w:val="uk-UA" w:eastAsia="zh-CN"/>
              </w:rPr>
              <w:t>19,8</w:t>
            </w:r>
            <w:r w:rsidR="00D820EE" w:rsidRPr="00665DFF">
              <w:rPr>
                <w:rFonts w:ascii="Arial" w:hAnsi="Arial" w:cs="Arial"/>
                <w:sz w:val="16"/>
                <w:szCs w:val="16"/>
                <w:lang w:val="uk-UA" w:eastAsia="zh-CN"/>
              </w:rPr>
              <w:t xml:space="preserve"> </w:t>
            </w:r>
            <w:r w:rsidRPr="00665DFF">
              <w:rPr>
                <w:rFonts w:ascii="Arial" w:hAnsi="Arial" w:cs="Arial"/>
                <w:sz w:val="16"/>
                <w:szCs w:val="16"/>
                <w:lang w:val="uk-UA" w:eastAsia="zh-CN"/>
              </w:rPr>
              <w:t xml:space="preserve">/ </w:t>
            </w:r>
            <w:r w:rsidRPr="00665DFF">
              <w:rPr>
                <w:rFonts w:ascii="Arial" w:hAnsi="Arial" w:cs="Arial"/>
                <w:bCs/>
                <w:sz w:val="16"/>
                <w:szCs w:val="16"/>
                <w:lang w:val="uk-UA" w:eastAsia="zh-CN"/>
              </w:rPr>
              <w:t>23</w:t>
            </w:r>
            <w:r w:rsidRPr="00665DFF">
              <w:rPr>
                <w:rFonts w:ascii="Arial" w:hAnsi="Arial" w:cs="Arial"/>
                <w:sz w:val="16"/>
                <w:szCs w:val="16"/>
                <w:lang w:val="uk-UA" w:eastAsia="zh-CN"/>
              </w:rPr>
              <w:t>,8 рази</w:t>
            </w:r>
            <w:r w:rsidR="008B37AA" w:rsidRPr="00665DFF">
              <w:rPr>
                <w:rFonts w:ascii="Arial" w:hAnsi="Arial" w:cs="Arial"/>
                <w:sz w:val="16"/>
                <w:szCs w:val="16"/>
                <w:lang w:val="uk-UA" w:eastAsia="zh-CN"/>
              </w:rPr>
              <w:t xml:space="preserve"> </w:t>
            </w:r>
            <w:r w:rsidRPr="00665DFF">
              <w:rPr>
                <w:rFonts w:ascii="Arial" w:hAnsi="Arial" w:cs="Arial"/>
                <w:sz w:val="16"/>
                <w:szCs w:val="16"/>
                <w:lang w:val="uk-UA" w:eastAsia="zh-CN"/>
              </w:rPr>
              <w:t>більш.</w:t>
            </w:r>
          </w:p>
        </w:tc>
      </w:tr>
      <w:tr w:rsidR="00665DFF" w:rsidRPr="00665DFF" w:rsidTr="00BE3999">
        <w:trPr>
          <w:trHeight w:val="118"/>
        </w:trPr>
        <w:tc>
          <w:tcPr>
            <w:tcW w:w="9214" w:type="dxa"/>
            <w:shd w:val="clear" w:color="auto" w:fill="auto"/>
          </w:tcPr>
          <w:p w:rsidR="00FC36CE" w:rsidRPr="00665DFF" w:rsidRDefault="00FC36CE" w:rsidP="00CA1AED">
            <w:pPr>
              <w:shd w:val="clear" w:color="auto" w:fill="FFFFFF" w:themeFill="background1"/>
              <w:suppressAutoHyphens/>
              <w:rPr>
                <w:rFonts w:ascii="Arial" w:hAnsi="Arial" w:cs="Arial"/>
                <w:sz w:val="16"/>
                <w:szCs w:val="16"/>
                <w:lang w:val="uk-UA" w:eastAsia="zh-CN"/>
              </w:rPr>
            </w:pPr>
            <w:r w:rsidRPr="00665DFF">
              <w:rPr>
                <w:rFonts w:ascii="Arial" w:hAnsi="Arial" w:cs="Arial"/>
                <w:sz w:val="16"/>
                <w:szCs w:val="16"/>
                <w:lang w:val="uk-UA" w:eastAsia="zh-CN"/>
              </w:rPr>
              <w:t xml:space="preserve">Акти </w:t>
            </w:r>
            <w:r w:rsidRPr="00665DFF">
              <w:rPr>
                <w:rFonts w:ascii="Arial" w:hAnsi="Arial" w:cs="Arial"/>
                <w:bCs/>
                <w:sz w:val="16"/>
                <w:szCs w:val="16"/>
                <w:lang w:val="uk-UA" w:eastAsia="zh-CN"/>
              </w:rPr>
              <w:t>про вилучення для знищення документів, не внесених до Національного архівного фонду</w:t>
            </w:r>
          </w:p>
        </w:tc>
        <w:tc>
          <w:tcPr>
            <w:tcW w:w="983" w:type="dxa"/>
            <w:shd w:val="clear" w:color="auto" w:fill="auto"/>
          </w:tcPr>
          <w:p w:rsidR="00FC36CE" w:rsidRPr="00665DFF" w:rsidRDefault="00FC36CE" w:rsidP="00CA1AED">
            <w:pPr>
              <w:shd w:val="clear" w:color="auto" w:fill="FFFFFF" w:themeFill="background1"/>
              <w:suppressAutoHyphens/>
              <w:jc w:val="center"/>
              <w:rPr>
                <w:rFonts w:ascii="Arial" w:hAnsi="Arial" w:cs="Arial"/>
                <w:sz w:val="16"/>
                <w:szCs w:val="16"/>
                <w:lang w:val="uk-UA" w:eastAsia="zh-CN"/>
              </w:rPr>
            </w:pPr>
            <w:r w:rsidRPr="00665DFF">
              <w:rPr>
                <w:rFonts w:ascii="Arial" w:hAnsi="Arial" w:cs="Arial"/>
                <w:sz w:val="16"/>
                <w:szCs w:val="16"/>
                <w:lang w:val="uk-UA" w:eastAsia="zh-CN"/>
              </w:rPr>
              <w:t>-</w:t>
            </w:r>
          </w:p>
        </w:tc>
        <w:tc>
          <w:tcPr>
            <w:tcW w:w="983" w:type="dxa"/>
            <w:shd w:val="clear" w:color="auto" w:fill="auto"/>
          </w:tcPr>
          <w:p w:rsidR="00FC36CE" w:rsidRPr="00665DFF" w:rsidRDefault="00FC36CE" w:rsidP="00CA1AED">
            <w:pPr>
              <w:shd w:val="clear" w:color="auto" w:fill="FFFFFF" w:themeFill="background1"/>
              <w:suppressAutoHyphens/>
              <w:jc w:val="center"/>
              <w:rPr>
                <w:rFonts w:ascii="Arial" w:hAnsi="Arial" w:cs="Arial"/>
                <w:sz w:val="16"/>
                <w:szCs w:val="16"/>
                <w:lang w:val="uk-UA" w:eastAsia="zh-CN"/>
              </w:rPr>
            </w:pPr>
            <w:r w:rsidRPr="00665DFF">
              <w:rPr>
                <w:rFonts w:ascii="Arial" w:hAnsi="Arial" w:cs="Arial"/>
                <w:sz w:val="16"/>
                <w:szCs w:val="16"/>
                <w:lang w:val="uk-UA" w:eastAsia="zh-CN"/>
              </w:rPr>
              <w:t>14</w:t>
            </w:r>
          </w:p>
        </w:tc>
        <w:tc>
          <w:tcPr>
            <w:tcW w:w="983" w:type="dxa"/>
            <w:shd w:val="clear" w:color="auto" w:fill="auto"/>
          </w:tcPr>
          <w:p w:rsidR="00FC36CE" w:rsidRPr="00665DFF" w:rsidRDefault="00FC36CE" w:rsidP="00CA1AED">
            <w:pPr>
              <w:shd w:val="clear" w:color="auto" w:fill="FFFFFF" w:themeFill="background1"/>
              <w:suppressAutoHyphens/>
              <w:jc w:val="center"/>
              <w:rPr>
                <w:rFonts w:ascii="Arial" w:hAnsi="Arial" w:cs="Arial"/>
                <w:sz w:val="16"/>
                <w:szCs w:val="16"/>
                <w:lang w:val="uk-UA" w:eastAsia="zh-CN"/>
              </w:rPr>
            </w:pPr>
            <w:r w:rsidRPr="00665DFF">
              <w:rPr>
                <w:rFonts w:ascii="Arial" w:hAnsi="Arial" w:cs="Arial"/>
                <w:sz w:val="16"/>
                <w:szCs w:val="16"/>
                <w:lang w:val="uk-UA" w:eastAsia="zh-CN"/>
              </w:rPr>
              <w:t>-</w:t>
            </w:r>
          </w:p>
        </w:tc>
        <w:tc>
          <w:tcPr>
            <w:tcW w:w="912" w:type="dxa"/>
            <w:shd w:val="clear" w:color="auto" w:fill="auto"/>
          </w:tcPr>
          <w:p w:rsidR="00FC36CE" w:rsidRPr="00665DFF" w:rsidRDefault="00FC36CE" w:rsidP="00CA1AED">
            <w:pPr>
              <w:shd w:val="clear" w:color="auto" w:fill="FFFFFF" w:themeFill="background1"/>
              <w:suppressAutoHyphens/>
              <w:jc w:val="center"/>
              <w:rPr>
                <w:rFonts w:ascii="Arial" w:hAnsi="Arial" w:cs="Arial"/>
                <w:sz w:val="16"/>
                <w:szCs w:val="16"/>
                <w:lang w:val="uk-UA" w:eastAsia="zh-CN"/>
              </w:rPr>
            </w:pPr>
            <w:r w:rsidRPr="00665DFF">
              <w:rPr>
                <w:rFonts w:ascii="Arial" w:hAnsi="Arial" w:cs="Arial"/>
                <w:sz w:val="16"/>
                <w:szCs w:val="16"/>
                <w:lang w:val="uk-UA" w:eastAsia="zh-CN"/>
              </w:rPr>
              <w:t>14</w:t>
            </w:r>
          </w:p>
        </w:tc>
        <w:tc>
          <w:tcPr>
            <w:tcW w:w="2517" w:type="dxa"/>
            <w:shd w:val="clear" w:color="auto" w:fill="auto"/>
          </w:tcPr>
          <w:p w:rsidR="00FC36CE" w:rsidRPr="00665DFF" w:rsidRDefault="00FC36CE" w:rsidP="00CA1AED">
            <w:pPr>
              <w:shd w:val="clear" w:color="auto" w:fill="FFFFFF" w:themeFill="background1"/>
              <w:suppressAutoHyphens/>
              <w:jc w:val="center"/>
              <w:rPr>
                <w:rFonts w:ascii="Arial" w:hAnsi="Arial" w:cs="Arial"/>
                <w:sz w:val="16"/>
                <w:szCs w:val="16"/>
                <w:lang w:val="uk-UA" w:eastAsia="zh-CN"/>
              </w:rPr>
            </w:pPr>
            <w:r w:rsidRPr="00665DFF">
              <w:rPr>
                <w:rFonts w:ascii="Arial" w:hAnsi="Arial" w:cs="Arial"/>
                <w:sz w:val="16"/>
                <w:szCs w:val="16"/>
                <w:lang w:val="uk-UA" w:eastAsia="zh-CN"/>
              </w:rPr>
              <w:t>-</w:t>
            </w:r>
          </w:p>
        </w:tc>
      </w:tr>
      <w:tr w:rsidR="00665DFF" w:rsidRPr="00665DFF" w:rsidTr="00BE3999">
        <w:trPr>
          <w:trHeight w:val="64"/>
        </w:trPr>
        <w:tc>
          <w:tcPr>
            <w:tcW w:w="9214" w:type="dxa"/>
            <w:shd w:val="clear" w:color="auto" w:fill="auto"/>
          </w:tcPr>
          <w:p w:rsidR="00FC36CE" w:rsidRPr="00665DFF" w:rsidRDefault="00FC36CE" w:rsidP="00CA1AED">
            <w:pPr>
              <w:shd w:val="clear" w:color="auto" w:fill="FFFFFF" w:themeFill="background1"/>
              <w:suppressAutoHyphens/>
              <w:rPr>
                <w:rFonts w:ascii="Arial" w:hAnsi="Arial" w:cs="Arial"/>
                <w:sz w:val="16"/>
                <w:szCs w:val="16"/>
                <w:lang w:val="uk-UA" w:eastAsia="zh-CN"/>
              </w:rPr>
            </w:pPr>
            <w:r w:rsidRPr="00665DFF">
              <w:rPr>
                <w:rFonts w:ascii="Arial" w:hAnsi="Arial" w:cs="Arial"/>
                <w:sz w:val="16"/>
                <w:szCs w:val="16"/>
                <w:lang w:val="uk-UA" w:eastAsia="zh-CN"/>
              </w:rPr>
              <w:t>Номенклатур</w:t>
            </w:r>
            <w:r w:rsidR="008B37AA" w:rsidRPr="00665DFF">
              <w:rPr>
                <w:rFonts w:ascii="Arial" w:hAnsi="Arial" w:cs="Arial"/>
                <w:sz w:val="16"/>
                <w:szCs w:val="16"/>
                <w:lang w:val="uk-UA" w:eastAsia="zh-CN"/>
              </w:rPr>
              <w:t>и</w:t>
            </w:r>
            <w:r w:rsidRPr="00665DFF">
              <w:rPr>
                <w:rFonts w:ascii="Arial" w:hAnsi="Arial" w:cs="Arial"/>
                <w:sz w:val="16"/>
                <w:szCs w:val="16"/>
                <w:lang w:val="uk-UA" w:eastAsia="zh-CN"/>
              </w:rPr>
              <w:t xml:space="preserve"> справ</w:t>
            </w:r>
          </w:p>
        </w:tc>
        <w:tc>
          <w:tcPr>
            <w:tcW w:w="983" w:type="dxa"/>
            <w:shd w:val="clear" w:color="auto" w:fill="auto"/>
          </w:tcPr>
          <w:p w:rsidR="00FC36CE" w:rsidRPr="00665DFF" w:rsidRDefault="00FC36CE" w:rsidP="00CA1AED">
            <w:pPr>
              <w:shd w:val="clear" w:color="auto" w:fill="FFFFFF" w:themeFill="background1"/>
              <w:suppressAutoHyphens/>
              <w:jc w:val="center"/>
              <w:rPr>
                <w:rFonts w:ascii="Arial" w:hAnsi="Arial" w:cs="Arial"/>
                <w:sz w:val="16"/>
                <w:szCs w:val="16"/>
                <w:lang w:val="uk-UA" w:eastAsia="zh-CN"/>
              </w:rPr>
            </w:pPr>
            <w:r w:rsidRPr="00665DFF">
              <w:rPr>
                <w:rFonts w:ascii="Arial" w:hAnsi="Arial" w:cs="Arial"/>
                <w:sz w:val="16"/>
                <w:szCs w:val="16"/>
                <w:lang w:val="uk-UA" w:eastAsia="zh-CN"/>
              </w:rPr>
              <w:t>8</w:t>
            </w:r>
          </w:p>
        </w:tc>
        <w:tc>
          <w:tcPr>
            <w:tcW w:w="983" w:type="dxa"/>
            <w:shd w:val="clear" w:color="auto" w:fill="auto"/>
          </w:tcPr>
          <w:p w:rsidR="00FC36CE" w:rsidRPr="00665DFF" w:rsidRDefault="00FC36CE" w:rsidP="00CA1AED">
            <w:pPr>
              <w:shd w:val="clear" w:color="auto" w:fill="FFFFFF" w:themeFill="background1"/>
              <w:suppressAutoHyphens/>
              <w:jc w:val="center"/>
              <w:rPr>
                <w:rFonts w:ascii="Arial" w:hAnsi="Arial" w:cs="Arial"/>
                <w:sz w:val="16"/>
                <w:szCs w:val="16"/>
                <w:lang w:val="uk-UA" w:eastAsia="zh-CN"/>
              </w:rPr>
            </w:pPr>
            <w:r w:rsidRPr="00665DFF">
              <w:rPr>
                <w:rFonts w:ascii="Arial" w:hAnsi="Arial" w:cs="Arial"/>
                <w:sz w:val="16"/>
                <w:szCs w:val="16"/>
                <w:lang w:val="uk-UA" w:eastAsia="zh-CN"/>
              </w:rPr>
              <w:t>10</w:t>
            </w:r>
          </w:p>
        </w:tc>
        <w:tc>
          <w:tcPr>
            <w:tcW w:w="983" w:type="dxa"/>
            <w:shd w:val="clear" w:color="auto" w:fill="auto"/>
          </w:tcPr>
          <w:p w:rsidR="00FC36CE" w:rsidRPr="00665DFF" w:rsidRDefault="00FC36CE" w:rsidP="00CA1AED">
            <w:pPr>
              <w:shd w:val="clear" w:color="auto" w:fill="FFFFFF" w:themeFill="background1"/>
              <w:suppressAutoHyphens/>
              <w:jc w:val="center"/>
              <w:rPr>
                <w:rFonts w:ascii="Arial" w:hAnsi="Arial" w:cs="Arial"/>
                <w:sz w:val="16"/>
                <w:szCs w:val="16"/>
                <w:lang w:val="uk-UA" w:eastAsia="zh-CN"/>
              </w:rPr>
            </w:pPr>
            <w:r w:rsidRPr="00665DFF">
              <w:rPr>
                <w:rFonts w:ascii="Arial" w:hAnsi="Arial" w:cs="Arial"/>
                <w:sz w:val="16"/>
                <w:szCs w:val="16"/>
                <w:lang w:val="uk-UA" w:eastAsia="zh-CN"/>
              </w:rPr>
              <w:t>10</w:t>
            </w:r>
          </w:p>
        </w:tc>
        <w:tc>
          <w:tcPr>
            <w:tcW w:w="912" w:type="dxa"/>
            <w:shd w:val="clear" w:color="auto" w:fill="auto"/>
          </w:tcPr>
          <w:p w:rsidR="00FC36CE" w:rsidRPr="00665DFF" w:rsidRDefault="00FC36CE" w:rsidP="00CA1AED">
            <w:pPr>
              <w:shd w:val="clear" w:color="auto" w:fill="FFFFFF" w:themeFill="background1"/>
              <w:suppressAutoHyphens/>
              <w:jc w:val="center"/>
              <w:rPr>
                <w:rFonts w:ascii="Arial" w:hAnsi="Arial" w:cs="Arial"/>
                <w:sz w:val="16"/>
                <w:szCs w:val="16"/>
                <w:lang w:val="uk-UA" w:eastAsia="zh-CN"/>
              </w:rPr>
            </w:pPr>
            <w:r w:rsidRPr="00665DFF">
              <w:rPr>
                <w:rFonts w:ascii="Arial" w:hAnsi="Arial" w:cs="Arial"/>
                <w:sz w:val="16"/>
                <w:szCs w:val="16"/>
                <w:lang w:val="uk-UA" w:eastAsia="zh-CN"/>
              </w:rPr>
              <w:t>33</w:t>
            </w:r>
          </w:p>
        </w:tc>
        <w:tc>
          <w:tcPr>
            <w:tcW w:w="2517" w:type="dxa"/>
            <w:shd w:val="clear" w:color="auto" w:fill="auto"/>
          </w:tcPr>
          <w:p w:rsidR="00FC36CE" w:rsidRPr="00665DFF" w:rsidRDefault="00FC36CE" w:rsidP="00CA1AED">
            <w:pPr>
              <w:shd w:val="clear" w:color="auto" w:fill="FFFFFF" w:themeFill="background1"/>
              <w:suppressAutoHyphens/>
              <w:jc w:val="center"/>
              <w:rPr>
                <w:rFonts w:ascii="Arial" w:hAnsi="Arial" w:cs="Arial"/>
                <w:sz w:val="16"/>
                <w:szCs w:val="16"/>
                <w:lang w:val="uk-UA" w:eastAsia="zh-CN"/>
              </w:rPr>
            </w:pPr>
            <w:r w:rsidRPr="00665DFF">
              <w:rPr>
                <w:rFonts w:ascii="Arial" w:hAnsi="Arial" w:cs="Arial"/>
                <w:bCs/>
                <w:sz w:val="16"/>
                <w:szCs w:val="16"/>
                <w:lang w:val="uk-UA" w:eastAsia="zh-CN"/>
              </w:rPr>
              <w:t>125 %/ 3,3 рази</w:t>
            </w:r>
            <w:r w:rsidR="00364EFE" w:rsidRPr="00665DFF">
              <w:rPr>
                <w:rFonts w:ascii="Arial" w:hAnsi="Arial" w:cs="Arial"/>
                <w:bCs/>
                <w:sz w:val="16"/>
                <w:szCs w:val="16"/>
                <w:lang w:val="en-US" w:eastAsia="zh-CN"/>
              </w:rPr>
              <w:t xml:space="preserve"> </w:t>
            </w:r>
            <w:r w:rsidRPr="00665DFF">
              <w:rPr>
                <w:rFonts w:ascii="Arial" w:hAnsi="Arial" w:cs="Arial"/>
                <w:sz w:val="16"/>
                <w:szCs w:val="16"/>
                <w:lang w:val="uk-UA" w:eastAsia="zh-CN"/>
              </w:rPr>
              <w:t>більш.</w:t>
            </w:r>
          </w:p>
        </w:tc>
      </w:tr>
      <w:tr w:rsidR="00665DFF" w:rsidRPr="00665DFF" w:rsidTr="00BE3999">
        <w:trPr>
          <w:trHeight w:val="72"/>
        </w:trPr>
        <w:tc>
          <w:tcPr>
            <w:tcW w:w="9214" w:type="dxa"/>
            <w:shd w:val="clear" w:color="auto" w:fill="auto"/>
          </w:tcPr>
          <w:p w:rsidR="00FC36CE" w:rsidRPr="00665DFF" w:rsidRDefault="00FC36CE" w:rsidP="00CA1AED">
            <w:pPr>
              <w:shd w:val="clear" w:color="auto" w:fill="FFFFFF" w:themeFill="background1"/>
              <w:suppressAutoHyphens/>
              <w:rPr>
                <w:rFonts w:ascii="Arial" w:hAnsi="Arial" w:cs="Arial"/>
                <w:sz w:val="16"/>
                <w:szCs w:val="16"/>
                <w:lang w:val="uk-UA" w:eastAsia="zh-CN"/>
              </w:rPr>
            </w:pPr>
            <w:r w:rsidRPr="00665DFF">
              <w:rPr>
                <w:rFonts w:ascii="Arial" w:hAnsi="Arial" w:cs="Arial"/>
                <w:sz w:val="16"/>
                <w:szCs w:val="16"/>
                <w:lang w:val="uk-UA" w:eastAsia="zh-CN"/>
              </w:rPr>
              <w:t>Інструкцій з діловодства</w:t>
            </w:r>
          </w:p>
        </w:tc>
        <w:tc>
          <w:tcPr>
            <w:tcW w:w="983" w:type="dxa"/>
            <w:shd w:val="clear" w:color="auto" w:fill="auto"/>
          </w:tcPr>
          <w:p w:rsidR="00FC36CE" w:rsidRPr="00665DFF" w:rsidRDefault="00FC36CE" w:rsidP="00CA1AED">
            <w:pPr>
              <w:shd w:val="clear" w:color="auto" w:fill="FFFFFF" w:themeFill="background1"/>
              <w:suppressAutoHyphens/>
              <w:jc w:val="center"/>
              <w:rPr>
                <w:rFonts w:ascii="Arial" w:hAnsi="Arial" w:cs="Arial"/>
                <w:sz w:val="16"/>
                <w:szCs w:val="16"/>
                <w:lang w:val="uk-UA" w:eastAsia="zh-CN"/>
              </w:rPr>
            </w:pPr>
            <w:r w:rsidRPr="00665DFF">
              <w:rPr>
                <w:rFonts w:ascii="Arial" w:hAnsi="Arial" w:cs="Arial"/>
                <w:sz w:val="16"/>
                <w:szCs w:val="16"/>
                <w:lang w:val="uk-UA" w:eastAsia="zh-CN"/>
              </w:rPr>
              <w:t>-</w:t>
            </w:r>
          </w:p>
        </w:tc>
        <w:tc>
          <w:tcPr>
            <w:tcW w:w="983" w:type="dxa"/>
            <w:shd w:val="clear" w:color="auto" w:fill="auto"/>
          </w:tcPr>
          <w:p w:rsidR="00FC36CE" w:rsidRPr="00665DFF" w:rsidRDefault="00FC36CE" w:rsidP="00CA1AED">
            <w:pPr>
              <w:shd w:val="clear" w:color="auto" w:fill="FFFFFF" w:themeFill="background1"/>
              <w:suppressAutoHyphens/>
              <w:jc w:val="center"/>
              <w:rPr>
                <w:rFonts w:ascii="Arial" w:hAnsi="Arial" w:cs="Arial"/>
                <w:sz w:val="16"/>
                <w:szCs w:val="16"/>
                <w:lang w:val="uk-UA" w:eastAsia="zh-CN"/>
              </w:rPr>
            </w:pPr>
            <w:r w:rsidRPr="00665DFF">
              <w:rPr>
                <w:rFonts w:ascii="Arial" w:hAnsi="Arial" w:cs="Arial"/>
                <w:sz w:val="16"/>
                <w:szCs w:val="16"/>
                <w:lang w:val="uk-UA" w:eastAsia="zh-CN"/>
              </w:rPr>
              <w:t>-</w:t>
            </w:r>
          </w:p>
        </w:tc>
        <w:tc>
          <w:tcPr>
            <w:tcW w:w="983" w:type="dxa"/>
            <w:shd w:val="clear" w:color="auto" w:fill="auto"/>
          </w:tcPr>
          <w:p w:rsidR="00FC36CE" w:rsidRPr="00665DFF" w:rsidRDefault="00FC36CE" w:rsidP="00CA1AED">
            <w:pPr>
              <w:shd w:val="clear" w:color="auto" w:fill="FFFFFF" w:themeFill="background1"/>
              <w:suppressAutoHyphens/>
              <w:jc w:val="center"/>
              <w:rPr>
                <w:rFonts w:ascii="Arial" w:hAnsi="Arial" w:cs="Arial"/>
                <w:sz w:val="16"/>
                <w:szCs w:val="16"/>
                <w:lang w:val="uk-UA" w:eastAsia="zh-CN"/>
              </w:rPr>
            </w:pPr>
            <w:r w:rsidRPr="00665DFF">
              <w:rPr>
                <w:rFonts w:ascii="Arial" w:hAnsi="Arial" w:cs="Arial"/>
                <w:sz w:val="16"/>
                <w:szCs w:val="16"/>
                <w:lang w:val="uk-UA" w:eastAsia="zh-CN"/>
              </w:rPr>
              <w:t>5</w:t>
            </w:r>
          </w:p>
        </w:tc>
        <w:tc>
          <w:tcPr>
            <w:tcW w:w="912" w:type="dxa"/>
            <w:shd w:val="clear" w:color="auto" w:fill="auto"/>
          </w:tcPr>
          <w:p w:rsidR="00FC36CE" w:rsidRPr="00665DFF" w:rsidRDefault="00FC36CE" w:rsidP="00CA1AED">
            <w:pPr>
              <w:shd w:val="clear" w:color="auto" w:fill="FFFFFF" w:themeFill="background1"/>
              <w:suppressAutoHyphens/>
              <w:jc w:val="center"/>
              <w:rPr>
                <w:rFonts w:ascii="Arial" w:hAnsi="Arial" w:cs="Arial"/>
                <w:sz w:val="16"/>
                <w:szCs w:val="16"/>
                <w:lang w:val="uk-UA" w:eastAsia="zh-CN"/>
              </w:rPr>
            </w:pPr>
            <w:r w:rsidRPr="00665DFF">
              <w:rPr>
                <w:rFonts w:ascii="Arial" w:hAnsi="Arial" w:cs="Arial"/>
                <w:sz w:val="16"/>
                <w:szCs w:val="16"/>
                <w:lang w:val="uk-UA" w:eastAsia="zh-CN"/>
              </w:rPr>
              <w:t>5</w:t>
            </w:r>
          </w:p>
        </w:tc>
        <w:tc>
          <w:tcPr>
            <w:tcW w:w="2517" w:type="dxa"/>
            <w:shd w:val="clear" w:color="auto" w:fill="auto"/>
          </w:tcPr>
          <w:p w:rsidR="00FC36CE" w:rsidRPr="00665DFF" w:rsidRDefault="00FC36CE" w:rsidP="00CA1AED">
            <w:pPr>
              <w:shd w:val="clear" w:color="auto" w:fill="FFFFFF" w:themeFill="background1"/>
              <w:suppressAutoHyphens/>
              <w:jc w:val="center"/>
              <w:rPr>
                <w:rFonts w:ascii="Arial" w:hAnsi="Arial" w:cs="Arial"/>
                <w:sz w:val="16"/>
                <w:szCs w:val="16"/>
                <w:lang w:val="uk-UA" w:eastAsia="zh-CN"/>
              </w:rPr>
            </w:pPr>
            <w:r w:rsidRPr="00665DFF">
              <w:rPr>
                <w:rFonts w:ascii="Arial" w:hAnsi="Arial" w:cs="Arial"/>
                <w:sz w:val="16"/>
                <w:szCs w:val="16"/>
                <w:lang w:val="uk-UA" w:eastAsia="zh-CN"/>
              </w:rPr>
              <w:t>100%</w:t>
            </w:r>
          </w:p>
        </w:tc>
      </w:tr>
      <w:tr w:rsidR="00665DFF" w:rsidRPr="00665DFF" w:rsidTr="00BE3999">
        <w:trPr>
          <w:trHeight w:val="60"/>
        </w:trPr>
        <w:tc>
          <w:tcPr>
            <w:tcW w:w="9214" w:type="dxa"/>
            <w:shd w:val="clear" w:color="auto" w:fill="auto"/>
          </w:tcPr>
          <w:p w:rsidR="00FC36CE" w:rsidRPr="00665DFF" w:rsidRDefault="00FC36CE" w:rsidP="00CA1AED">
            <w:pPr>
              <w:shd w:val="clear" w:color="auto" w:fill="FFFFFF" w:themeFill="background1"/>
              <w:suppressAutoHyphens/>
              <w:rPr>
                <w:rFonts w:ascii="Arial" w:hAnsi="Arial" w:cs="Arial"/>
                <w:sz w:val="16"/>
                <w:szCs w:val="16"/>
                <w:lang w:val="uk-UA" w:eastAsia="zh-CN"/>
              </w:rPr>
            </w:pPr>
            <w:r w:rsidRPr="00665DFF">
              <w:rPr>
                <w:rFonts w:ascii="Arial" w:hAnsi="Arial" w:cs="Arial"/>
                <w:sz w:val="16"/>
                <w:szCs w:val="16"/>
                <w:lang w:val="uk-UA" w:eastAsia="zh-CN"/>
              </w:rPr>
              <w:t>Положень про ЕК</w:t>
            </w:r>
          </w:p>
        </w:tc>
        <w:tc>
          <w:tcPr>
            <w:tcW w:w="983" w:type="dxa"/>
            <w:shd w:val="clear" w:color="auto" w:fill="auto"/>
          </w:tcPr>
          <w:p w:rsidR="00FC36CE" w:rsidRPr="00665DFF" w:rsidRDefault="00FC36CE" w:rsidP="00CA1AED">
            <w:pPr>
              <w:shd w:val="clear" w:color="auto" w:fill="FFFFFF" w:themeFill="background1"/>
              <w:suppressAutoHyphens/>
              <w:jc w:val="center"/>
              <w:rPr>
                <w:rFonts w:ascii="Arial" w:hAnsi="Arial" w:cs="Arial"/>
                <w:sz w:val="16"/>
                <w:szCs w:val="16"/>
                <w:lang w:val="uk-UA" w:eastAsia="zh-CN"/>
              </w:rPr>
            </w:pPr>
            <w:r w:rsidRPr="00665DFF">
              <w:rPr>
                <w:rFonts w:ascii="Arial" w:hAnsi="Arial" w:cs="Arial"/>
                <w:sz w:val="16"/>
                <w:szCs w:val="16"/>
                <w:lang w:val="uk-UA" w:eastAsia="zh-CN"/>
              </w:rPr>
              <w:t>-</w:t>
            </w:r>
          </w:p>
        </w:tc>
        <w:tc>
          <w:tcPr>
            <w:tcW w:w="983" w:type="dxa"/>
            <w:shd w:val="clear" w:color="auto" w:fill="auto"/>
          </w:tcPr>
          <w:p w:rsidR="00FC36CE" w:rsidRPr="00665DFF" w:rsidRDefault="00FC36CE" w:rsidP="00CA1AED">
            <w:pPr>
              <w:shd w:val="clear" w:color="auto" w:fill="FFFFFF" w:themeFill="background1"/>
              <w:suppressAutoHyphens/>
              <w:jc w:val="center"/>
              <w:rPr>
                <w:rFonts w:ascii="Arial" w:hAnsi="Arial" w:cs="Arial"/>
                <w:sz w:val="16"/>
                <w:szCs w:val="16"/>
                <w:lang w:val="uk-UA" w:eastAsia="zh-CN"/>
              </w:rPr>
            </w:pPr>
            <w:r w:rsidRPr="00665DFF">
              <w:rPr>
                <w:rFonts w:ascii="Arial" w:hAnsi="Arial" w:cs="Arial"/>
                <w:sz w:val="16"/>
                <w:szCs w:val="16"/>
                <w:lang w:val="uk-UA" w:eastAsia="zh-CN"/>
              </w:rPr>
              <w:t>-</w:t>
            </w:r>
          </w:p>
        </w:tc>
        <w:tc>
          <w:tcPr>
            <w:tcW w:w="983" w:type="dxa"/>
            <w:shd w:val="clear" w:color="auto" w:fill="auto"/>
          </w:tcPr>
          <w:p w:rsidR="00FC36CE" w:rsidRPr="00665DFF" w:rsidRDefault="00FC36CE" w:rsidP="00CA1AED">
            <w:pPr>
              <w:shd w:val="clear" w:color="auto" w:fill="FFFFFF" w:themeFill="background1"/>
              <w:suppressAutoHyphens/>
              <w:jc w:val="center"/>
              <w:rPr>
                <w:rFonts w:ascii="Arial" w:hAnsi="Arial" w:cs="Arial"/>
                <w:sz w:val="16"/>
                <w:szCs w:val="16"/>
                <w:lang w:val="uk-UA" w:eastAsia="zh-CN"/>
              </w:rPr>
            </w:pPr>
            <w:r w:rsidRPr="00665DFF">
              <w:rPr>
                <w:rFonts w:ascii="Arial" w:hAnsi="Arial" w:cs="Arial"/>
                <w:sz w:val="16"/>
                <w:szCs w:val="16"/>
                <w:lang w:val="uk-UA" w:eastAsia="zh-CN"/>
              </w:rPr>
              <w:t>6</w:t>
            </w:r>
          </w:p>
        </w:tc>
        <w:tc>
          <w:tcPr>
            <w:tcW w:w="912" w:type="dxa"/>
            <w:shd w:val="clear" w:color="auto" w:fill="auto"/>
          </w:tcPr>
          <w:p w:rsidR="00FC36CE" w:rsidRPr="00665DFF" w:rsidRDefault="00FC36CE" w:rsidP="00CA1AED">
            <w:pPr>
              <w:shd w:val="clear" w:color="auto" w:fill="FFFFFF" w:themeFill="background1"/>
              <w:suppressAutoHyphens/>
              <w:jc w:val="center"/>
              <w:rPr>
                <w:rFonts w:ascii="Arial" w:hAnsi="Arial" w:cs="Arial"/>
                <w:sz w:val="16"/>
                <w:szCs w:val="16"/>
                <w:lang w:val="uk-UA" w:eastAsia="zh-CN"/>
              </w:rPr>
            </w:pPr>
            <w:r w:rsidRPr="00665DFF">
              <w:rPr>
                <w:rFonts w:ascii="Arial" w:hAnsi="Arial" w:cs="Arial"/>
                <w:sz w:val="16"/>
                <w:szCs w:val="16"/>
                <w:lang w:val="uk-UA" w:eastAsia="zh-CN"/>
              </w:rPr>
              <w:t>25</w:t>
            </w:r>
          </w:p>
        </w:tc>
        <w:tc>
          <w:tcPr>
            <w:tcW w:w="2517" w:type="dxa"/>
            <w:shd w:val="clear" w:color="auto" w:fill="auto"/>
          </w:tcPr>
          <w:p w:rsidR="00FC36CE" w:rsidRPr="00665DFF" w:rsidRDefault="00FC36CE" w:rsidP="00CA1AED">
            <w:pPr>
              <w:shd w:val="clear" w:color="auto" w:fill="FFFFFF" w:themeFill="background1"/>
              <w:suppressAutoHyphens/>
              <w:jc w:val="center"/>
              <w:rPr>
                <w:rFonts w:ascii="Arial" w:hAnsi="Arial" w:cs="Arial"/>
                <w:sz w:val="16"/>
                <w:szCs w:val="16"/>
                <w:lang w:val="uk-UA" w:eastAsia="zh-CN"/>
              </w:rPr>
            </w:pPr>
            <w:r w:rsidRPr="00665DFF">
              <w:rPr>
                <w:rFonts w:ascii="Arial" w:hAnsi="Arial" w:cs="Arial"/>
                <w:sz w:val="16"/>
                <w:szCs w:val="16"/>
                <w:lang w:val="uk-UA" w:eastAsia="zh-CN"/>
              </w:rPr>
              <w:t>в 4,2 рази більш.</w:t>
            </w:r>
          </w:p>
        </w:tc>
      </w:tr>
      <w:tr w:rsidR="00FC36CE" w:rsidRPr="00665DFF" w:rsidTr="00BE3999">
        <w:trPr>
          <w:trHeight w:val="106"/>
        </w:trPr>
        <w:tc>
          <w:tcPr>
            <w:tcW w:w="9214" w:type="dxa"/>
            <w:shd w:val="clear" w:color="auto" w:fill="auto"/>
          </w:tcPr>
          <w:p w:rsidR="00FC36CE" w:rsidRPr="00665DFF" w:rsidRDefault="00FC36CE" w:rsidP="00CA1AED">
            <w:pPr>
              <w:shd w:val="clear" w:color="auto" w:fill="FFFFFF" w:themeFill="background1"/>
              <w:suppressAutoHyphens/>
              <w:rPr>
                <w:rFonts w:ascii="Arial" w:hAnsi="Arial" w:cs="Arial"/>
                <w:sz w:val="16"/>
                <w:szCs w:val="16"/>
                <w:lang w:val="uk-UA" w:eastAsia="zh-CN"/>
              </w:rPr>
            </w:pPr>
            <w:r w:rsidRPr="00665DFF">
              <w:rPr>
                <w:rFonts w:ascii="Arial" w:hAnsi="Arial" w:cs="Arial"/>
                <w:sz w:val="16"/>
                <w:szCs w:val="16"/>
                <w:lang w:val="uk-UA" w:eastAsia="zh-CN"/>
              </w:rPr>
              <w:t>Положень про архівні підрозділи</w:t>
            </w:r>
          </w:p>
        </w:tc>
        <w:tc>
          <w:tcPr>
            <w:tcW w:w="983" w:type="dxa"/>
            <w:shd w:val="clear" w:color="auto" w:fill="auto"/>
          </w:tcPr>
          <w:p w:rsidR="00FC36CE" w:rsidRPr="00665DFF" w:rsidRDefault="00FC36CE" w:rsidP="00CA1AED">
            <w:pPr>
              <w:shd w:val="clear" w:color="auto" w:fill="FFFFFF" w:themeFill="background1"/>
              <w:suppressAutoHyphens/>
              <w:jc w:val="center"/>
              <w:rPr>
                <w:rFonts w:ascii="Arial" w:hAnsi="Arial" w:cs="Arial"/>
                <w:sz w:val="16"/>
                <w:szCs w:val="16"/>
                <w:lang w:val="uk-UA" w:eastAsia="zh-CN"/>
              </w:rPr>
            </w:pPr>
            <w:r w:rsidRPr="00665DFF">
              <w:rPr>
                <w:rFonts w:ascii="Arial" w:hAnsi="Arial" w:cs="Arial"/>
                <w:sz w:val="16"/>
                <w:szCs w:val="16"/>
                <w:lang w:val="uk-UA" w:eastAsia="zh-CN"/>
              </w:rPr>
              <w:t>-</w:t>
            </w:r>
          </w:p>
        </w:tc>
        <w:tc>
          <w:tcPr>
            <w:tcW w:w="983" w:type="dxa"/>
            <w:shd w:val="clear" w:color="auto" w:fill="auto"/>
          </w:tcPr>
          <w:p w:rsidR="00FC36CE" w:rsidRPr="00665DFF" w:rsidRDefault="00FC36CE" w:rsidP="00CA1AED">
            <w:pPr>
              <w:shd w:val="clear" w:color="auto" w:fill="FFFFFF" w:themeFill="background1"/>
              <w:suppressAutoHyphens/>
              <w:jc w:val="center"/>
              <w:rPr>
                <w:rFonts w:ascii="Arial" w:hAnsi="Arial" w:cs="Arial"/>
                <w:sz w:val="16"/>
                <w:szCs w:val="16"/>
                <w:lang w:val="uk-UA" w:eastAsia="zh-CN"/>
              </w:rPr>
            </w:pPr>
            <w:r w:rsidRPr="00665DFF">
              <w:rPr>
                <w:rFonts w:ascii="Arial" w:hAnsi="Arial" w:cs="Arial"/>
                <w:sz w:val="16"/>
                <w:szCs w:val="16"/>
                <w:lang w:val="uk-UA" w:eastAsia="zh-CN"/>
              </w:rPr>
              <w:t>-</w:t>
            </w:r>
          </w:p>
        </w:tc>
        <w:tc>
          <w:tcPr>
            <w:tcW w:w="983" w:type="dxa"/>
            <w:shd w:val="clear" w:color="auto" w:fill="auto"/>
          </w:tcPr>
          <w:p w:rsidR="00FC36CE" w:rsidRPr="00665DFF" w:rsidRDefault="00FC36CE" w:rsidP="00CA1AED">
            <w:pPr>
              <w:shd w:val="clear" w:color="auto" w:fill="FFFFFF" w:themeFill="background1"/>
              <w:suppressAutoHyphens/>
              <w:jc w:val="center"/>
              <w:rPr>
                <w:rFonts w:ascii="Arial" w:hAnsi="Arial" w:cs="Arial"/>
                <w:sz w:val="16"/>
                <w:szCs w:val="16"/>
                <w:lang w:val="uk-UA" w:eastAsia="zh-CN"/>
              </w:rPr>
            </w:pPr>
            <w:r w:rsidRPr="00665DFF">
              <w:rPr>
                <w:rFonts w:ascii="Arial" w:hAnsi="Arial" w:cs="Arial"/>
                <w:sz w:val="16"/>
                <w:szCs w:val="16"/>
                <w:lang w:val="uk-UA" w:eastAsia="zh-CN"/>
              </w:rPr>
              <w:t>6</w:t>
            </w:r>
          </w:p>
        </w:tc>
        <w:tc>
          <w:tcPr>
            <w:tcW w:w="912" w:type="dxa"/>
            <w:shd w:val="clear" w:color="auto" w:fill="auto"/>
          </w:tcPr>
          <w:p w:rsidR="00FC36CE" w:rsidRPr="00665DFF" w:rsidRDefault="00FC36CE" w:rsidP="00CA1AED">
            <w:pPr>
              <w:shd w:val="clear" w:color="auto" w:fill="FFFFFF" w:themeFill="background1"/>
              <w:suppressAutoHyphens/>
              <w:jc w:val="center"/>
              <w:rPr>
                <w:rFonts w:ascii="Arial" w:hAnsi="Arial" w:cs="Arial"/>
                <w:sz w:val="16"/>
                <w:szCs w:val="16"/>
                <w:lang w:val="uk-UA" w:eastAsia="zh-CN"/>
              </w:rPr>
            </w:pPr>
            <w:r w:rsidRPr="00665DFF">
              <w:rPr>
                <w:rFonts w:ascii="Arial" w:hAnsi="Arial" w:cs="Arial"/>
                <w:sz w:val="16"/>
                <w:szCs w:val="16"/>
                <w:lang w:val="uk-UA" w:eastAsia="zh-CN"/>
              </w:rPr>
              <w:t>4</w:t>
            </w:r>
          </w:p>
        </w:tc>
        <w:tc>
          <w:tcPr>
            <w:tcW w:w="2517" w:type="dxa"/>
            <w:shd w:val="clear" w:color="auto" w:fill="auto"/>
          </w:tcPr>
          <w:p w:rsidR="00FC36CE" w:rsidRPr="00665DFF" w:rsidRDefault="00FC36CE" w:rsidP="00CA1AED">
            <w:pPr>
              <w:shd w:val="clear" w:color="auto" w:fill="FFFFFF" w:themeFill="background1"/>
              <w:suppressAutoHyphens/>
              <w:jc w:val="center"/>
              <w:rPr>
                <w:rFonts w:ascii="Arial" w:hAnsi="Arial" w:cs="Arial"/>
                <w:sz w:val="16"/>
                <w:szCs w:val="16"/>
                <w:lang w:val="uk-UA" w:eastAsia="zh-CN"/>
              </w:rPr>
            </w:pPr>
            <w:r w:rsidRPr="00665DFF">
              <w:rPr>
                <w:rFonts w:ascii="Arial" w:hAnsi="Arial" w:cs="Arial"/>
                <w:sz w:val="16"/>
                <w:szCs w:val="16"/>
                <w:lang w:val="uk-UA" w:eastAsia="zh-CN"/>
              </w:rPr>
              <w:t>66,7%</w:t>
            </w:r>
          </w:p>
        </w:tc>
      </w:tr>
    </w:tbl>
    <w:p w:rsidR="00FC36CE" w:rsidRPr="00665DFF" w:rsidRDefault="00FC36CE" w:rsidP="00CA1AED">
      <w:pPr>
        <w:pStyle w:val="af"/>
        <w:keepNext/>
        <w:shd w:val="clear" w:color="auto" w:fill="FFFFFF" w:themeFill="background1"/>
        <w:spacing w:after="200"/>
        <w:ind w:left="927"/>
        <w:jc w:val="both"/>
        <w:outlineLvl w:val="0"/>
        <w:rPr>
          <w:rFonts w:ascii="Arial" w:hAnsi="Arial" w:cs="Arial"/>
          <w:sz w:val="16"/>
          <w:szCs w:val="16"/>
          <w:highlight w:val="yellow"/>
          <w:lang w:val="uk-UA"/>
        </w:rPr>
      </w:pPr>
    </w:p>
    <w:p w:rsidR="00FC36CE" w:rsidRPr="00665DFF" w:rsidRDefault="008B37AA" w:rsidP="00CA1AED">
      <w:pPr>
        <w:pStyle w:val="af"/>
        <w:keepNext/>
        <w:shd w:val="clear" w:color="auto" w:fill="FFFFFF" w:themeFill="background1"/>
        <w:spacing w:after="200"/>
        <w:ind w:left="567"/>
        <w:jc w:val="both"/>
        <w:outlineLvl w:val="0"/>
        <w:rPr>
          <w:rFonts w:ascii="Arial" w:hAnsi="Arial" w:cs="Arial"/>
          <w:sz w:val="16"/>
          <w:szCs w:val="16"/>
          <w:highlight w:val="yellow"/>
          <w:lang w:val="uk-UA"/>
        </w:rPr>
      </w:pPr>
      <w:r w:rsidRPr="00665DFF">
        <w:rPr>
          <w:rFonts w:ascii="Arial" w:hAnsi="Arial" w:cs="Arial"/>
          <w:sz w:val="16"/>
          <w:szCs w:val="16"/>
          <w:lang w:val="uk-UA"/>
        </w:rPr>
        <w:t>Погоджено документи, які подані на розгляд ЕК архівного відділу:</w:t>
      </w:r>
    </w:p>
    <w:p w:rsidR="00CC0E80" w:rsidRPr="00665DFF" w:rsidRDefault="00CC0E80" w:rsidP="00CA1AED">
      <w:pPr>
        <w:pStyle w:val="af"/>
        <w:keepNext/>
        <w:numPr>
          <w:ilvl w:val="0"/>
          <w:numId w:val="18"/>
        </w:numPr>
        <w:shd w:val="clear" w:color="auto" w:fill="FFFFFF" w:themeFill="background1"/>
        <w:tabs>
          <w:tab w:val="left" w:pos="851"/>
        </w:tabs>
        <w:ind w:left="0" w:firstLine="573"/>
        <w:jc w:val="both"/>
        <w:outlineLvl w:val="0"/>
        <w:rPr>
          <w:rFonts w:ascii="Arial" w:hAnsi="Arial" w:cs="Arial"/>
          <w:i/>
          <w:sz w:val="16"/>
          <w:szCs w:val="16"/>
          <w:u w:val="single"/>
          <w:lang w:val="uk-UA"/>
        </w:rPr>
      </w:pPr>
      <w:r w:rsidRPr="00665DFF">
        <w:rPr>
          <w:rFonts w:ascii="Arial" w:hAnsi="Arial" w:cs="Arial"/>
          <w:sz w:val="16"/>
          <w:szCs w:val="16"/>
          <w:u w:val="single"/>
          <w:lang w:val="uk-UA"/>
        </w:rPr>
        <w:t>Управління культури і туризму Олександрійської міської ради ФОНД № Р-7339 (143):</w:t>
      </w:r>
    </w:p>
    <w:p w:rsidR="00CC0E80" w:rsidRPr="00665DFF" w:rsidRDefault="00CC0E80" w:rsidP="00CA1AED">
      <w:pPr>
        <w:shd w:val="clear" w:color="auto" w:fill="FFFFFF" w:themeFill="background1"/>
        <w:tabs>
          <w:tab w:val="left" w:pos="851"/>
        </w:tabs>
        <w:ind w:firstLine="573"/>
        <w:jc w:val="both"/>
        <w:rPr>
          <w:rFonts w:ascii="Arial" w:eastAsiaTheme="minorHAnsi" w:hAnsi="Arial" w:cs="Arial"/>
          <w:sz w:val="16"/>
          <w:szCs w:val="16"/>
          <w:lang w:val="uk-UA" w:eastAsia="en-US"/>
        </w:rPr>
      </w:pPr>
      <w:r w:rsidRPr="00665DFF">
        <w:rPr>
          <w:rFonts w:ascii="Arial" w:eastAsiaTheme="minorHAnsi" w:hAnsi="Arial" w:cs="Arial"/>
          <w:sz w:val="16"/>
          <w:szCs w:val="16"/>
          <w:lang w:val="uk-UA" w:eastAsia="en-US"/>
        </w:rPr>
        <w:t xml:space="preserve">Продовження до історичної довідки до ОПИСУ № - 1 справ постійного зберігання за 2014-2021 роки, ОПИС № - 1 справ постійного зберігання за 2014-2021 роки (140 справ), ОПИС № - 1 справ постійного зберігання (доповнення) за 2002, 2004, 2006, 2007 </w:t>
      </w:r>
      <w:r w:rsidR="005F4301" w:rsidRPr="00665DFF">
        <w:rPr>
          <w:rFonts w:ascii="Arial" w:eastAsiaTheme="minorHAnsi" w:hAnsi="Arial" w:cs="Arial"/>
          <w:sz w:val="16"/>
          <w:szCs w:val="16"/>
          <w:lang w:val="uk-UA" w:eastAsia="en-US"/>
        </w:rPr>
        <w:t>роки</w:t>
      </w:r>
      <w:r w:rsidRPr="00665DFF">
        <w:rPr>
          <w:rFonts w:ascii="Arial" w:eastAsiaTheme="minorHAnsi" w:hAnsi="Arial" w:cs="Arial"/>
          <w:sz w:val="16"/>
          <w:szCs w:val="16"/>
          <w:lang w:val="uk-UA" w:eastAsia="en-US"/>
        </w:rPr>
        <w:t xml:space="preserve"> (4 справ</w:t>
      </w:r>
      <w:r w:rsidR="005F4301" w:rsidRPr="00665DFF">
        <w:rPr>
          <w:rFonts w:ascii="Arial" w:eastAsiaTheme="minorHAnsi" w:hAnsi="Arial" w:cs="Arial"/>
          <w:sz w:val="16"/>
          <w:szCs w:val="16"/>
          <w:lang w:val="uk-UA" w:eastAsia="en-US"/>
        </w:rPr>
        <w:t>и</w:t>
      </w:r>
      <w:r w:rsidRPr="00665DFF">
        <w:rPr>
          <w:rFonts w:ascii="Arial" w:eastAsiaTheme="minorHAnsi" w:hAnsi="Arial" w:cs="Arial"/>
          <w:sz w:val="16"/>
          <w:szCs w:val="16"/>
          <w:lang w:val="uk-UA" w:eastAsia="en-US"/>
        </w:rPr>
        <w:t>), ОПИС № - 1КП (ОС) з кадрових питань (особового складу)</w:t>
      </w:r>
      <w:r w:rsidRPr="00665DFF">
        <w:rPr>
          <w:rFonts w:ascii="Arial" w:eastAsiaTheme="minorHAnsi" w:hAnsi="Arial" w:cs="Arial"/>
          <w:bCs/>
          <w:sz w:val="16"/>
          <w:szCs w:val="16"/>
          <w:lang w:val="uk-UA" w:eastAsia="en-US"/>
        </w:rPr>
        <w:t xml:space="preserve"> </w:t>
      </w:r>
      <w:r w:rsidRPr="00665DFF">
        <w:rPr>
          <w:rFonts w:ascii="Arial" w:eastAsiaTheme="minorHAnsi" w:hAnsi="Arial" w:cs="Arial"/>
          <w:sz w:val="16"/>
          <w:szCs w:val="16"/>
          <w:lang w:val="uk-UA" w:eastAsia="en-US"/>
        </w:rPr>
        <w:t>за 2014-202</w:t>
      </w:r>
      <w:r w:rsidR="005F4301" w:rsidRPr="00665DFF">
        <w:rPr>
          <w:rFonts w:ascii="Arial" w:eastAsiaTheme="minorHAnsi" w:hAnsi="Arial" w:cs="Arial"/>
          <w:sz w:val="16"/>
          <w:szCs w:val="16"/>
          <w:lang w:val="uk-UA" w:eastAsia="en-US"/>
        </w:rPr>
        <w:t>1 роки (139 справ), ОПИС № - 1</w:t>
      </w:r>
      <w:r w:rsidRPr="00665DFF">
        <w:rPr>
          <w:rFonts w:ascii="Arial" w:eastAsiaTheme="minorHAnsi" w:hAnsi="Arial" w:cs="Arial"/>
          <w:sz w:val="16"/>
          <w:szCs w:val="16"/>
          <w:lang w:val="uk-UA" w:eastAsia="en-US"/>
        </w:rPr>
        <w:t xml:space="preserve">КП (ОС) з кадрових питань (особового складу) доповнення за 2011-2013 </w:t>
      </w:r>
      <w:r w:rsidR="005F4301" w:rsidRPr="00665DFF">
        <w:rPr>
          <w:rFonts w:ascii="Arial" w:eastAsiaTheme="minorHAnsi" w:hAnsi="Arial" w:cs="Arial"/>
          <w:sz w:val="16"/>
          <w:szCs w:val="16"/>
          <w:lang w:val="uk-UA" w:eastAsia="en-US"/>
        </w:rPr>
        <w:t>роки</w:t>
      </w:r>
      <w:r w:rsidRPr="00665DFF">
        <w:rPr>
          <w:rFonts w:ascii="Arial" w:eastAsiaTheme="minorHAnsi" w:hAnsi="Arial" w:cs="Arial"/>
          <w:sz w:val="16"/>
          <w:szCs w:val="16"/>
          <w:lang w:val="uk-UA" w:eastAsia="en-US"/>
        </w:rPr>
        <w:t xml:space="preserve"> </w:t>
      </w:r>
      <w:r w:rsidR="00333629" w:rsidRPr="00665DFF">
        <w:rPr>
          <w:rFonts w:ascii="Arial" w:eastAsiaTheme="minorHAnsi" w:hAnsi="Arial" w:cs="Arial"/>
          <w:sz w:val="16"/>
          <w:szCs w:val="16"/>
          <w:lang w:val="uk-UA" w:eastAsia="en-US"/>
        </w:rPr>
        <w:t>–</w:t>
      </w:r>
      <w:r w:rsidRPr="00665DFF">
        <w:rPr>
          <w:rFonts w:ascii="Arial" w:eastAsiaTheme="minorHAnsi" w:hAnsi="Arial" w:cs="Arial"/>
          <w:sz w:val="16"/>
          <w:szCs w:val="16"/>
          <w:lang w:val="uk-UA" w:eastAsia="en-US"/>
        </w:rPr>
        <w:t xml:space="preserve"> 8 справ, АКТ про вилучення для знищення документів не внесених до Національного архівного фонду за 2014-2020 роки (322 справи).</w:t>
      </w:r>
    </w:p>
    <w:p w:rsidR="005625F1" w:rsidRPr="00665DFF" w:rsidRDefault="005625F1" w:rsidP="00CA1AED">
      <w:pPr>
        <w:pStyle w:val="af"/>
        <w:shd w:val="clear" w:color="auto" w:fill="FFFFFF" w:themeFill="background1"/>
        <w:tabs>
          <w:tab w:val="left" w:pos="851"/>
        </w:tabs>
        <w:ind w:left="573"/>
        <w:jc w:val="both"/>
        <w:rPr>
          <w:rFonts w:ascii="Arial" w:eastAsiaTheme="minorHAnsi" w:hAnsi="Arial" w:cs="Arial"/>
          <w:sz w:val="16"/>
          <w:szCs w:val="16"/>
          <w:lang w:val="uk-UA" w:eastAsia="en-US"/>
        </w:rPr>
      </w:pPr>
    </w:p>
    <w:p w:rsidR="00CC0E80" w:rsidRPr="00665DFF" w:rsidRDefault="00CC0E80" w:rsidP="00CA1AED">
      <w:pPr>
        <w:pStyle w:val="af"/>
        <w:numPr>
          <w:ilvl w:val="0"/>
          <w:numId w:val="18"/>
        </w:numPr>
        <w:shd w:val="clear" w:color="auto" w:fill="FFFFFF" w:themeFill="background1"/>
        <w:tabs>
          <w:tab w:val="left" w:pos="851"/>
        </w:tabs>
        <w:ind w:left="0" w:firstLine="573"/>
        <w:jc w:val="both"/>
        <w:rPr>
          <w:rFonts w:ascii="Arial" w:eastAsiaTheme="minorHAnsi" w:hAnsi="Arial" w:cs="Arial"/>
          <w:sz w:val="16"/>
          <w:szCs w:val="16"/>
          <w:u w:val="single"/>
          <w:lang w:val="uk-UA" w:eastAsia="en-US"/>
        </w:rPr>
      </w:pPr>
      <w:r w:rsidRPr="00665DFF">
        <w:rPr>
          <w:rFonts w:ascii="Arial" w:eastAsiaTheme="minorHAnsi" w:hAnsi="Arial" w:cs="Arial"/>
          <w:sz w:val="16"/>
          <w:szCs w:val="16"/>
          <w:u w:val="single"/>
          <w:lang w:val="uk-UA" w:eastAsia="en-US"/>
        </w:rPr>
        <w:t>Олександрійської дитячої му</w:t>
      </w:r>
      <w:r w:rsidR="000300F6" w:rsidRPr="00665DFF">
        <w:rPr>
          <w:rFonts w:ascii="Arial" w:eastAsiaTheme="minorHAnsi" w:hAnsi="Arial" w:cs="Arial"/>
          <w:sz w:val="16"/>
          <w:szCs w:val="16"/>
          <w:u w:val="single"/>
          <w:lang w:val="uk-UA" w:eastAsia="en-US"/>
        </w:rPr>
        <w:t>зичної школи ФОНД № Р-7088 (43)</w:t>
      </w:r>
      <w:r w:rsidRPr="00665DFF">
        <w:rPr>
          <w:rFonts w:ascii="Arial" w:eastAsiaTheme="minorHAnsi" w:hAnsi="Arial" w:cs="Arial"/>
          <w:sz w:val="16"/>
          <w:szCs w:val="16"/>
          <w:u w:val="single"/>
          <w:lang w:val="uk-UA" w:eastAsia="en-US"/>
        </w:rPr>
        <w:t>:</w:t>
      </w:r>
    </w:p>
    <w:p w:rsidR="00CC0E80" w:rsidRPr="00665DFF" w:rsidRDefault="00CC0E80" w:rsidP="00CA1AED">
      <w:pPr>
        <w:shd w:val="clear" w:color="auto" w:fill="FFFFFF" w:themeFill="background1"/>
        <w:ind w:firstLine="567"/>
        <w:jc w:val="both"/>
        <w:rPr>
          <w:rFonts w:ascii="Arial" w:eastAsiaTheme="minorHAnsi" w:hAnsi="Arial" w:cs="Arial"/>
          <w:sz w:val="16"/>
          <w:szCs w:val="16"/>
          <w:lang w:val="uk-UA" w:eastAsia="en-US"/>
        </w:rPr>
      </w:pPr>
      <w:r w:rsidRPr="00665DFF">
        <w:rPr>
          <w:rFonts w:ascii="Arial" w:eastAsiaTheme="minorHAnsi" w:hAnsi="Arial" w:cs="Arial"/>
          <w:sz w:val="16"/>
          <w:szCs w:val="16"/>
          <w:lang w:val="uk-UA" w:eastAsia="en-US"/>
        </w:rPr>
        <w:t>Продовження до історичної довідки до ОПИСУ № - 1 справ постійного зберігання за 2012-2020 роки, ОПИС № - 1 справ постійного зберігання за 2012-2020 роки (117 справ), ОПИС</w:t>
      </w:r>
      <w:r w:rsidR="001E7965" w:rsidRPr="00665DFF">
        <w:rPr>
          <w:rFonts w:ascii="Arial" w:eastAsiaTheme="minorHAnsi" w:hAnsi="Arial" w:cs="Arial"/>
          <w:sz w:val="16"/>
          <w:szCs w:val="16"/>
          <w:lang w:val="uk-UA" w:eastAsia="en-US"/>
        </w:rPr>
        <w:t xml:space="preserve"> </w:t>
      </w:r>
      <w:r w:rsidRPr="00665DFF">
        <w:rPr>
          <w:rFonts w:ascii="Arial" w:eastAsiaTheme="minorHAnsi" w:hAnsi="Arial" w:cs="Arial"/>
          <w:sz w:val="16"/>
          <w:szCs w:val="16"/>
          <w:lang w:val="uk-UA" w:eastAsia="en-US"/>
        </w:rPr>
        <w:t>№ - 1 справ постійного зберігання (доповнення) за 2010 рік, 2011 рік (3 справи); ОПИС № - 2КП (ОС) з кадрових питань (особового складу)</w:t>
      </w:r>
      <w:r w:rsidRPr="00665DFF">
        <w:rPr>
          <w:rFonts w:ascii="Arial" w:eastAsiaTheme="minorHAnsi" w:hAnsi="Arial" w:cs="Arial"/>
          <w:bCs/>
          <w:sz w:val="16"/>
          <w:szCs w:val="16"/>
          <w:lang w:val="uk-UA" w:eastAsia="en-US"/>
        </w:rPr>
        <w:t xml:space="preserve"> </w:t>
      </w:r>
      <w:r w:rsidRPr="00665DFF">
        <w:rPr>
          <w:rFonts w:ascii="Arial" w:eastAsiaTheme="minorHAnsi" w:hAnsi="Arial" w:cs="Arial"/>
          <w:sz w:val="16"/>
          <w:szCs w:val="16"/>
          <w:lang w:val="uk-UA" w:eastAsia="en-US"/>
        </w:rPr>
        <w:t>за 2012-2020 роки (63 справи), АКТ про вилучення для знищення документів не внесених до Національного архівного фонду за 2012-2020 роки (112справ);</w:t>
      </w:r>
    </w:p>
    <w:p w:rsidR="00CC0E80" w:rsidRPr="00665DFF" w:rsidRDefault="00CC0E80" w:rsidP="00CA1AED">
      <w:pPr>
        <w:shd w:val="clear" w:color="auto" w:fill="FFFFFF" w:themeFill="background1"/>
        <w:ind w:firstLine="567"/>
        <w:jc w:val="both"/>
        <w:rPr>
          <w:rFonts w:ascii="Arial" w:eastAsiaTheme="minorHAnsi" w:hAnsi="Arial" w:cs="Arial"/>
          <w:sz w:val="16"/>
          <w:szCs w:val="16"/>
          <w:lang w:val="uk-UA" w:eastAsia="en-US"/>
        </w:rPr>
      </w:pPr>
      <w:r w:rsidRPr="00665DFF">
        <w:rPr>
          <w:rFonts w:ascii="Arial" w:eastAsiaTheme="minorHAnsi" w:hAnsi="Arial" w:cs="Arial"/>
          <w:sz w:val="16"/>
          <w:szCs w:val="16"/>
          <w:lang w:val="uk-UA" w:eastAsia="en-US"/>
        </w:rPr>
        <w:t>Продовження до історичної довідки до ОПИСУ № - 1 справ постійного зберігання за 2021 рік, ОПИС № - 1 справ постійного зберігання за 2021 рік (14 справ), ОПИС № - 2КП (ОС) з кадрових питань (особового складу)</w:t>
      </w:r>
      <w:r w:rsidRPr="00665DFF">
        <w:rPr>
          <w:rFonts w:ascii="Arial" w:eastAsiaTheme="minorHAnsi" w:hAnsi="Arial" w:cs="Arial"/>
          <w:bCs/>
          <w:sz w:val="16"/>
          <w:szCs w:val="16"/>
          <w:lang w:val="uk-UA" w:eastAsia="en-US"/>
        </w:rPr>
        <w:t xml:space="preserve"> </w:t>
      </w:r>
      <w:r w:rsidRPr="00665DFF">
        <w:rPr>
          <w:rFonts w:ascii="Arial" w:eastAsiaTheme="minorHAnsi" w:hAnsi="Arial" w:cs="Arial"/>
          <w:sz w:val="16"/>
          <w:szCs w:val="16"/>
          <w:lang w:val="uk-UA" w:eastAsia="en-US"/>
        </w:rPr>
        <w:t>за 2021 рік (6 справ).</w:t>
      </w:r>
    </w:p>
    <w:p w:rsidR="005625F1" w:rsidRPr="00665DFF" w:rsidRDefault="005625F1" w:rsidP="00CA1AED">
      <w:pPr>
        <w:pStyle w:val="af"/>
        <w:shd w:val="clear" w:color="auto" w:fill="FFFFFF" w:themeFill="background1"/>
        <w:tabs>
          <w:tab w:val="left" w:pos="851"/>
        </w:tabs>
        <w:ind w:left="570"/>
        <w:jc w:val="both"/>
        <w:rPr>
          <w:rFonts w:ascii="Arial" w:eastAsiaTheme="minorHAnsi" w:hAnsi="Arial" w:cs="Arial"/>
          <w:sz w:val="16"/>
          <w:szCs w:val="16"/>
          <w:lang w:val="uk-UA" w:eastAsia="en-US"/>
        </w:rPr>
      </w:pPr>
    </w:p>
    <w:p w:rsidR="00CC0E80" w:rsidRPr="00665DFF" w:rsidRDefault="00CC0E80" w:rsidP="00CA1AED">
      <w:pPr>
        <w:pStyle w:val="af"/>
        <w:numPr>
          <w:ilvl w:val="0"/>
          <w:numId w:val="18"/>
        </w:numPr>
        <w:shd w:val="clear" w:color="auto" w:fill="FFFFFF" w:themeFill="background1"/>
        <w:tabs>
          <w:tab w:val="left" w:pos="851"/>
        </w:tabs>
        <w:ind w:left="0" w:firstLine="570"/>
        <w:jc w:val="both"/>
        <w:rPr>
          <w:rFonts w:ascii="Arial" w:eastAsiaTheme="minorHAnsi" w:hAnsi="Arial" w:cs="Arial"/>
          <w:sz w:val="16"/>
          <w:szCs w:val="16"/>
          <w:u w:val="single"/>
          <w:lang w:val="uk-UA" w:eastAsia="en-US"/>
        </w:rPr>
      </w:pPr>
      <w:r w:rsidRPr="00665DFF">
        <w:rPr>
          <w:rFonts w:ascii="Arial" w:eastAsiaTheme="minorHAnsi" w:hAnsi="Arial" w:cs="Arial"/>
          <w:sz w:val="16"/>
          <w:szCs w:val="16"/>
          <w:u w:val="single"/>
          <w:lang w:val="uk-UA" w:eastAsia="en-US"/>
        </w:rPr>
        <w:t>(</w:t>
      </w:r>
      <w:r w:rsidR="00A735E7" w:rsidRPr="00665DFF">
        <w:rPr>
          <w:rFonts w:ascii="Arial" w:eastAsiaTheme="minorHAnsi" w:hAnsi="Arial" w:cs="Arial"/>
          <w:sz w:val="16"/>
          <w:szCs w:val="16"/>
          <w:u w:val="single"/>
          <w:lang w:val="uk-UA" w:eastAsia="en-US"/>
        </w:rPr>
        <w:t>«</w:t>
      </w:r>
      <w:r w:rsidRPr="00665DFF">
        <w:rPr>
          <w:rFonts w:ascii="Arial" w:eastAsiaTheme="minorHAnsi" w:hAnsi="Arial" w:cs="Arial"/>
          <w:sz w:val="16"/>
          <w:szCs w:val="16"/>
          <w:u w:val="single"/>
          <w:lang w:val="uk-UA" w:eastAsia="en-US"/>
        </w:rPr>
        <w:t xml:space="preserve">Олександрійська середня школа № 20 </w:t>
      </w:r>
      <w:r w:rsidRPr="00665DFF">
        <w:rPr>
          <w:rFonts w:ascii="Arial" w:eastAsia="Calibri" w:hAnsi="Arial" w:cs="Arial"/>
          <w:sz w:val="16"/>
          <w:szCs w:val="16"/>
          <w:u w:val="single"/>
          <w:lang w:val="uk-UA" w:eastAsia="en-US"/>
        </w:rPr>
        <w:t>м. Олександрія</w:t>
      </w:r>
      <w:r w:rsidR="00A735E7" w:rsidRPr="00665DFF">
        <w:rPr>
          <w:rFonts w:ascii="Arial" w:eastAsiaTheme="minorHAnsi" w:hAnsi="Arial" w:cs="Arial"/>
          <w:sz w:val="16"/>
          <w:szCs w:val="16"/>
          <w:u w:val="single"/>
          <w:lang w:val="uk-UA" w:eastAsia="en-US"/>
        </w:rPr>
        <w:t>»</w:t>
      </w:r>
      <w:r w:rsidRPr="00665DFF">
        <w:rPr>
          <w:rFonts w:ascii="Arial" w:eastAsiaTheme="minorHAnsi" w:hAnsi="Arial" w:cs="Arial"/>
          <w:sz w:val="16"/>
          <w:szCs w:val="16"/>
          <w:u w:val="single"/>
          <w:lang w:val="uk-UA" w:eastAsia="en-US"/>
        </w:rPr>
        <w:t xml:space="preserve">) Навчально-виховного комплексу </w:t>
      </w:r>
      <w:r w:rsidR="00A735E7" w:rsidRPr="00665DFF">
        <w:rPr>
          <w:rFonts w:ascii="Arial" w:eastAsiaTheme="minorHAnsi" w:hAnsi="Arial" w:cs="Arial"/>
          <w:sz w:val="16"/>
          <w:szCs w:val="16"/>
          <w:u w:val="single"/>
          <w:lang w:val="uk-UA" w:eastAsia="en-US"/>
        </w:rPr>
        <w:t>«</w:t>
      </w:r>
      <w:r w:rsidRPr="00665DFF">
        <w:rPr>
          <w:rFonts w:ascii="Arial" w:eastAsiaTheme="minorHAnsi" w:hAnsi="Arial" w:cs="Arial"/>
          <w:sz w:val="16"/>
          <w:szCs w:val="16"/>
          <w:u w:val="single"/>
          <w:lang w:val="uk-UA" w:eastAsia="en-US"/>
        </w:rPr>
        <w:t>Олександрійський колегіум</w:t>
      </w:r>
      <w:r w:rsidR="00000B6D" w:rsidRPr="00665DFF">
        <w:rPr>
          <w:rFonts w:ascii="Arial" w:eastAsiaTheme="minorHAnsi" w:hAnsi="Arial" w:cs="Arial"/>
          <w:sz w:val="16"/>
          <w:szCs w:val="16"/>
          <w:u w:val="single"/>
          <w:lang w:val="uk-UA" w:eastAsia="en-US"/>
        </w:rPr>
        <w:t xml:space="preserve"> </w:t>
      </w:r>
      <w:r w:rsidRPr="00665DFF">
        <w:rPr>
          <w:rFonts w:ascii="Arial" w:eastAsiaTheme="minorHAnsi" w:hAnsi="Arial" w:cs="Arial"/>
          <w:sz w:val="16"/>
          <w:szCs w:val="16"/>
          <w:u w:val="single"/>
          <w:lang w:val="uk-UA" w:eastAsia="en-US"/>
        </w:rPr>
        <w:t>– спеціалізована школа</w:t>
      </w:r>
      <w:r w:rsidR="00A735E7" w:rsidRPr="00665DFF">
        <w:rPr>
          <w:rFonts w:ascii="Arial" w:eastAsiaTheme="minorHAnsi" w:hAnsi="Arial" w:cs="Arial"/>
          <w:sz w:val="16"/>
          <w:szCs w:val="16"/>
          <w:u w:val="single"/>
          <w:lang w:val="uk-UA" w:eastAsia="en-US"/>
        </w:rPr>
        <w:t>»</w:t>
      </w:r>
      <w:r w:rsidRPr="00665DFF">
        <w:rPr>
          <w:rFonts w:ascii="Arial" w:eastAsiaTheme="minorHAnsi" w:hAnsi="Arial" w:cs="Arial"/>
          <w:sz w:val="16"/>
          <w:szCs w:val="16"/>
          <w:u w:val="single"/>
          <w:lang w:val="uk-UA" w:eastAsia="en-US"/>
        </w:rPr>
        <w:t xml:space="preserve"> </w:t>
      </w:r>
      <w:r w:rsidR="006C5ECD" w:rsidRPr="00665DFF">
        <w:rPr>
          <w:rFonts w:ascii="Arial" w:eastAsiaTheme="minorHAnsi" w:hAnsi="Arial" w:cs="Arial"/>
          <w:sz w:val="16"/>
          <w:szCs w:val="16"/>
          <w:u w:val="single"/>
          <w:lang w:val="uk-UA" w:eastAsia="en-US"/>
        </w:rPr>
        <w:t xml:space="preserve"> </w:t>
      </w:r>
      <w:r w:rsidRPr="00665DFF">
        <w:rPr>
          <w:rFonts w:ascii="Arial" w:eastAsiaTheme="minorHAnsi" w:hAnsi="Arial" w:cs="Arial"/>
          <w:sz w:val="16"/>
          <w:szCs w:val="16"/>
          <w:u w:val="single"/>
          <w:lang w:val="uk-UA" w:eastAsia="en-US"/>
        </w:rPr>
        <w:t>ФОНД № Р</w:t>
      </w:r>
      <w:r w:rsidR="00000B6D" w:rsidRPr="00665DFF">
        <w:rPr>
          <w:rFonts w:ascii="Arial" w:eastAsiaTheme="minorHAnsi" w:hAnsi="Arial" w:cs="Arial"/>
          <w:sz w:val="16"/>
          <w:szCs w:val="16"/>
          <w:u w:val="single"/>
          <w:lang w:val="uk-UA" w:eastAsia="en-US"/>
        </w:rPr>
        <w:t xml:space="preserve"> </w:t>
      </w:r>
      <w:r w:rsidRPr="00665DFF">
        <w:rPr>
          <w:rFonts w:ascii="Arial" w:eastAsiaTheme="minorHAnsi" w:hAnsi="Arial" w:cs="Arial"/>
          <w:sz w:val="16"/>
          <w:szCs w:val="16"/>
          <w:u w:val="single"/>
          <w:lang w:val="uk-UA" w:eastAsia="en-US"/>
        </w:rPr>
        <w:t>- (НАФ):</w:t>
      </w:r>
    </w:p>
    <w:p w:rsidR="00CC0E80" w:rsidRPr="00665DFF" w:rsidRDefault="00CC0E80" w:rsidP="00CA1AED">
      <w:pPr>
        <w:shd w:val="clear" w:color="auto" w:fill="FFFFFF" w:themeFill="background1"/>
        <w:ind w:firstLine="567"/>
        <w:jc w:val="both"/>
        <w:rPr>
          <w:rFonts w:ascii="Arial" w:eastAsiaTheme="minorHAnsi" w:hAnsi="Arial" w:cs="Arial"/>
          <w:sz w:val="16"/>
          <w:szCs w:val="16"/>
          <w:lang w:val="uk-UA" w:eastAsia="en-US"/>
        </w:rPr>
      </w:pPr>
      <w:r w:rsidRPr="00665DFF">
        <w:rPr>
          <w:rFonts w:ascii="Arial" w:eastAsiaTheme="minorHAnsi" w:hAnsi="Arial" w:cs="Arial"/>
          <w:sz w:val="16"/>
          <w:szCs w:val="16"/>
          <w:lang w:val="uk-UA" w:eastAsia="en-US"/>
        </w:rPr>
        <w:t>Продовження до історичної довідки до ОПИСУ № - 1 справ постійного зберігання за 1998-2010 роки, ОПИС № - 1</w:t>
      </w:r>
      <w:r w:rsidR="000300F6" w:rsidRPr="00665DFF">
        <w:rPr>
          <w:rFonts w:ascii="Arial" w:eastAsiaTheme="minorHAnsi" w:hAnsi="Arial" w:cs="Arial"/>
          <w:sz w:val="16"/>
          <w:szCs w:val="16"/>
          <w:lang w:val="uk-UA" w:eastAsia="en-US"/>
        </w:rPr>
        <w:t xml:space="preserve"> </w:t>
      </w:r>
      <w:r w:rsidRPr="00665DFF">
        <w:rPr>
          <w:rFonts w:ascii="Arial" w:eastAsiaTheme="minorHAnsi" w:hAnsi="Arial" w:cs="Arial"/>
          <w:sz w:val="16"/>
          <w:szCs w:val="16"/>
          <w:lang w:val="uk-UA" w:eastAsia="en-US"/>
        </w:rPr>
        <w:t>справ постійного зберігання за 1998-2010 роки (105 справ), продовження до історичної довідки до ОПИСУ № - 2КП (ОС) справ з кадрових питань (особового складу)</w:t>
      </w:r>
      <w:r w:rsidRPr="00665DFF">
        <w:rPr>
          <w:rFonts w:ascii="Arial" w:eastAsiaTheme="minorHAnsi" w:hAnsi="Arial" w:cs="Arial"/>
          <w:bCs/>
          <w:sz w:val="16"/>
          <w:szCs w:val="16"/>
          <w:lang w:val="uk-UA" w:eastAsia="en-US"/>
        </w:rPr>
        <w:t xml:space="preserve"> з</w:t>
      </w:r>
      <w:r w:rsidRPr="00665DFF">
        <w:rPr>
          <w:rFonts w:ascii="Arial" w:eastAsiaTheme="minorHAnsi" w:hAnsi="Arial" w:cs="Arial"/>
          <w:sz w:val="16"/>
          <w:szCs w:val="16"/>
          <w:lang w:val="uk-UA" w:eastAsia="en-US"/>
        </w:rPr>
        <w:t>а 1998-2010 роки, ОПИС № - 2КП (ОС) з кадрових питань (особового складу)</w:t>
      </w:r>
      <w:r w:rsidRPr="00665DFF">
        <w:rPr>
          <w:rFonts w:ascii="Arial" w:eastAsiaTheme="minorHAnsi" w:hAnsi="Arial" w:cs="Arial"/>
          <w:bCs/>
          <w:sz w:val="16"/>
          <w:szCs w:val="16"/>
          <w:lang w:val="uk-UA" w:eastAsia="en-US"/>
        </w:rPr>
        <w:t xml:space="preserve"> </w:t>
      </w:r>
      <w:r w:rsidRPr="00665DFF">
        <w:rPr>
          <w:rFonts w:ascii="Arial" w:eastAsiaTheme="minorHAnsi" w:hAnsi="Arial" w:cs="Arial"/>
          <w:sz w:val="16"/>
          <w:szCs w:val="16"/>
          <w:lang w:val="uk-UA" w:eastAsia="en-US"/>
        </w:rPr>
        <w:t>за 1998-2010 роки (82 справи), АКТ про вилучення для знищення документів не внесених до Національного архівного фонду за 1992-2010 роки (2965 справ).</w:t>
      </w:r>
    </w:p>
    <w:p w:rsidR="00CC0E80" w:rsidRPr="00665DFF" w:rsidRDefault="00CC0E80" w:rsidP="00CA1AED">
      <w:pPr>
        <w:shd w:val="clear" w:color="auto" w:fill="FFFFFF" w:themeFill="background1"/>
        <w:ind w:firstLine="567"/>
        <w:jc w:val="both"/>
        <w:rPr>
          <w:rFonts w:ascii="Arial" w:eastAsiaTheme="minorHAnsi" w:hAnsi="Arial" w:cs="Arial"/>
          <w:sz w:val="16"/>
          <w:szCs w:val="16"/>
          <w:lang w:val="uk-UA" w:eastAsia="en-US"/>
        </w:rPr>
      </w:pPr>
      <w:r w:rsidRPr="00665DFF">
        <w:rPr>
          <w:rFonts w:ascii="Arial" w:eastAsiaTheme="minorHAnsi" w:hAnsi="Arial" w:cs="Arial"/>
          <w:sz w:val="16"/>
          <w:szCs w:val="16"/>
          <w:lang w:val="uk-UA" w:eastAsia="en-US"/>
        </w:rPr>
        <w:t>Продовження до історичної довідки до ОПИСУ № - 1 справ постійного зберігання за 2011-2021 роки, ОПИС № - 1</w:t>
      </w:r>
      <w:r w:rsidR="000300F6" w:rsidRPr="00665DFF">
        <w:rPr>
          <w:rFonts w:ascii="Arial" w:eastAsiaTheme="minorHAnsi" w:hAnsi="Arial" w:cs="Arial"/>
          <w:sz w:val="16"/>
          <w:szCs w:val="16"/>
          <w:lang w:val="uk-UA" w:eastAsia="en-US"/>
        </w:rPr>
        <w:t xml:space="preserve"> </w:t>
      </w:r>
      <w:r w:rsidRPr="00665DFF">
        <w:rPr>
          <w:rFonts w:ascii="Arial" w:eastAsiaTheme="minorHAnsi" w:hAnsi="Arial" w:cs="Arial"/>
          <w:sz w:val="16"/>
          <w:szCs w:val="16"/>
          <w:lang w:val="uk-UA" w:eastAsia="en-US"/>
        </w:rPr>
        <w:t>справ постійного зберігання за 2011-2021 роки (106 справ), ОПИС № - 1 справ постійного зберігання (доповнення)</w:t>
      </w:r>
      <w:r w:rsidRPr="00665DFF">
        <w:rPr>
          <w:rFonts w:ascii="Arial" w:eastAsiaTheme="minorHAnsi" w:hAnsi="Arial" w:cs="Arial"/>
          <w:bCs/>
          <w:sz w:val="16"/>
          <w:szCs w:val="16"/>
          <w:lang w:val="uk-UA" w:eastAsia="en-US"/>
        </w:rPr>
        <w:t xml:space="preserve"> </w:t>
      </w:r>
      <w:r w:rsidRPr="00665DFF">
        <w:rPr>
          <w:rFonts w:ascii="Arial" w:eastAsiaTheme="minorHAnsi" w:hAnsi="Arial" w:cs="Arial"/>
          <w:sz w:val="16"/>
          <w:szCs w:val="16"/>
          <w:lang w:val="uk-UA" w:eastAsia="en-US"/>
        </w:rPr>
        <w:t xml:space="preserve">за 2009-2013 роки (2 справи); Продовження до історичної довідки до ОПИСУ № - 2КП (ОС) справ з кадрових питань (особового складу) </w:t>
      </w:r>
      <w:r w:rsidRPr="00665DFF">
        <w:rPr>
          <w:rFonts w:ascii="Arial" w:eastAsiaTheme="minorHAnsi" w:hAnsi="Arial" w:cs="Arial"/>
          <w:bCs/>
          <w:sz w:val="16"/>
          <w:szCs w:val="16"/>
          <w:lang w:val="uk-UA" w:eastAsia="en-US"/>
        </w:rPr>
        <w:t>з</w:t>
      </w:r>
      <w:r w:rsidRPr="00665DFF">
        <w:rPr>
          <w:rFonts w:ascii="Arial" w:eastAsiaTheme="minorHAnsi" w:hAnsi="Arial" w:cs="Arial"/>
          <w:sz w:val="16"/>
          <w:szCs w:val="16"/>
          <w:lang w:val="uk-UA" w:eastAsia="en-US"/>
        </w:rPr>
        <w:t>а 2011-2021 роки, ОПИС № - 2КП (ОС) з кадрових питань (особового складу)</w:t>
      </w:r>
      <w:r w:rsidRPr="00665DFF">
        <w:rPr>
          <w:rFonts w:ascii="Arial" w:eastAsiaTheme="minorHAnsi" w:hAnsi="Arial" w:cs="Arial"/>
          <w:bCs/>
          <w:sz w:val="16"/>
          <w:szCs w:val="16"/>
          <w:lang w:val="uk-UA" w:eastAsia="en-US"/>
        </w:rPr>
        <w:t xml:space="preserve"> </w:t>
      </w:r>
      <w:r w:rsidRPr="00665DFF">
        <w:rPr>
          <w:rFonts w:ascii="Arial" w:eastAsiaTheme="minorHAnsi" w:hAnsi="Arial" w:cs="Arial"/>
          <w:sz w:val="16"/>
          <w:szCs w:val="16"/>
          <w:lang w:val="uk-UA" w:eastAsia="en-US"/>
        </w:rPr>
        <w:t>за 2011-2021 роки (78 справ), АКТ про вилучення для знищення документів не внесених до Національного архівного фонду за 2011-2021 роки (2036 справ).</w:t>
      </w:r>
    </w:p>
    <w:p w:rsidR="005625F1" w:rsidRPr="00665DFF" w:rsidRDefault="005625F1" w:rsidP="00CA1AED">
      <w:pPr>
        <w:widowControl w:val="0"/>
        <w:shd w:val="clear" w:color="auto" w:fill="FFFFFF" w:themeFill="background1"/>
        <w:ind w:firstLine="567"/>
        <w:jc w:val="both"/>
        <w:rPr>
          <w:rFonts w:ascii="Arial" w:eastAsiaTheme="minorHAnsi" w:hAnsi="Arial" w:cs="Arial"/>
          <w:sz w:val="16"/>
          <w:szCs w:val="16"/>
          <w:lang w:val="uk-UA" w:eastAsia="en-US"/>
        </w:rPr>
      </w:pPr>
    </w:p>
    <w:p w:rsidR="00CC0E80" w:rsidRPr="00665DFF" w:rsidRDefault="00CC0E80" w:rsidP="00CA1AED">
      <w:pPr>
        <w:widowControl w:val="0"/>
        <w:shd w:val="clear" w:color="auto" w:fill="FFFFFF" w:themeFill="background1"/>
        <w:ind w:firstLine="567"/>
        <w:jc w:val="both"/>
        <w:rPr>
          <w:rFonts w:ascii="Arial" w:eastAsiaTheme="minorHAnsi" w:hAnsi="Arial" w:cs="Arial"/>
          <w:bCs/>
          <w:sz w:val="16"/>
          <w:szCs w:val="16"/>
          <w:u w:val="single"/>
          <w:lang w:val="uk-UA" w:eastAsia="en-US"/>
        </w:rPr>
      </w:pPr>
      <w:r w:rsidRPr="00665DFF">
        <w:rPr>
          <w:rFonts w:ascii="Arial" w:eastAsiaTheme="minorHAnsi" w:hAnsi="Arial" w:cs="Arial"/>
          <w:sz w:val="16"/>
          <w:szCs w:val="16"/>
          <w:u w:val="single"/>
          <w:lang w:val="uk-UA" w:eastAsia="en-US"/>
        </w:rPr>
        <w:t xml:space="preserve">4. Комунального вищого навчального закладу </w:t>
      </w:r>
      <w:r w:rsidR="00A735E7" w:rsidRPr="00665DFF">
        <w:rPr>
          <w:rFonts w:ascii="Arial" w:eastAsiaTheme="minorHAnsi" w:hAnsi="Arial" w:cs="Arial"/>
          <w:sz w:val="16"/>
          <w:szCs w:val="16"/>
          <w:u w:val="single"/>
          <w:lang w:val="uk-UA" w:eastAsia="en-US"/>
        </w:rPr>
        <w:t>«</w:t>
      </w:r>
      <w:r w:rsidRPr="00665DFF">
        <w:rPr>
          <w:rFonts w:ascii="Arial" w:eastAsiaTheme="minorHAnsi" w:hAnsi="Arial" w:cs="Arial"/>
          <w:sz w:val="16"/>
          <w:szCs w:val="16"/>
          <w:u w:val="single"/>
          <w:lang w:val="uk-UA" w:eastAsia="en-US"/>
        </w:rPr>
        <w:t>Олександрійський педагогічний коледж імені В.О. Сухомлинського</w:t>
      </w:r>
      <w:r w:rsidR="00A735E7" w:rsidRPr="00665DFF">
        <w:rPr>
          <w:rFonts w:ascii="Arial" w:eastAsiaTheme="minorHAnsi" w:hAnsi="Arial" w:cs="Arial"/>
          <w:sz w:val="16"/>
          <w:szCs w:val="16"/>
          <w:u w:val="single"/>
          <w:lang w:val="uk-UA" w:eastAsia="en-US"/>
        </w:rPr>
        <w:t>»</w:t>
      </w:r>
      <w:r w:rsidRPr="00665DFF">
        <w:rPr>
          <w:rFonts w:ascii="Arial" w:eastAsiaTheme="minorHAnsi" w:hAnsi="Arial" w:cs="Arial"/>
          <w:sz w:val="16"/>
          <w:szCs w:val="16"/>
          <w:u w:val="single"/>
          <w:lang w:val="uk-UA" w:eastAsia="en-US"/>
        </w:rPr>
        <w:t xml:space="preserve"> ФОНД </w:t>
      </w:r>
      <w:r w:rsidR="001E7965" w:rsidRPr="00665DFF">
        <w:rPr>
          <w:rFonts w:ascii="Arial" w:eastAsiaTheme="minorHAnsi" w:hAnsi="Arial" w:cs="Arial"/>
          <w:bCs/>
          <w:sz w:val="16"/>
          <w:szCs w:val="16"/>
          <w:u w:val="single"/>
          <w:lang w:val="uk-UA" w:eastAsia="en-US"/>
        </w:rPr>
        <w:t>№ Р-</w:t>
      </w:r>
      <w:r w:rsidRPr="00665DFF">
        <w:rPr>
          <w:rFonts w:ascii="Arial" w:eastAsiaTheme="minorHAnsi" w:hAnsi="Arial" w:cs="Arial"/>
          <w:bCs/>
          <w:sz w:val="16"/>
          <w:szCs w:val="16"/>
          <w:u w:val="single"/>
          <w:lang w:val="uk-UA" w:eastAsia="en-US"/>
        </w:rPr>
        <w:t>4216 (10):</w:t>
      </w:r>
    </w:p>
    <w:p w:rsidR="00CC0E80" w:rsidRPr="00665DFF" w:rsidRDefault="00CC0E80" w:rsidP="00CA1AED">
      <w:pPr>
        <w:widowControl w:val="0"/>
        <w:shd w:val="clear" w:color="auto" w:fill="FFFFFF" w:themeFill="background1"/>
        <w:ind w:firstLine="567"/>
        <w:jc w:val="both"/>
        <w:rPr>
          <w:rFonts w:ascii="Arial" w:eastAsiaTheme="minorHAnsi" w:hAnsi="Arial" w:cs="Arial"/>
          <w:sz w:val="16"/>
          <w:szCs w:val="16"/>
          <w:lang w:val="uk-UA" w:eastAsia="en-US"/>
        </w:rPr>
      </w:pPr>
      <w:r w:rsidRPr="00665DFF">
        <w:rPr>
          <w:rFonts w:ascii="Arial" w:eastAsiaTheme="minorHAnsi" w:hAnsi="Arial" w:cs="Arial"/>
          <w:sz w:val="16"/>
          <w:szCs w:val="16"/>
          <w:lang w:val="uk-UA" w:eastAsia="en-US"/>
        </w:rPr>
        <w:t>Продовження до історичної довідки до ОПИСУ № - 1 справ постійного зберігання за</w:t>
      </w:r>
      <w:r w:rsidRPr="00665DFF">
        <w:rPr>
          <w:rFonts w:ascii="Arial" w:eastAsiaTheme="minorHAnsi" w:hAnsi="Arial" w:cs="Arial"/>
          <w:bCs/>
          <w:sz w:val="16"/>
          <w:szCs w:val="16"/>
          <w:lang w:val="uk-UA" w:eastAsia="en-US"/>
        </w:rPr>
        <w:t xml:space="preserve"> </w:t>
      </w:r>
      <w:r w:rsidRPr="00665DFF">
        <w:rPr>
          <w:rFonts w:ascii="Arial" w:eastAsiaTheme="minorHAnsi" w:hAnsi="Arial" w:cs="Arial"/>
          <w:sz w:val="16"/>
          <w:szCs w:val="16"/>
          <w:lang w:val="uk-UA" w:eastAsia="en-US"/>
        </w:rPr>
        <w:t>2011-2016 роки; ОПИС № - 1справ постійного зберігання за 2011-2016 роки (65 справ), Продовження до історичної довідки до ОПИСУ № - 1КП (ОС) справ з кадрових питань (особового складу) за 2011-2016 роки; ОПИС № - 2КП (ОС) справ з кадрових питань (особового складу) за 2011-2016 роки (184 справи); ОПИС № - 2КП (ОС) справ з кадрових питань (особового складу)</w:t>
      </w:r>
      <w:r w:rsidRPr="00665DFF">
        <w:rPr>
          <w:rFonts w:ascii="Arial" w:eastAsiaTheme="minorHAnsi" w:hAnsi="Arial" w:cs="Arial"/>
          <w:bCs/>
          <w:sz w:val="16"/>
          <w:szCs w:val="16"/>
          <w:lang w:val="uk-UA" w:eastAsia="en-US"/>
        </w:rPr>
        <w:t xml:space="preserve"> (доповнення) </w:t>
      </w:r>
      <w:r w:rsidRPr="00665DFF">
        <w:rPr>
          <w:rFonts w:ascii="Arial" w:eastAsiaTheme="minorHAnsi" w:hAnsi="Arial" w:cs="Arial"/>
          <w:sz w:val="16"/>
          <w:szCs w:val="16"/>
          <w:lang w:val="uk-UA" w:eastAsia="en-US"/>
        </w:rPr>
        <w:t>за 2009-2012 роки (6 справ); АКТ</w:t>
      </w:r>
      <w:r w:rsidRPr="00665DFF">
        <w:rPr>
          <w:rFonts w:ascii="Arial" w:eastAsiaTheme="minorHAnsi" w:hAnsi="Arial" w:cs="Arial"/>
          <w:b/>
          <w:sz w:val="16"/>
          <w:szCs w:val="16"/>
          <w:lang w:val="uk-UA" w:eastAsia="en-US"/>
        </w:rPr>
        <w:t xml:space="preserve"> </w:t>
      </w:r>
      <w:r w:rsidRPr="00665DFF">
        <w:rPr>
          <w:rFonts w:ascii="Arial" w:eastAsiaTheme="minorHAnsi" w:hAnsi="Arial" w:cs="Arial"/>
          <w:sz w:val="16"/>
          <w:szCs w:val="16"/>
          <w:lang w:val="uk-UA" w:eastAsia="en-US"/>
        </w:rPr>
        <w:t>про вилучення для знищення документів внесених до Національного архівного фонду за 2011-2016 роки (2061</w:t>
      </w:r>
      <w:r w:rsidR="005625F1" w:rsidRPr="00665DFF">
        <w:rPr>
          <w:rFonts w:ascii="Arial" w:eastAsiaTheme="minorHAnsi" w:hAnsi="Arial" w:cs="Arial"/>
          <w:sz w:val="16"/>
          <w:szCs w:val="16"/>
          <w:lang w:val="uk-UA" w:eastAsia="en-US"/>
        </w:rPr>
        <w:t xml:space="preserve"> </w:t>
      </w:r>
      <w:r w:rsidRPr="00665DFF">
        <w:rPr>
          <w:rFonts w:ascii="Arial" w:eastAsiaTheme="minorHAnsi" w:hAnsi="Arial" w:cs="Arial"/>
          <w:sz w:val="16"/>
          <w:szCs w:val="16"/>
          <w:lang w:val="uk-UA" w:eastAsia="en-US"/>
        </w:rPr>
        <w:t>справа).</w:t>
      </w:r>
    </w:p>
    <w:p w:rsidR="00CC0E80" w:rsidRPr="00665DFF" w:rsidRDefault="00CC0E80" w:rsidP="00CA1AED">
      <w:pPr>
        <w:shd w:val="clear" w:color="auto" w:fill="FFFFFF" w:themeFill="background1"/>
        <w:ind w:firstLine="567"/>
        <w:jc w:val="both"/>
        <w:rPr>
          <w:rFonts w:ascii="Arial" w:eastAsiaTheme="minorHAnsi" w:hAnsi="Arial" w:cs="Arial"/>
          <w:sz w:val="16"/>
          <w:szCs w:val="16"/>
          <w:lang w:val="uk-UA" w:eastAsia="en-US"/>
        </w:rPr>
      </w:pPr>
      <w:r w:rsidRPr="00665DFF">
        <w:rPr>
          <w:rFonts w:ascii="Arial" w:eastAsiaTheme="minorHAnsi" w:hAnsi="Arial" w:cs="Arial"/>
          <w:sz w:val="16"/>
          <w:szCs w:val="16"/>
          <w:lang w:val="uk-UA" w:eastAsia="en-US"/>
        </w:rPr>
        <w:lastRenderedPageBreak/>
        <w:t>Продовження до історичної довідки до ОПИСУ № - 1 справ постійного зберігання за 2017-2022 роки; ОПИС № - 1справ постійного зберігання за 2017-2022 роки (100 справ), ОПИС № - 1</w:t>
      </w:r>
      <w:r w:rsidR="00000B6D" w:rsidRPr="00665DFF">
        <w:rPr>
          <w:rFonts w:ascii="Arial" w:eastAsiaTheme="minorHAnsi" w:hAnsi="Arial" w:cs="Arial"/>
          <w:sz w:val="16"/>
          <w:szCs w:val="16"/>
          <w:lang w:val="uk-UA" w:eastAsia="en-US"/>
        </w:rPr>
        <w:t xml:space="preserve"> </w:t>
      </w:r>
      <w:r w:rsidRPr="00665DFF">
        <w:rPr>
          <w:rFonts w:ascii="Arial" w:eastAsiaTheme="minorHAnsi" w:hAnsi="Arial" w:cs="Arial"/>
          <w:sz w:val="16"/>
          <w:szCs w:val="16"/>
          <w:lang w:val="uk-UA" w:eastAsia="en-US"/>
        </w:rPr>
        <w:t>справ постійного зберігання (доповнення) за 1986, 2000, 2006, 2008, 2010, 2014-2016 роки (15 справ), Продовження до історичної довідки до ОПИСУ № - 2КП (ОС) справ з кадрових питань (особового складу) за 2017-2022 роки, ОПИС № - 2КП (ОС) справ з кадрових питань (особового складу) за 2017-</w:t>
      </w:r>
      <w:r w:rsidR="006C5ECD" w:rsidRPr="00665DFF">
        <w:rPr>
          <w:rFonts w:ascii="Arial" w:eastAsiaTheme="minorHAnsi" w:hAnsi="Arial" w:cs="Arial"/>
          <w:sz w:val="16"/>
          <w:szCs w:val="16"/>
          <w:lang w:val="uk-UA" w:eastAsia="en-US"/>
        </w:rPr>
        <w:t xml:space="preserve"> </w:t>
      </w:r>
      <w:r w:rsidRPr="00665DFF">
        <w:rPr>
          <w:rFonts w:ascii="Arial" w:eastAsiaTheme="minorHAnsi" w:hAnsi="Arial" w:cs="Arial"/>
          <w:sz w:val="16"/>
          <w:szCs w:val="16"/>
          <w:lang w:val="uk-UA" w:eastAsia="en-US"/>
        </w:rPr>
        <w:t xml:space="preserve">2022 роки (180 </w:t>
      </w:r>
      <w:r w:rsidR="006A7D6E" w:rsidRPr="00665DFF">
        <w:rPr>
          <w:rFonts w:ascii="Arial" w:eastAsiaTheme="minorHAnsi" w:hAnsi="Arial" w:cs="Arial"/>
          <w:sz w:val="16"/>
          <w:szCs w:val="16"/>
          <w:lang w:val="uk-UA" w:eastAsia="en-US"/>
        </w:rPr>
        <w:t>справ</w:t>
      </w:r>
      <w:r w:rsidRPr="00665DFF">
        <w:rPr>
          <w:rFonts w:ascii="Arial" w:eastAsiaTheme="minorHAnsi" w:hAnsi="Arial" w:cs="Arial"/>
          <w:sz w:val="16"/>
          <w:szCs w:val="16"/>
          <w:lang w:val="uk-UA" w:eastAsia="en-US"/>
        </w:rPr>
        <w:t>); АКТ</w:t>
      </w:r>
      <w:r w:rsidRPr="00665DFF">
        <w:rPr>
          <w:rFonts w:ascii="Arial" w:eastAsiaTheme="minorHAnsi" w:hAnsi="Arial" w:cs="Arial"/>
          <w:b/>
          <w:sz w:val="16"/>
          <w:szCs w:val="16"/>
          <w:lang w:val="uk-UA" w:eastAsia="en-US"/>
        </w:rPr>
        <w:t xml:space="preserve"> </w:t>
      </w:r>
      <w:r w:rsidRPr="00665DFF">
        <w:rPr>
          <w:rFonts w:ascii="Arial" w:eastAsiaTheme="minorHAnsi" w:hAnsi="Arial" w:cs="Arial"/>
          <w:sz w:val="16"/>
          <w:szCs w:val="16"/>
          <w:lang w:val="uk-UA" w:eastAsia="en-US"/>
        </w:rPr>
        <w:t>про вилучення для знищення документів внесених до Національного архівного фонду за 2017-2021 роки (855 справ).</w:t>
      </w:r>
    </w:p>
    <w:p w:rsidR="005625F1" w:rsidRPr="00665DFF" w:rsidRDefault="00CC0E80" w:rsidP="00CA1AED">
      <w:pPr>
        <w:shd w:val="clear" w:color="auto" w:fill="FFFFFF" w:themeFill="background1"/>
        <w:tabs>
          <w:tab w:val="left" w:pos="567"/>
        </w:tabs>
        <w:jc w:val="both"/>
        <w:rPr>
          <w:rFonts w:ascii="Arial" w:eastAsiaTheme="minorHAnsi" w:hAnsi="Arial" w:cs="Arial"/>
          <w:sz w:val="16"/>
          <w:szCs w:val="16"/>
          <w:lang w:val="uk-UA" w:eastAsia="en-US"/>
        </w:rPr>
      </w:pPr>
      <w:r w:rsidRPr="00665DFF">
        <w:rPr>
          <w:rFonts w:ascii="Arial" w:eastAsiaTheme="minorHAnsi" w:hAnsi="Arial" w:cs="Arial"/>
          <w:sz w:val="16"/>
          <w:szCs w:val="16"/>
          <w:lang w:val="uk-UA" w:eastAsia="en-US"/>
        </w:rPr>
        <w:tab/>
      </w:r>
    </w:p>
    <w:p w:rsidR="00CC0E80" w:rsidRPr="00665DFF" w:rsidRDefault="00CC0E80" w:rsidP="00CA1AED">
      <w:pPr>
        <w:shd w:val="clear" w:color="auto" w:fill="FFFFFF" w:themeFill="background1"/>
        <w:tabs>
          <w:tab w:val="left" w:pos="567"/>
        </w:tabs>
        <w:ind w:firstLine="567"/>
        <w:jc w:val="both"/>
        <w:rPr>
          <w:rFonts w:ascii="Arial" w:eastAsiaTheme="minorHAnsi" w:hAnsi="Arial" w:cs="Arial"/>
          <w:sz w:val="16"/>
          <w:szCs w:val="16"/>
          <w:u w:val="single"/>
          <w:lang w:val="uk-UA" w:eastAsia="en-US"/>
        </w:rPr>
      </w:pPr>
      <w:r w:rsidRPr="00665DFF">
        <w:rPr>
          <w:rFonts w:ascii="Arial" w:eastAsiaTheme="minorHAnsi" w:hAnsi="Arial" w:cs="Arial"/>
          <w:sz w:val="16"/>
          <w:szCs w:val="16"/>
          <w:u w:val="single"/>
          <w:lang w:val="uk-UA" w:eastAsia="en-US"/>
        </w:rPr>
        <w:t>5</w:t>
      </w:r>
      <w:r w:rsidR="005625F1" w:rsidRPr="00665DFF">
        <w:rPr>
          <w:rFonts w:ascii="Arial" w:eastAsiaTheme="minorHAnsi" w:hAnsi="Arial" w:cs="Arial"/>
          <w:sz w:val="16"/>
          <w:szCs w:val="16"/>
          <w:u w:val="single"/>
          <w:lang w:val="uk-UA" w:eastAsia="en-US"/>
        </w:rPr>
        <w:t>.</w:t>
      </w:r>
      <w:r w:rsidRPr="00665DFF">
        <w:rPr>
          <w:rFonts w:ascii="Arial" w:eastAsiaTheme="minorHAnsi" w:hAnsi="Arial" w:cs="Arial"/>
          <w:sz w:val="16"/>
          <w:szCs w:val="16"/>
          <w:u w:val="single"/>
          <w:lang w:val="uk-UA" w:eastAsia="en-US"/>
        </w:rPr>
        <w:t xml:space="preserve"> Управління приватизації, оренди майна та землі Олександрійської міської ради ФОНД </w:t>
      </w:r>
      <w:r w:rsidRPr="00665DFF">
        <w:rPr>
          <w:rFonts w:ascii="Arial" w:eastAsiaTheme="minorHAnsi" w:hAnsi="Arial" w:cs="Arial"/>
          <w:bCs/>
          <w:sz w:val="16"/>
          <w:szCs w:val="16"/>
          <w:u w:val="single"/>
          <w:lang w:val="uk-UA" w:eastAsia="en-US"/>
        </w:rPr>
        <w:t>№ 8123 (354):</w:t>
      </w:r>
    </w:p>
    <w:p w:rsidR="00CC0E80" w:rsidRPr="00665DFF" w:rsidRDefault="00CC0E80" w:rsidP="00CA1AED">
      <w:pPr>
        <w:shd w:val="clear" w:color="auto" w:fill="FFFFFF" w:themeFill="background1"/>
        <w:ind w:firstLine="567"/>
        <w:jc w:val="both"/>
        <w:rPr>
          <w:rFonts w:ascii="Arial" w:eastAsiaTheme="minorHAnsi" w:hAnsi="Arial" w:cs="Arial"/>
          <w:sz w:val="16"/>
          <w:szCs w:val="16"/>
          <w:lang w:val="uk-UA" w:eastAsia="en-US"/>
        </w:rPr>
      </w:pPr>
      <w:r w:rsidRPr="00665DFF">
        <w:rPr>
          <w:rFonts w:ascii="Arial" w:eastAsiaTheme="minorHAnsi" w:hAnsi="Arial" w:cs="Arial"/>
          <w:sz w:val="16"/>
          <w:szCs w:val="16"/>
          <w:lang w:val="uk-UA" w:eastAsia="en-US"/>
        </w:rPr>
        <w:t xml:space="preserve">Продовження до історичної довідки до ОПИСУ № - 1 справ постійного зберігання за 2022 рік; ОПИС № - 1 справ постійного зберігання за 2022 рік (9 справ), ОПИС № - 1 справ постійного зберігання (зберігаються в архівному відділі Олександрійської міської ради) за 2022 рік (9 справ); ОПИС № - 1 справ постійного зберігання (зберігаються в архівному відділі Олександрійської міської ради) (доповнення) за 2001, 2015, 2017, 2018, 2021 роки </w:t>
      </w:r>
      <w:r w:rsidR="005625F1" w:rsidRPr="00665DFF">
        <w:rPr>
          <w:rFonts w:ascii="Arial" w:eastAsiaTheme="minorHAnsi" w:hAnsi="Arial" w:cs="Arial"/>
          <w:sz w:val="16"/>
          <w:szCs w:val="16"/>
          <w:lang w:val="uk-UA" w:eastAsia="en-US"/>
        </w:rPr>
        <w:t>–</w:t>
      </w:r>
      <w:r w:rsidRPr="00665DFF">
        <w:rPr>
          <w:rFonts w:ascii="Arial" w:eastAsiaTheme="minorHAnsi" w:hAnsi="Arial" w:cs="Arial"/>
          <w:sz w:val="16"/>
          <w:szCs w:val="16"/>
          <w:lang w:val="uk-UA" w:eastAsia="en-US"/>
        </w:rPr>
        <w:t xml:space="preserve"> 22 справи; Продовження до історичної довідки до ОПИСУ № - 1КП (ОС) справ з кадрових питань (особового складу) за 2022 рік; ОПИС № - 1КП (ОС) справ з кадрових питань (особового складу) за 2022 рік (6 справ); АКТ</w:t>
      </w:r>
      <w:r w:rsidRPr="00665DFF">
        <w:rPr>
          <w:rFonts w:ascii="Arial" w:eastAsiaTheme="minorHAnsi" w:hAnsi="Arial" w:cs="Arial"/>
          <w:b/>
          <w:sz w:val="16"/>
          <w:szCs w:val="16"/>
          <w:lang w:val="uk-UA" w:eastAsia="en-US"/>
        </w:rPr>
        <w:t xml:space="preserve"> </w:t>
      </w:r>
      <w:r w:rsidRPr="00665DFF">
        <w:rPr>
          <w:rFonts w:ascii="Arial" w:eastAsiaTheme="minorHAnsi" w:hAnsi="Arial" w:cs="Arial"/>
          <w:sz w:val="16"/>
          <w:szCs w:val="16"/>
          <w:lang w:val="uk-UA" w:eastAsia="en-US"/>
        </w:rPr>
        <w:t>про вилучення для знищення документів внесених до Національного архівного фонду за 2015-2022 роки (64 справи).</w:t>
      </w:r>
    </w:p>
    <w:p w:rsidR="005625F1" w:rsidRPr="00665DFF" w:rsidRDefault="005625F1" w:rsidP="00CA1AED">
      <w:pPr>
        <w:shd w:val="clear" w:color="auto" w:fill="FFFFFF" w:themeFill="background1"/>
        <w:ind w:firstLine="567"/>
        <w:jc w:val="both"/>
        <w:rPr>
          <w:rFonts w:ascii="Arial" w:eastAsiaTheme="minorHAnsi" w:hAnsi="Arial" w:cs="Arial"/>
          <w:sz w:val="16"/>
          <w:szCs w:val="16"/>
          <w:lang w:val="uk-UA" w:eastAsia="en-US"/>
        </w:rPr>
      </w:pPr>
    </w:p>
    <w:p w:rsidR="00CC0E80" w:rsidRPr="00665DFF" w:rsidRDefault="00CC0E80" w:rsidP="00CA1AED">
      <w:pPr>
        <w:shd w:val="clear" w:color="auto" w:fill="FFFFFF" w:themeFill="background1"/>
        <w:ind w:firstLine="567"/>
        <w:jc w:val="both"/>
        <w:rPr>
          <w:rFonts w:ascii="Arial" w:eastAsiaTheme="minorHAnsi" w:hAnsi="Arial" w:cs="Arial"/>
          <w:sz w:val="16"/>
          <w:szCs w:val="16"/>
          <w:u w:val="single"/>
          <w:lang w:val="uk-UA" w:eastAsia="en-US"/>
        </w:rPr>
      </w:pPr>
      <w:r w:rsidRPr="00665DFF">
        <w:rPr>
          <w:rFonts w:ascii="Arial" w:eastAsiaTheme="minorHAnsi" w:hAnsi="Arial" w:cs="Arial"/>
          <w:sz w:val="16"/>
          <w:szCs w:val="16"/>
          <w:u w:val="single"/>
          <w:lang w:val="uk-UA" w:eastAsia="en-US"/>
        </w:rPr>
        <w:t xml:space="preserve">6. Приватного підприємства </w:t>
      </w:r>
      <w:r w:rsidR="00A735E7" w:rsidRPr="00665DFF">
        <w:rPr>
          <w:rFonts w:ascii="Arial" w:eastAsiaTheme="minorHAnsi" w:hAnsi="Arial" w:cs="Arial"/>
          <w:sz w:val="16"/>
          <w:szCs w:val="16"/>
          <w:u w:val="single"/>
          <w:lang w:val="uk-UA" w:eastAsia="en-US"/>
        </w:rPr>
        <w:t>«</w:t>
      </w:r>
      <w:r w:rsidRPr="00665DFF">
        <w:rPr>
          <w:rFonts w:ascii="Arial" w:eastAsiaTheme="minorHAnsi" w:hAnsi="Arial" w:cs="Arial"/>
          <w:sz w:val="16"/>
          <w:szCs w:val="16"/>
          <w:u w:val="single"/>
          <w:lang w:val="uk-UA" w:eastAsia="en-US"/>
        </w:rPr>
        <w:t>Нертіс Україна</w:t>
      </w:r>
      <w:r w:rsidR="00A735E7" w:rsidRPr="00665DFF">
        <w:rPr>
          <w:rFonts w:ascii="Arial" w:eastAsiaTheme="minorHAnsi" w:hAnsi="Arial" w:cs="Arial"/>
          <w:sz w:val="16"/>
          <w:szCs w:val="16"/>
          <w:u w:val="single"/>
          <w:lang w:val="uk-UA" w:eastAsia="en-US"/>
        </w:rPr>
        <w:t>»</w:t>
      </w:r>
      <w:r w:rsidRPr="00665DFF">
        <w:rPr>
          <w:rFonts w:ascii="Arial" w:eastAsiaTheme="minorHAnsi" w:hAnsi="Arial" w:cs="Arial"/>
          <w:sz w:val="16"/>
          <w:szCs w:val="16"/>
          <w:u w:val="single"/>
          <w:lang w:val="uk-UA" w:eastAsia="en-US"/>
        </w:rPr>
        <w:t xml:space="preserve"> ФОНД № - 371:</w:t>
      </w:r>
    </w:p>
    <w:p w:rsidR="00CC0E80" w:rsidRPr="00665DFF" w:rsidRDefault="00CC0E80" w:rsidP="00CA1AED">
      <w:pPr>
        <w:shd w:val="clear" w:color="auto" w:fill="FFFFFF" w:themeFill="background1"/>
        <w:ind w:firstLine="567"/>
        <w:jc w:val="both"/>
        <w:rPr>
          <w:rFonts w:ascii="Arial" w:eastAsiaTheme="minorHAnsi" w:hAnsi="Arial" w:cs="Arial"/>
          <w:sz w:val="16"/>
          <w:szCs w:val="16"/>
          <w:lang w:val="uk-UA" w:eastAsia="en-US"/>
        </w:rPr>
      </w:pPr>
      <w:r w:rsidRPr="00665DFF">
        <w:rPr>
          <w:rFonts w:ascii="Arial" w:eastAsiaTheme="minorHAnsi" w:hAnsi="Arial" w:cs="Arial"/>
          <w:sz w:val="16"/>
          <w:szCs w:val="16"/>
          <w:lang w:val="uk-UA" w:eastAsia="en-US"/>
        </w:rPr>
        <w:t>Історична довідка до ОПИСУ № - 1КП (ОС) справ з кадрових питань (особового складу) за 2011-2012, 2021 роки; ОПИС № - 1КП (ОС) справ з кадрових питань (особового складу) за 2011-2012, 2021 роки (11 справ).</w:t>
      </w:r>
    </w:p>
    <w:p w:rsidR="005625F1" w:rsidRPr="00665DFF" w:rsidRDefault="00CC0E80" w:rsidP="00CA1AED">
      <w:pPr>
        <w:shd w:val="clear" w:color="auto" w:fill="FFFFFF" w:themeFill="background1"/>
        <w:tabs>
          <w:tab w:val="left" w:pos="567"/>
        </w:tabs>
        <w:spacing w:after="200"/>
        <w:contextualSpacing/>
        <w:jc w:val="both"/>
        <w:rPr>
          <w:rFonts w:ascii="Arial" w:hAnsi="Arial" w:cs="Arial"/>
          <w:sz w:val="16"/>
          <w:szCs w:val="16"/>
          <w:lang w:val="uk-UA"/>
        </w:rPr>
      </w:pPr>
      <w:r w:rsidRPr="00665DFF">
        <w:rPr>
          <w:rFonts w:ascii="Arial" w:hAnsi="Arial" w:cs="Arial"/>
          <w:sz w:val="16"/>
          <w:szCs w:val="16"/>
          <w:lang w:val="uk-UA"/>
        </w:rPr>
        <w:tab/>
      </w:r>
    </w:p>
    <w:p w:rsidR="00CC0E80" w:rsidRPr="00665DFF" w:rsidRDefault="00CC0E80" w:rsidP="00CA1AED">
      <w:pPr>
        <w:shd w:val="clear" w:color="auto" w:fill="FFFFFF" w:themeFill="background1"/>
        <w:tabs>
          <w:tab w:val="left" w:pos="567"/>
        </w:tabs>
        <w:spacing w:after="200"/>
        <w:ind w:firstLine="567"/>
        <w:contextualSpacing/>
        <w:jc w:val="both"/>
        <w:rPr>
          <w:rFonts w:ascii="Arial" w:hAnsi="Arial" w:cs="Arial"/>
          <w:bCs/>
          <w:sz w:val="16"/>
          <w:szCs w:val="16"/>
          <w:u w:val="single"/>
          <w:lang w:val="uk-UA"/>
        </w:rPr>
      </w:pPr>
      <w:r w:rsidRPr="00665DFF">
        <w:rPr>
          <w:rFonts w:ascii="Arial" w:hAnsi="Arial" w:cs="Arial"/>
          <w:sz w:val="16"/>
          <w:szCs w:val="16"/>
          <w:u w:val="single"/>
          <w:lang w:val="uk-UA"/>
        </w:rPr>
        <w:t xml:space="preserve">7. Державного вищого навчального закладу </w:t>
      </w:r>
      <w:r w:rsidR="00A735E7" w:rsidRPr="00665DFF">
        <w:rPr>
          <w:rFonts w:ascii="Arial" w:hAnsi="Arial" w:cs="Arial"/>
          <w:sz w:val="16"/>
          <w:szCs w:val="16"/>
          <w:u w:val="single"/>
          <w:lang w:val="uk-UA"/>
        </w:rPr>
        <w:t>«</w:t>
      </w:r>
      <w:r w:rsidRPr="00665DFF">
        <w:rPr>
          <w:rFonts w:ascii="Arial" w:hAnsi="Arial" w:cs="Arial"/>
          <w:sz w:val="16"/>
          <w:szCs w:val="16"/>
          <w:u w:val="single"/>
          <w:lang w:val="uk-UA"/>
        </w:rPr>
        <w:t>Олександрійський політехнічний коледж</w:t>
      </w:r>
      <w:r w:rsidR="00A735E7" w:rsidRPr="00665DFF">
        <w:rPr>
          <w:rFonts w:ascii="Arial" w:hAnsi="Arial" w:cs="Arial"/>
          <w:sz w:val="16"/>
          <w:szCs w:val="16"/>
          <w:u w:val="single"/>
          <w:lang w:val="uk-UA"/>
        </w:rPr>
        <w:t>»</w:t>
      </w:r>
      <w:r w:rsidRPr="00665DFF">
        <w:rPr>
          <w:rFonts w:ascii="Arial" w:hAnsi="Arial" w:cs="Arial"/>
          <w:sz w:val="16"/>
          <w:szCs w:val="16"/>
          <w:u w:val="single"/>
          <w:lang w:val="uk-UA"/>
        </w:rPr>
        <w:t xml:space="preserve"> ФОНД </w:t>
      </w:r>
      <w:r w:rsidR="00E4079F" w:rsidRPr="00665DFF">
        <w:rPr>
          <w:rFonts w:ascii="Arial" w:hAnsi="Arial" w:cs="Arial"/>
          <w:bCs/>
          <w:sz w:val="16"/>
          <w:szCs w:val="16"/>
          <w:u w:val="single"/>
          <w:lang w:val="uk-UA"/>
        </w:rPr>
        <w:t>№ Р-7422 (126)</w:t>
      </w:r>
      <w:r w:rsidRPr="00665DFF">
        <w:rPr>
          <w:rFonts w:ascii="Arial" w:hAnsi="Arial" w:cs="Arial"/>
          <w:bCs/>
          <w:sz w:val="16"/>
          <w:szCs w:val="16"/>
          <w:u w:val="single"/>
          <w:lang w:val="uk-UA"/>
        </w:rPr>
        <w:t>:</w:t>
      </w:r>
    </w:p>
    <w:p w:rsidR="00CC0E80" w:rsidRPr="00665DFF" w:rsidRDefault="00CC0E80" w:rsidP="00CA1AED">
      <w:pPr>
        <w:shd w:val="clear" w:color="auto" w:fill="FFFFFF" w:themeFill="background1"/>
        <w:tabs>
          <w:tab w:val="left" w:pos="567"/>
        </w:tabs>
        <w:spacing w:after="200"/>
        <w:contextualSpacing/>
        <w:jc w:val="both"/>
        <w:rPr>
          <w:rFonts w:ascii="Arial" w:hAnsi="Arial" w:cs="Arial"/>
          <w:sz w:val="16"/>
          <w:szCs w:val="16"/>
          <w:lang w:val="uk-UA"/>
        </w:rPr>
      </w:pPr>
      <w:r w:rsidRPr="00665DFF">
        <w:rPr>
          <w:rFonts w:ascii="Arial" w:hAnsi="Arial" w:cs="Arial"/>
          <w:sz w:val="16"/>
          <w:szCs w:val="16"/>
          <w:lang w:val="uk-UA"/>
        </w:rPr>
        <w:tab/>
        <w:t>Продовження до історичної довідки до ОПИСУ №</w:t>
      </w:r>
      <w:r w:rsidR="00A5152A" w:rsidRPr="00665DFF">
        <w:rPr>
          <w:rFonts w:ascii="Arial" w:hAnsi="Arial" w:cs="Arial"/>
          <w:sz w:val="16"/>
          <w:szCs w:val="16"/>
          <w:lang w:val="uk-UA"/>
        </w:rPr>
        <w:t xml:space="preserve"> -</w:t>
      </w:r>
      <w:r w:rsidRPr="00665DFF">
        <w:rPr>
          <w:rFonts w:ascii="Arial" w:hAnsi="Arial" w:cs="Arial"/>
          <w:sz w:val="16"/>
          <w:szCs w:val="16"/>
          <w:lang w:val="uk-UA"/>
        </w:rPr>
        <w:t xml:space="preserve"> 1 справ постійного зберігання за 2018-2019 роки, ОПИС № </w:t>
      </w:r>
      <w:r w:rsidR="00A5152A" w:rsidRPr="00665DFF">
        <w:rPr>
          <w:rFonts w:ascii="Arial" w:hAnsi="Arial" w:cs="Arial"/>
          <w:sz w:val="16"/>
          <w:szCs w:val="16"/>
          <w:lang w:val="uk-UA"/>
        </w:rPr>
        <w:t xml:space="preserve">- </w:t>
      </w:r>
      <w:r w:rsidRPr="00665DFF">
        <w:rPr>
          <w:rFonts w:ascii="Arial" w:hAnsi="Arial" w:cs="Arial"/>
          <w:sz w:val="16"/>
          <w:szCs w:val="16"/>
          <w:lang w:val="uk-UA"/>
        </w:rPr>
        <w:t>1 справ постійного зберігання за 2018-2019 роки (39 справ</w:t>
      </w:r>
      <w:r w:rsidRPr="00665DFF">
        <w:rPr>
          <w:rFonts w:ascii="Arial" w:hAnsi="Arial" w:cs="Arial"/>
          <w:i/>
          <w:sz w:val="16"/>
          <w:szCs w:val="16"/>
          <w:lang w:val="uk-UA"/>
        </w:rPr>
        <w:t>)</w:t>
      </w:r>
      <w:r w:rsidRPr="00665DFF">
        <w:rPr>
          <w:rFonts w:ascii="Arial" w:hAnsi="Arial" w:cs="Arial"/>
          <w:sz w:val="16"/>
          <w:szCs w:val="16"/>
          <w:lang w:val="uk-UA"/>
        </w:rPr>
        <w:t>, продовження</w:t>
      </w:r>
      <w:r w:rsidRPr="00665DFF">
        <w:rPr>
          <w:rFonts w:ascii="Arial" w:hAnsi="Arial" w:cs="Arial"/>
          <w:b/>
          <w:sz w:val="16"/>
          <w:szCs w:val="16"/>
          <w:lang w:val="uk-UA"/>
        </w:rPr>
        <w:t xml:space="preserve"> </w:t>
      </w:r>
      <w:r w:rsidRPr="00665DFF">
        <w:rPr>
          <w:rFonts w:ascii="Arial" w:hAnsi="Arial" w:cs="Arial"/>
          <w:sz w:val="16"/>
          <w:szCs w:val="16"/>
          <w:lang w:val="uk-UA"/>
        </w:rPr>
        <w:t>до</w:t>
      </w:r>
      <w:r w:rsidRPr="00665DFF">
        <w:rPr>
          <w:rFonts w:ascii="Arial" w:hAnsi="Arial" w:cs="Arial"/>
          <w:b/>
          <w:sz w:val="16"/>
          <w:szCs w:val="16"/>
          <w:lang w:val="uk-UA"/>
        </w:rPr>
        <w:t xml:space="preserve"> </w:t>
      </w:r>
      <w:r w:rsidRPr="00665DFF">
        <w:rPr>
          <w:rFonts w:ascii="Arial" w:hAnsi="Arial" w:cs="Arial"/>
          <w:sz w:val="16"/>
          <w:szCs w:val="16"/>
          <w:lang w:val="uk-UA"/>
        </w:rPr>
        <w:t xml:space="preserve">історичної довідки до ОПИСУ № </w:t>
      </w:r>
      <w:r w:rsidR="00A5152A" w:rsidRPr="00665DFF">
        <w:rPr>
          <w:rFonts w:ascii="Arial" w:hAnsi="Arial" w:cs="Arial"/>
          <w:sz w:val="16"/>
          <w:szCs w:val="16"/>
          <w:lang w:val="uk-UA"/>
        </w:rPr>
        <w:t xml:space="preserve">- </w:t>
      </w:r>
      <w:r w:rsidRPr="00665DFF">
        <w:rPr>
          <w:rFonts w:ascii="Arial" w:hAnsi="Arial" w:cs="Arial"/>
          <w:sz w:val="16"/>
          <w:szCs w:val="16"/>
          <w:lang w:val="uk-UA"/>
        </w:rPr>
        <w:t>1КП (ОС) справ з кадрових питань (особового складу) за 2018-2019 роки, ОПИС № - 1КП (ОС)</w:t>
      </w:r>
      <w:r w:rsidRPr="00665DFF">
        <w:rPr>
          <w:rFonts w:ascii="Arial" w:hAnsi="Arial" w:cs="Arial"/>
          <w:b/>
          <w:sz w:val="16"/>
          <w:szCs w:val="16"/>
          <w:lang w:val="uk-UA"/>
        </w:rPr>
        <w:t xml:space="preserve"> </w:t>
      </w:r>
      <w:r w:rsidRPr="00665DFF">
        <w:rPr>
          <w:rFonts w:ascii="Arial" w:hAnsi="Arial" w:cs="Arial"/>
          <w:sz w:val="16"/>
          <w:szCs w:val="16"/>
          <w:lang w:val="uk-UA"/>
        </w:rPr>
        <w:t>справ з кадрових питань (особового складу) за 2018-2019 роки (44 справи), АКТ про вилучення для знищення документів не внесених до Національного архівного фонду за 2015-2021 роки (3330 справ).</w:t>
      </w:r>
    </w:p>
    <w:p w:rsidR="005625F1" w:rsidRPr="00665DFF" w:rsidRDefault="005625F1" w:rsidP="00CA1AED">
      <w:pPr>
        <w:shd w:val="clear" w:color="auto" w:fill="FFFFFF" w:themeFill="background1"/>
        <w:tabs>
          <w:tab w:val="left" w:pos="567"/>
        </w:tabs>
        <w:ind w:firstLine="567"/>
        <w:jc w:val="both"/>
        <w:rPr>
          <w:rFonts w:ascii="Arial" w:hAnsi="Arial" w:cs="Arial"/>
          <w:sz w:val="16"/>
          <w:szCs w:val="16"/>
          <w:lang w:val="uk-UA"/>
        </w:rPr>
      </w:pPr>
    </w:p>
    <w:p w:rsidR="00CC0E80" w:rsidRPr="00665DFF" w:rsidRDefault="00CC0E80" w:rsidP="00CA1AED">
      <w:pPr>
        <w:shd w:val="clear" w:color="auto" w:fill="FFFFFF" w:themeFill="background1"/>
        <w:tabs>
          <w:tab w:val="left" w:pos="567"/>
        </w:tabs>
        <w:ind w:firstLine="567"/>
        <w:jc w:val="both"/>
        <w:rPr>
          <w:rFonts w:ascii="Arial" w:hAnsi="Arial" w:cs="Arial"/>
          <w:sz w:val="16"/>
          <w:szCs w:val="16"/>
          <w:u w:val="single"/>
          <w:lang w:val="uk-UA"/>
        </w:rPr>
      </w:pPr>
      <w:r w:rsidRPr="00665DFF">
        <w:rPr>
          <w:rFonts w:ascii="Arial" w:hAnsi="Arial" w:cs="Arial"/>
          <w:sz w:val="16"/>
          <w:szCs w:val="16"/>
          <w:u w:val="single"/>
          <w:lang w:val="uk-UA"/>
        </w:rPr>
        <w:t xml:space="preserve">8. Державного навчального закладу </w:t>
      </w:r>
      <w:r w:rsidR="00A735E7" w:rsidRPr="00665DFF">
        <w:rPr>
          <w:rFonts w:ascii="Arial" w:hAnsi="Arial" w:cs="Arial"/>
          <w:sz w:val="16"/>
          <w:szCs w:val="16"/>
          <w:u w:val="single"/>
          <w:lang w:val="uk-UA"/>
        </w:rPr>
        <w:t>«</w:t>
      </w:r>
      <w:r w:rsidRPr="00665DFF">
        <w:rPr>
          <w:rFonts w:ascii="Arial" w:hAnsi="Arial" w:cs="Arial"/>
          <w:sz w:val="16"/>
          <w:szCs w:val="16"/>
          <w:u w:val="single"/>
          <w:lang w:val="uk-UA"/>
        </w:rPr>
        <w:t>Олександрійський професійний ліцей</w:t>
      </w:r>
      <w:r w:rsidR="00A735E7" w:rsidRPr="00665DFF">
        <w:rPr>
          <w:rFonts w:ascii="Arial" w:hAnsi="Arial" w:cs="Arial"/>
          <w:sz w:val="16"/>
          <w:szCs w:val="16"/>
          <w:u w:val="single"/>
          <w:lang w:val="uk-UA"/>
        </w:rPr>
        <w:t>»</w:t>
      </w:r>
      <w:r w:rsidRPr="00665DFF">
        <w:rPr>
          <w:rFonts w:ascii="Arial" w:hAnsi="Arial" w:cs="Arial"/>
          <w:sz w:val="16"/>
          <w:szCs w:val="16"/>
          <w:u w:val="single"/>
          <w:lang w:val="uk-UA"/>
        </w:rPr>
        <w:t xml:space="preserve"> ФОНД </w:t>
      </w:r>
      <w:r w:rsidRPr="00665DFF">
        <w:rPr>
          <w:rFonts w:ascii="Arial" w:hAnsi="Arial" w:cs="Arial"/>
          <w:bCs/>
          <w:sz w:val="16"/>
          <w:szCs w:val="16"/>
          <w:u w:val="single"/>
          <w:lang w:val="uk-UA"/>
        </w:rPr>
        <w:t xml:space="preserve">№ </w:t>
      </w:r>
      <w:r w:rsidR="00E4079F" w:rsidRPr="00665DFF">
        <w:rPr>
          <w:rFonts w:ascii="Arial" w:hAnsi="Arial" w:cs="Arial"/>
          <w:sz w:val="16"/>
          <w:szCs w:val="16"/>
          <w:u w:val="single"/>
          <w:lang w:val="uk-UA"/>
        </w:rPr>
        <w:t>Р-7332 (98)</w:t>
      </w:r>
      <w:r w:rsidRPr="00665DFF">
        <w:rPr>
          <w:rFonts w:ascii="Arial" w:hAnsi="Arial" w:cs="Arial"/>
          <w:sz w:val="16"/>
          <w:szCs w:val="16"/>
          <w:u w:val="single"/>
          <w:lang w:val="uk-UA"/>
        </w:rPr>
        <w:t>:</w:t>
      </w:r>
    </w:p>
    <w:p w:rsidR="00CC0E80" w:rsidRPr="00665DFF" w:rsidRDefault="00CC0E80" w:rsidP="00CA1AED">
      <w:pPr>
        <w:shd w:val="clear" w:color="auto" w:fill="FFFFFF" w:themeFill="background1"/>
        <w:tabs>
          <w:tab w:val="left" w:pos="567"/>
        </w:tabs>
        <w:ind w:firstLine="567"/>
        <w:jc w:val="both"/>
        <w:rPr>
          <w:rFonts w:ascii="Arial" w:hAnsi="Arial" w:cs="Arial"/>
          <w:i/>
          <w:sz w:val="16"/>
          <w:szCs w:val="16"/>
          <w:lang w:val="uk-UA"/>
        </w:rPr>
      </w:pPr>
      <w:r w:rsidRPr="00665DFF">
        <w:rPr>
          <w:rFonts w:ascii="Arial" w:hAnsi="Arial" w:cs="Arial"/>
          <w:sz w:val="16"/>
          <w:szCs w:val="16"/>
          <w:lang w:val="uk-UA"/>
        </w:rPr>
        <w:t>Продовження до історичної довідки до ОПИСУ № - 1 справ постійного зберігання за 2020-2021 роки, ОПИС № - 1</w:t>
      </w:r>
      <w:r w:rsidRPr="00665DFF">
        <w:rPr>
          <w:rFonts w:ascii="Arial" w:hAnsi="Arial" w:cs="Arial"/>
          <w:b/>
          <w:sz w:val="16"/>
          <w:szCs w:val="16"/>
          <w:lang w:val="uk-UA"/>
        </w:rPr>
        <w:t xml:space="preserve"> </w:t>
      </w:r>
      <w:r w:rsidRPr="00665DFF">
        <w:rPr>
          <w:rFonts w:ascii="Arial" w:hAnsi="Arial" w:cs="Arial"/>
          <w:sz w:val="16"/>
          <w:szCs w:val="16"/>
          <w:lang w:val="uk-UA"/>
        </w:rPr>
        <w:t>справ постійного зберігання за 2020-2021 роки (56 справ), продовження до історичної довідки до ОПИСУ № - 1 справ з кадрових питань (особового складу) за 2020-2021 роки, ОПИСУ № - 1 справ з кадрових питань (особового складу) за 2020-2021 роки (68 справ), АКТ</w:t>
      </w:r>
      <w:r w:rsidRPr="00665DFF">
        <w:rPr>
          <w:rFonts w:ascii="Arial" w:hAnsi="Arial" w:cs="Arial"/>
          <w:b/>
          <w:sz w:val="16"/>
          <w:szCs w:val="16"/>
          <w:lang w:val="uk-UA"/>
        </w:rPr>
        <w:t xml:space="preserve"> </w:t>
      </w:r>
      <w:r w:rsidRPr="00665DFF">
        <w:rPr>
          <w:rFonts w:ascii="Arial" w:hAnsi="Arial" w:cs="Arial"/>
          <w:sz w:val="16"/>
          <w:szCs w:val="16"/>
          <w:lang w:val="uk-UA"/>
        </w:rPr>
        <w:t>про вилучення для знищення документів не внесених до Національного архівного фонду за 1955-2019 роки (1001 справа)</w:t>
      </w:r>
      <w:r w:rsidRPr="00665DFF">
        <w:rPr>
          <w:rFonts w:ascii="Arial" w:hAnsi="Arial" w:cs="Arial"/>
          <w:i/>
          <w:sz w:val="16"/>
          <w:szCs w:val="16"/>
          <w:lang w:val="uk-UA"/>
        </w:rPr>
        <w:t>.</w:t>
      </w:r>
    </w:p>
    <w:p w:rsidR="005625F1" w:rsidRPr="00665DFF" w:rsidRDefault="005625F1" w:rsidP="00CA1AED">
      <w:pPr>
        <w:shd w:val="clear" w:color="auto" w:fill="FFFFFF" w:themeFill="background1"/>
        <w:tabs>
          <w:tab w:val="left" w:pos="851"/>
        </w:tabs>
        <w:spacing w:after="200"/>
        <w:ind w:left="567"/>
        <w:contextualSpacing/>
        <w:rPr>
          <w:rFonts w:ascii="Arial" w:hAnsi="Arial" w:cs="Arial"/>
          <w:b/>
          <w:sz w:val="16"/>
          <w:szCs w:val="16"/>
          <w:lang w:val="uk-UA"/>
        </w:rPr>
      </w:pPr>
    </w:p>
    <w:p w:rsidR="00CC0E80" w:rsidRPr="00665DFF" w:rsidRDefault="00CC0E80" w:rsidP="00CA1AED">
      <w:pPr>
        <w:numPr>
          <w:ilvl w:val="0"/>
          <w:numId w:val="10"/>
        </w:numPr>
        <w:shd w:val="clear" w:color="auto" w:fill="FFFFFF" w:themeFill="background1"/>
        <w:tabs>
          <w:tab w:val="left" w:pos="851"/>
        </w:tabs>
        <w:spacing w:after="200"/>
        <w:ind w:left="0" w:firstLine="567"/>
        <w:contextualSpacing/>
        <w:rPr>
          <w:rFonts w:ascii="Arial" w:hAnsi="Arial" w:cs="Arial"/>
          <w:b/>
          <w:sz w:val="16"/>
          <w:szCs w:val="16"/>
          <w:u w:val="single"/>
          <w:lang w:val="uk-UA"/>
        </w:rPr>
      </w:pPr>
      <w:r w:rsidRPr="00665DFF">
        <w:rPr>
          <w:rFonts w:ascii="Arial" w:hAnsi="Arial" w:cs="Arial"/>
          <w:sz w:val="16"/>
          <w:szCs w:val="16"/>
          <w:u w:val="single"/>
          <w:lang w:val="uk-UA"/>
        </w:rPr>
        <w:t xml:space="preserve">Комунального закладу МПІА </w:t>
      </w:r>
      <w:r w:rsidR="00A735E7" w:rsidRPr="00665DFF">
        <w:rPr>
          <w:rFonts w:ascii="Arial" w:hAnsi="Arial" w:cs="Arial"/>
          <w:sz w:val="16"/>
          <w:szCs w:val="16"/>
          <w:u w:val="single"/>
          <w:lang w:val="uk-UA"/>
        </w:rPr>
        <w:t>«</w:t>
      </w:r>
      <w:r w:rsidRPr="00665DFF">
        <w:rPr>
          <w:rFonts w:ascii="Arial" w:hAnsi="Arial" w:cs="Arial"/>
          <w:sz w:val="16"/>
          <w:szCs w:val="16"/>
          <w:u w:val="single"/>
          <w:lang w:val="uk-UA"/>
        </w:rPr>
        <w:t>Мелодія</w:t>
      </w:r>
      <w:r w:rsidR="00A735E7" w:rsidRPr="00665DFF">
        <w:rPr>
          <w:rFonts w:ascii="Arial" w:hAnsi="Arial" w:cs="Arial"/>
          <w:sz w:val="16"/>
          <w:szCs w:val="16"/>
          <w:u w:val="single"/>
          <w:lang w:val="uk-UA"/>
        </w:rPr>
        <w:t>»</w:t>
      </w:r>
      <w:r w:rsidR="00E4079F" w:rsidRPr="00665DFF">
        <w:rPr>
          <w:rFonts w:ascii="Arial" w:hAnsi="Arial" w:cs="Arial"/>
          <w:sz w:val="16"/>
          <w:szCs w:val="16"/>
          <w:u w:val="single"/>
          <w:lang w:val="uk-UA"/>
        </w:rPr>
        <w:t>:</w:t>
      </w:r>
    </w:p>
    <w:p w:rsidR="00CC0E80" w:rsidRPr="00665DFF" w:rsidRDefault="00CC0E80" w:rsidP="00CA1AED">
      <w:pPr>
        <w:shd w:val="clear" w:color="auto" w:fill="FFFFFF" w:themeFill="background1"/>
        <w:tabs>
          <w:tab w:val="left" w:pos="567"/>
        </w:tabs>
        <w:ind w:right="-1" w:firstLine="567"/>
        <w:jc w:val="both"/>
        <w:rPr>
          <w:rFonts w:ascii="Arial" w:hAnsi="Arial" w:cs="Arial"/>
          <w:sz w:val="16"/>
          <w:szCs w:val="16"/>
          <w:lang w:val="uk-UA"/>
        </w:rPr>
      </w:pPr>
      <w:r w:rsidRPr="00665DFF">
        <w:rPr>
          <w:rFonts w:ascii="Arial" w:hAnsi="Arial" w:cs="Arial"/>
          <w:sz w:val="16"/>
          <w:szCs w:val="16"/>
          <w:lang w:val="uk-UA"/>
        </w:rPr>
        <w:t xml:space="preserve">Історична довідка до ОПИСУ № - 1 справ з кадрових питань (особового складу) за 2001-2022 роки та ОПИС № - 1 справ з кадрових питань (особового складу) </w:t>
      </w:r>
      <w:r w:rsidR="006C5ECD" w:rsidRPr="00665DFF">
        <w:rPr>
          <w:rFonts w:ascii="Arial" w:hAnsi="Arial" w:cs="Arial"/>
          <w:sz w:val="16"/>
          <w:szCs w:val="16"/>
          <w:lang w:val="uk-UA"/>
        </w:rPr>
        <w:t xml:space="preserve"> </w:t>
      </w:r>
      <w:r w:rsidRPr="00665DFF">
        <w:rPr>
          <w:rFonts w:ascii="Arial" w:hAnsi="Arial" w:cs="Arial"/>
          <w:sz w:val="16"/>
          <w:szCs w:val="16"/>
          <w:lang w:val="uk-UA"/>
        </w:rPr>
        <w:t>за 2001-2022 роки (192 справи).</w:t>
      </w:r>
    </w:p>
    <w:p w:rsidR="005625F1" w:rsidRPr="00665DFF" w:rsidRDefault="005625F1" w:rsidP="00CA1AED">
      <w:pPr>
        <w:shd w:val="clear" w:color="auto" w:fill="FFFFFF" w:themeFill="background1"/>
        <w:tabs>
          <w:tab w:val="left" w:pos="709"/>
        </w:tabs>
        <w:ind w:firstLine="567"/>
        <w:jc w:val="both"/>
        <w:rPr>
          <w:rFonts w:ascii="Arial" w:eastAsiaTheme="minorHAnsi" w:hAnsi="Arial" w:cs="Arial"/>
          <w:sz w:val="16"/>
          <w:szCs w:val="16"/>
          <w:lang w:val="uk-UA"/>
        </w:rPr>
      </w:pPr>
    </w:p>
    <w:p w:rsidR="00E4079F" w:rsidRPr="00665DFF" w:rsidRDefault="00CC0E80" w:rsidP="00CA1AED">
      <w:pPr>
        <w:shd w:val="clear" w:color="auto" w:fill="FFFFFF" w:themeFill="background1"/>
        <w:tabs>
          <w:tab w:val="left" w:pos="709"/>
        </w:tabs>
        <w:ind w:firstLine="567"/>
        <w:jc w:val="both"/>
        <w:rPr>
          <w:rFonts w:ascii="Arial" w:eastAsiaTheme="minorHAnsi" w:hAnsi="Arial" w:cs="Arial"/>
          <w:sz w:val="16"/>
          <w:szCs w:val="16"/>
          <w:u w:val="single"/>
          <w:lang w:val="uk-UA"/>
        </w:rPr>
      </w:pPr>
      <w:r w:rsidRPr="00665DFF">
        <w:rPr>
          <w:rFonts w:ascii="Arial" w:eastAsiaTheme="minorHAnsi" w:hAnsi="Arial" w:cs="Arial"/>
          <w:sz w:val="16"/>
          <w:szCs w:val="16"/>
          <w:u w:val="single"/>
          <w:lang w:val="uk-UA"/>
        </w:rPr>
        <w:t xml:space="preserve">10. </w:t>
      </w:r>
      <w:r w:rsidR="00E4079F" w:rsidRPr="00665DFF">
        <w:rPr>
          <w:rFonts w:ascii="Arial" w:eastAsiaTheme="minorHAnsi" w:hAnsi="Arial" w:cs="Arial"/>
          <w:sz w:val="16"/>
          <w:szCs w:val="16"/>
          <w:u w:val="single"/>
          <w:lang w:val="uk-UA"/>
        </w:rPr>
        <w:t>Олександрійської школи-інтернату для дітей-сиріт та дітей</w:t>
      </w:r>
      <w:r w:rsidR="00951D63" w:rsidRPr="00665DFF">
        <w:rPr>
          <w:rFonts w:ascii="Arial" w:eastAsiaTheme="minorHAnsi" w:hAnsi="Arial" w:cs="Arial"/>
          <w:sz w:val="16"/>
          <w:szCs w:val="16"/>
          <w:u w:val="single"/>
          <w:lang w:val="uk-UA"/>
        </w:rPr>
        <w:t>, позбавлених</w:t>
      </w:r>
      <w:r w:rsidR="00E4079F" w:rsidRPr="00665DFF">
        <w:rPr>
          <w:rFonts w:ascii="Arial" w:eastAsiaTheme="minorHAnsi" w:hAnsi="Arial" w:cs="Arial"/>
          <w:sz w:val="16"/>
          <w:szCs w:val="16"/>
          <w:u w:val="single"/>
          <w:lang w:val="uk-UA"/>
        </w:rPr>
        <w:t xml:space="preserve"> батьківського піклування (Олександрійської загальноосвітньої І-ІІІ ступенів школ</w:t>
      </w:r>
      <w:r w:rsidR="00951D63" w:rsidRPr="00665DFF">
        <w:rPr>
          <w:rFonts w:ascii="Arial" w:eastAsiaTheme="minorHAnsi" w:hAnsi="Arial" w:cs="Arial"/>
          <w:sz w:val="16"/>
          <w:szCs w:val="16"/>
          <w:u w:val="single"/>
          <w:lang w:val="uk-UA"/>
        </w:rPr>
        <w:t>и</w:t>
      </w:r>
      <w:r w:rsidR="00E4079F" w:rsidRPr="00665DFF">
        <w:rPr>
          <w:rFonts w:ascii="Arial" w:eastAsiaTheme="minorHAnsi" w:hAnsi="Arial" w:cs="Arial"/>
          <w:sz w:val="16"/>
          <w:szCs w:val="16"/>
          <w:u w:val="single"/>
          <w:lang w:val="uk-UA"/>
        </w:rPr>
        <w:t>-інтернат</w:t>
      </w:r>
      <w:r w:rsidR="00951D63" w:rsidRPr="00665DFF">
        <w:rPr>
          <w:rFonts w:ascii="Arial" w:eastAsiaTheme="minorHAnsi" w:hAnsi="Arial" w:cs="Arial"/>
          <w:sz w:val="16"/>
          <w:szCs w:val="16"/>
          <w:u w:val="single"/>
          <w:lang w:val="uk-UA"/>
        </w:rPr>
        <w:t>у</w:t>
      </w:r>
      <w:r w:rsidR="00E4079F" w:rsidRPr="00665DFF">
        <w:rPr>
          <w:rFonts w:ascii="Arial" w:eastAsiaTheme="minorHAnsi" w:hAnsi="Arial" w:cs="Arial"/>
          <w:sz w:val="16"/>
          <w:szCs w:val="16"/>
          <w:u w:val="single"/>
          <w:lang w:val="uk-UA"/>
        </w:rPr>
        <w:t xml:space="preserve"> Кіровоградської обласної ради) ФОНД № Р-7301(117):</w:t>
      </w:r>
    </w:p>
    <w:p w:rsidR="00CC0E80" w:rsidRPr="00665DFF" w:rsidRDefault="00E4079F" w:rsidP="00CA1AED">
      <w:pPr>
        <w:shd w:val="clear" w:color="auto" w:fill="FFFFFF" w:themeFill="background1"/>
        <w:tabs>
          <w:tab w:val="left" w:pos="-4962"/>
        </w:tabs>
        <w:spacing w:after="200"/>
        <w:ind w:firstLine="567"/>
        <w:jc w:val="both"/>
        <w:rPr>
          <w:rFonts w:ascii="Arial" w:eastAsiaTheme="minorHAnsi" w:hAnsi="Arial" w:cs="Arial"/>
          <w:sz w:val="16"/>
          <w:szCs w:val="16"/>
          <w:lang w:val="uk-UA"/>
        </w:rPr>
      </w:pPr>
      <w:r w:rsidRPr="00665DFF">
        <w:rPr>
          <w:rFonts w:ascii="Arial" w:eastAsiaTheme="minorHAnsi" w:hAnsi="Arial" w:cs="Arial"/>
          <w:sz w:val="16"/>
          <w:szCs w:val="16"/>
          <w:lang w:val="uk-UA"/>
        </w:rPr>
        <w:t>Продовження історичної довідки до ОПИСУ № -</w:t>
      </w:r>
      <w:r w:rsidR="004433D3" w:rsidRPr="00665DFF">
        <w:rPr>
          <w:rFonts w:ascii="Arial" w:eastAsiaTheme="minorHAnsi" w:hAnsi="Arial" w:cs="Arial"/>
          <w:sz w:val="16"/>
          <w:szCs w:val="16"/>
          <w:lang w:val="uk-UA"/>
        </w:rPr>
        <w:t xml:space="preserve"> </w:t>
      </w:r>
      <w:r w:rsidRPr="00665DFF">
        <w:rPr>
          <w:rFonts w:ascii="Arial" w:eastAsiaTheme="minorHAnsi" w:hAnsi="Arial" w:cs="Arial"/>
          <w:sz w:val="16"/>
          <w:szCs w:val="16"/>
          <w:lang w:val="uk-UA"/>
        </w:rPr>
        <w:t xml:space="preserve">1 справ постійного зберігання за 2009-2017 роки, ОПИС № - 1 справ постійного зберігання за 2009-2017 роки (132 справи); ОПИС № </w:t>
      </w:r>
      <w:r w:rsidR="004433D3" w:rsidRPr="00665DFF">
        <w:rPr>
          <w:rFonts w:ascii="Arial" w:eastAsiaTheme="minorHAnsi" w:hAnsi="Arial" w:cs="Arial"/>
          <w:sz w:val="16"/>
          <w:szCs w:val="16"/>
          <w:lang w:val="uk-UA"/>
        </w:rPr>
        <w:t xml:space="preserve">- </w:t>
      </w:r>
      <w:r w:rsidRPr="00665DFF">
        <w:rPr>
          <w:rFonts w:ascii="Arial" w:eastAsiaTheme="minorHAnsi" w:hAnsi="Arial" w:cs="Arial"/>
          <w:sz w:val="16"/>
          <w:szCs w:val="16"/>
          <w:lang w:val="uk-UA"/>
        </w:rPr>
        <w:t>1 справ постійного зб</w:t>
      </w:r>
      <w:r w:rsidR="004433D3" w:rsidRPr="00665DFF">
        <w:rPr>
          <w:rFonts w:ascii="Arial" w:eastAsiaTheme="minorHAnsi" w:hAnsi="Arial" w:cs="Arial"/>
          <w:sz w:val="16"/>
          <w:szCs w:val="16"/>
          <w:lang w:val="uk-UA"/>
        </w:rPr>
        <w:t>ерігання (доповнення) за 2004-</w:t>
      </w:r>
      <w:r w:rsidRPr="00665DFF">
        <w:rPr>
          <w:rFonts w:ascii="Arial" w:eastAsiaTheme="minorHAnsi" w:hAnsi="Arial" w:cs="Arial"/>
          <w:sz w:val="16"/>
          <w:szCs w:val="16"/>
          <w:lang w:val="uk-UA"/>
        </w:rPr>
        <w:t>2007 роки (6 справ); продовження історичної довідки до ОПИСУ №</w:t>
      </w:r>
      <w:r w:rsidR="004433D3" w:rsidRPr="00665DFF">
        <w:rPr>
          <w:rFonts w:ascii="Arial" w:eastAsiaTheme="minorHAnsi" w:hAnsi="Arial" w:cs="Arial"/>
          <w:sz w:val="16"/>
          <w:szCs w:val="16"/>
          <w:lang w:val="uk-UA"/>
        </w:rPr>
        <w:t xml:space="preserve"> </w:t>
      </w:r>
      <w:r w:rsidRPr="00665DFF">
        <w:rPr>
          <w:rFonts w:ascii="Arial" w:eastAsiaTheme="minorHAnsi" w:hAnsi="Arial" w:cs="Arial"/>
          <w:sz w:val="16"/>
          <w:szCs w:val="16"/>
          <w:lang w:val="uk-UA"/>
        </w:rPr>
        <w:t>-</w:t>
      </w:r>
      <w:r w:rsidR="004433D3" w:rsidRPr="00665DFF">
        <w:rPr>
          <w:rFonts w:ascii="Arial" w:eastAsiaTheme="minorHAnsi" w:hAnsi="Arial" w:cs="Arial"/>
          <w:sz w:val="16"/>
          <w:szCs w:val="16"/>
          <w:lang w:val="uk-UA"/>
        </w:rPr>
        <w:t xml:space="preserve"> </w:t>
      </w:r>
      <w:r w:rsidRPr="00665DFF">
        <w:rPr>
          <w:rFonts w:ascii="Arial" w:eastAsiaTheme="minorHAnsi" w:hAnsi="Arial" w:cs="Arial"/>
          <w:sz w:val="16"/>
          <w:szCs w:val="16"/>
          <w:lang w:val="uk-UA"/>
        </w:rPr>
        <w:t>2 справ з кадрових питань (особового складу) за 2009-2017 роки, ОПИСУ №</w:t>
      </w:r>
      <w:r w:rsidR="004433D3" w:rsidRPr="00665DFF">
        <w:rPr>
          <w:rFonts w:ascii="Arial" w:eastAsiaTheme="minorHAnsi" w:hAnsi="Arial" w:cs="Arial"/>
          <w:sz w:val="16"/>
          <w:szCs w:val="16"/>
          <w:lang w:val="uk-UA"/>
        </w:rPr>
        <w:t xml:space="preserve"> </w:t>
      </w:r>
      <w:r w:rsidRPr="00665DFF">
        <w:rPr>
          <w:rFonts w:ascii="Arial" w:eastAsiaTheme="minorHAnsi" w:hAnsi="Arial" w:cs="Arial"/>
          <w:sz w:val="16"/>
          <w:szCs w:val="16"/>
          <w:lang w:val="uk-UA"/>
        </w:rPr>
        <w:t>-</w:t>
      </w:r>
      <w:r w:rsidR="004433D3" w:rsidRPr="00665DFF">
        <w:rPr>
          <w:rFonts w:ascii="Arial" w:eastAsiaTheme="minorHAnsi" w:hAnsi="Arial" w:cs="Arial"/>
          <w:sz w:val="16"/>
          <w:szCs w:val="16"/>
          <w:lang w:val="uk-UA"/>
        </w:rPr>
        <w:t xml:space="preserve"> </w:t>
      </w:r>
      <w:r w:rsidRPr="00665DFF">
        <w:rPr>
          <w:rFonts w:ascii="Arial" w:eastAsiaTheme="minorHAnsi" w:hAnsi="Arial" w:cs="Arial"/>
          <w:sz w:val="16"/>
          <w:szCs w:val="16"/>
          <w:lang w:val="uk-UA"/>
        </w:rPr>
        <w:t>2 справ з кадрових питань (особового складу) за 2009-2017 роки (306 справ), ОПИС №</w:t>
      </w:r>
      <w:r w:rsidR="004433D3" w:rsidRPr="00665DFF">
        <w:rPr>
          <w:rFonts w:ascii="Arial" w:eastAsiaTheme="minorHAnsi" w:hAnsi="Arial" w:cs="Arial"/>
          <w:sz w:val="16"/>
          <w:szCs w:val="16"/>
          <w:lang w:val="uk-UA"/>
        </w:rPr>
        <w:t xml:space="preserve"> - </w:t>
      </w:r>
      <w:r w:rsidRPr="00665DFF">
        <w:rPr>
          <w:rFonts w:ascii="Arial" w:eastAsiaTheme="minorHAnsi" w:hAnsi="Arial" w:cs="Arial"/>
          <w:sz w:val="16"/>
          <w:szCs w:val="16"/>
          <w:lang w:val="uk-UA"/>
        </w:rPr>
        <w:t>3 тривалого (понад 10 років</w:t>
      </w:r>
      <w:r w:rsidR="005625F1" w:rsidRPr="00665DFF">
        <w:rPr>
          <w:rFonts w:ascii="Arial" w:eastAsiaTheme="minorHAnsi" w:hAnsi="Arial" w:cs="Arial"/>
          <w:sz w:val="16"/>
          <w:szCs w:val="16"/>
          <w:lang w:val="uk-UA"/>
        </w:rPr>
        <w:t>) зберігання за 2009-2017</w:t>
      </w:r>
      <w:r w:rsidR="00951D63" w:rsidRPr="00665DFF">
        <w:rPr>
          <w:rFonts w:ascii="Arial" w:eastAsiaTheme="minorHAnsi" w:hAnsi="Arial" w:cs="Arial"/>
          <w:sz w:val="16"/>
          <w:szCs w:val="16"/>
          <w:lang w:val="uk-UA"/>
        </w:rPr>
        <w:t xml:space="preserve"> </w:t>
      </w:r>
      <w:r w:rsidR="005625F1" w:rsidRPr="00665DFF">
        <w:rPr>
          <w:rFonts w:ascii="Arial" w:eastAsiaTheme="minorHAnsi" w:hAnsi="Arial" w:cs="Arial"/>
          <w:sz w:val="16"/>
          <w:szCs w:val="16"/>
          <w:lang w:val="uk-UA"/>
        </w:rPr>
        <w:t>роки (</w:t>
      </w:r>
      <w:r w:rsidRPr="00665DFF">
        <w:rPr>
          <w:rFonts w:ascii="Arial" w:eastAsiaTheme="minorHAnsi" w:hAnsi="Arial" w:cs="Arial"/>
          <w:sz w:val="16"/>
          <w:szCs w:val="16"/>
          <w:lang w:val="uk-UA"/>
        </w:rPr>
        <w:t>44 справи); АКТ про вилучення для знищення документів не внесених до Націон</w:t>
      </w:r>
      <w:r w:rsidR="004433D3" w:rsidRPr="00665DFF">
        <w:rPr>
          <w:rFonts w:ascii="Arial" w:eastAsiaTheme="minorHAnsi" w:hAnsi="Arial" w:cs="Arial"/>
          <w:sz w:val="16"/>
          <w:szCs w:val="16"/>
          <w:lang w:val="uk-UA"/>
        </w:rPr>
        <w:t>ального архівного фонду за 2009</w:t>
      </w:r>
      <w:r w:rsidRPr="00665DFF">
        <w:rPr>
          <w:rFonts w:ascii="Arial" w:eastAsiaTheme="minorHAnsi" w:hAnsi="Arial" w:cs="Arial"/>
          <w:sz w:val="16"/>
          <w:szCs w:val="16"/>
          <w:lang w:val="uk-UA"/>
        </w:rPr>
        <w:t>-2017 роки (1015 справ).</w:t>
      </w:r>
    </w:p>
    <w:p w:rsidR="00E4079F" w:rsidRPr="00665DFF" w:rsidRDefault="00E4079F" w:rsidP="00CA1AED">
      <w:pPr>
        <w:shd w:val="clear" w:color="auto" w:fill="FFFFFF" w:themeFill="background1"/>
        <w:tabs>
          <w:tab w:val="left" w:pos="567"/>
        </w:tabs>
        <w:ind w:firstLine="567"/>
        <w:jc w:val="both"/>
        <w:rPr>
          <w:rFonts w:ascii="Arial" w:eastAsiaTheme="minorHAnsi" w:hAnsi="Arial" w:cs="Arial"/>
          <w:sz w:val="16"/>
          <w:szCs w:val="16"/>
          <w:u w:val="single"/>
          <w:lang w:val="uk-UA" w:eastAsia="en-US"/>
        </w:rPr>
      </w:pPr>
      <w:r w:rsidRPr="00665DFF">
        <w:rPr>
          <w:rFonts w:ascii="Arial" w:eastAsiaTheme="minorHAnsi" w:hAnsi="Arial" w:cs="Arial"/>
          <w:sz w:val="16"/>
          <w:szCs w:val="16"/>
          <w:u w:val="single"/>
          <w:lang w:val="uk-UA" w:eastAsia="en-US"/>
        </w:rPr>
        <w:t xml:space="preserve">11. Олександрійського управління Державної казначейської служби України Кіровоградської області </w:t>
      </w:r>
      <w:r w:rsidRPr="00665DFF">
        <w:rPr>
          <w:rFonts w:ascii="Arial" w:eastAsiaTheme="minorHAnsi" w:hAnsi="Arial" w:cs="Arial"/>
          <w:bCs/>
          <w:sz w:val="16"/>
          <w:szCs w:val="16"/>
          <w:u w:val="single"/>
          <w:lang w:val="uk-UA" w:eastAsia="en-US"/>
        </w:rPr>
        <w:t xml:space="preserve">ФОНД № </w:t>
      </w:r>
      <w:r w:rsidRPr="00665DFF">
        <w:rPr>
          <w:rFonts w:ascii="Arial" w:eastAsiaTheme="minorHAnsi" w:hAnsi="Arial" w:cs="Arial"/>
          <w:sz w:val="16"/>
          <w:szCs w:val="16"/>
          <w:u w:val="single"/>
          <w:lang w:val="uk-UA" w:eastAsia="en-US"/>
        </w:rPr>
        <w:t>-</w:t>
      </w:r>
      <w:r w:rsidR="004433D3" w:rsidRPr="00665DFF">
        <w:rPr>
          <w:rFonts w:ascii="Arial" w:eastAsiaTheme="minorHAnsi" w:hAnsi="Arial" w:cs="Arial"/>
          <w:sz w:val="16"/>
          <w:szCs w:val="16"/>
          <w:u w:val="single"/>
          <w:lang w:val="uk-UA" w:eastAsia="en-US"/>
        </w:rPr>
        <w:t xml:space="preserve"> </w:t>
      </w:r>
      <w:r w:rsidRPr="00665DFF">
        <w:rPr>
          <w:rFonts w:ascii="Arial" w:eastAsiaTheme="minorHAnsi" w:hAnsi="Arial" w:cs="Arial"/>
          <w:sz w:val="16"/>
          <w:szCs w:val="16"/>
          <w:u w:val="single"/>
          <w:lang w:val="uk-UA" w:eastAsia="en-US"/>
        </w:rPr>
        <w:t>7948 (225):</w:t>
      </w:r>
    </w:p>
    <w:p w:rsidR="00E4079F" w:rsidRPr="00665DFF" w:rsidRDefault="00E4079F" w:rsidP="00CA1AED">
      <w:pPr>
        <w:shd w:val="clear" w:color="auto" w:fill="FFFFFF" w:themeFill="background1"/>
        <w:tabs>
          <w:tab w:val="left" w:pos="567"/>
        </w:tabs>
        <w:ind w:firstLine="567"/>
        <w:jc w:val="both"/>
        <w:rPr>
          <w:rFonts w:ascii="Arial" w:eastAsiaTheme="minorHAnsi" w:hAnsi="Arial" w:cs="Arial"/>
          <w:sz w:val="16"/>
          <w:szCs w:val="16"/>
          <w:lang w:val="uk-UA" w:eastAsia="en-US"/>
        </w:rPr>
      </w:pPr>
      <w:r w:rsidRPr="00665DFF">
        <w:rPr>
          <w:rFonts w:ascii="Arial" w:eastAsiaTheme="minorHAnsi" w:hAnsi="Arial" w:cs="Arial"/>
          <w:sz w:val="16"/>
          <w:szCs w:val="16"/>
          <w:lang w:val="uk-UA" w:eastAsia="en-US"/>
        </w:rPr>
        <w:t>Продовження історичної довідки до ОПИСУ № -</w:t>
      </w:r>
      <w:r w:rsidR="004433D3" w:rsidRPr="00665DFF">
        <w:rPr>
          <w:rFonts w:ascii="Arial" w:eastAsiaTheme="minorHAnsi" w:hAnsi="Arial" w:cs="Arial"/>
          <w:sz w:val="16"/>
          <w:szCs w:val="16"/>
          <w:lang w:val="uk-UA" w:eastAsia="en-US"/>
        </w:rPr>
        <w:t xml:space="preserve"> </w:t>
      </w:r>
      <w:r w:rsidRPr="00665DFF">
        <w:rPr>
          <w:rFonts w:ascii="Arial" w:eastAsiaTheme="minorHAnsi" w:hAnsi="Arial" w:cs="Arial"/>
          <w:sz w:val="16"/>
          <w:szCs w:val="16"/>
          <w:lang w:val="uk-UA" w:eastAsia="en-US"/>
        </w:rPr>
        <w:t xml:space="preserve">1 справ постійного зберігання за 2019-2022 роки, ОПИС № </w:t>
      </w:r>
      <w:r w:rsidR="004433D3" w:rsidRPr="00665DFF">
        <w:rPr>
          <w:rFonts w:ascii="Arial" w:eastAsiaTheme="minorHAnsi" w:hAnsi="Arial" w:cs="Arial"/>
          <w:sz w:val="16"/>
          <w:szCs w:val="16"/>
          <w:lang w:val="uk-UA" w:eastAsia="en-US"/>
        </w:rPr>
        <w:t xml:space="preserve">- </w:t>
      </w:r>
      <w:r w:rsidRPr="00665DFF">
        <w:rPr>
          <w:rFonts w:ascii="Arial" w:eastAsiaTheme="minorHAnsi" w:hAnsi="Arial" w:cs="Arial"/>
          <w:sz w:val="16"/>
          <w:szCs w:val="16"/>
          <w:lang w:val="uk-UA" w:eastAsia="en-US"/>
        </w:rPr>
        <w:t>1</w:t>
      </w:r>
      <w:r w:rsidRPr="00665DFF">
        <w:rPr>
          <w:rFonts w:ascii="Arial" w:eastAsiaTheme="minorHAnsi" w:hAnsi="Arial" w:cs="Arial"/>
          <w:b/>
          <w:sz w:val="16"/>
          <w:szCs w:val="16"/>
          <w:lang w:val="uk-UA" w:eastAsia="en-US"/>
        </w:rPr>
        <w:t xml:space="preserve"> </w:t>
      </w:r>
      <w:r w:rsidRPr="00665DFF">
        <w:rPr>
          <w:rFonts w:ascii="Arial" w:eastAsiaTheme="minorHAnsi" w:hAnsi="Arial" w:cs="Arial"/>
          <w:sz w:val="16"/>
          <w:szCs w:val="16"/>
          <w:lang w:val="uk-UA" w:eastAsia="en-US"/>
        </w:rPr>
        <w:t>спра</w:t>
      </w:r>
      <w:r w:rsidR="004433D3" w:rsidRPr="00665DFF">
        <w:rPr>
          <w:rFonts w:ascii="Arial" w:eastAsiaTheme="minorHAnsi" w:hAnsi="Arial" w:cs="Arial"/>
          <w:sz w:val="16"/>
          <w:szCs w:val="16"/>
          <w:lang w:val="uk-UA" w:eastAsia="en-US"/>
        </w:rPr>
        <w:t>в постійного зберігання за 2019-</w:t>
      </w:r>
      <w:r w:rsidRPr="00665DFF">
        <w:rPr>
          <w:rFonts w:ascii="Arial" w:eastAsiaTheme="minorHAnsi" w:hAnsi="Arial" w:cs="Arial"/>
          <w:sz w:val="16"/>
          <w:szCs w:val="16"/>
          <w:lang w:val="uk-UA" w:eastAsia="en-US"/>
        </w:rPr>
        <w:t>2022 роки (63 справи); ОПИС №</w:t>
      </w:r>
      <w:r w:rsidR="004C5278" w:rsidRPr="00665DFF">
        <w:rPr>
          <w:rFonts w:ascii="Arial" w:eastAsiaTheme="minorHAnsi" w:hAnsi="Arial" w:cs="Arial"/>
          <w:sz w:val="16"/>
          <w:szCs w:val="16"/>
          <w:lang w:val="uk-UA" w:eastAsia="en-US"/>
        </w:rPr>
        <w:t xml:space="preserve"> - </w:t>
      </w:r>
      <w:r w:rsidRPr="00665DFF">
        <w:rPr>
          <w:rFonts w:ascii="Arial" w:eastAsiaTheme="minorHAnsi" w:hAnsi="Arial" w:cs="Arial"/>
          <w:sz w:val="16"/>
          <w:szCs w:val="16"/>
          <w:lang w:val="uk-UA" w:eastAsia="en-US"/>
        </w:rPr>
        <w:t>1</w:t>
      </w:r>
      <w:r w:rsidR="00D820EE" w:rsidRPr="00665DFF">
        <w:rPr>
          <w:rFonts w:ascii="Arial" w:eastAsiaTheme="minorHAnsi" w:hAnsi="Arial" w:cs="Arial"/>
          <w:b/>
          <w:sz w:val="16"/>
          <w:szCs w:val="16"/>
          <w:lang w:val="uk-UA" w:eastAsia="en-US"/>
        </w:rPr>
        <w:t xml:space="preserve"> </w:t>
      </w:r>
      <w:r w:rsidRPr="00665DFF">
        <w:rPr>
          <w:rFonts w:ascii="Arial" w:eastAsiaTheme="minorHAnsi" w:hAnsi="Arial" w:cs="Arial"/>
          <w:sz w:val="16"/>
          <w:szCs w:val="16"/>
          <w:lang w:val="uk-UA" w:eastAsia="en-US"/>
        </w:rPr>
        <w:t>справ постійного зберігання (доповнення)</w:t>
      </w:r>
      <w:r w:rsidRPr="00665DFF">
        <w:rPr>
          <w:rFonts w:ascii="Arial" w:eastAsiaTheme="minorHAnsi" w:hAnsi="Arial" w:cs="Arial"/>
          <w:bCs/>
          <w:sz w:val="16"/>
          <w:szCs w:val="16"/>
          <w:lang w:val="uk-UA" w:eastAsia="en-US"/>
        </w:rPr>
        <w:t xml:space="preserve"> </w:t>
      </w:r>
      <w:r w:rsidRPr="00665DFF">
        <w:rPr>
          <w:rFonts w:ascii="Arial" w:eastAsiaTheme="minorHAnsi" w:hAnsi="Arial" w:cs="Arial"/>
          <w:sz w:val="16"/>
          <w:szCs w:val="16"/>
          <w:lang w:val="uk-UA" w:eastAsia="en-US"/>
        </w:rPr>
        <w:t>за 2011, 2018 роки (2 справи); продовження історичної довідки до ОПИСУ №</w:t>
      </w:r>
      <w:r w:rsidR="004433D3" w:rsidRPr="00665DFF">
        <w:rPr>
          <w:rFonts w:ascii="Arial" w:eastAsiaTheme="minorHAnsi" w:hAnsi="Arial" w:cs="Arial"/>
          <w:sz w:val="16"/>
          <w:szCs w:val="16"/>
          <w:lang w:val="uk-UA" w:eastAsia="en-US"/>
        </w:rPr>
        <w:t xml:space="preserve"> </w:t>
      </w:r>
      <w:r w:rsidRPr="00665DFF">
        <w:rPr>
          <w:rFonts w:ascii="Arial" w:eastAsiaTheme="minorHAnsi" w:hAnsi="Arial" w:cs="Arial"/>
          <w:sz w:val="16"/>
          <w:szCs w:val="16"/>
          <w:lang w:val="uk-UA" w:eastAsia="en-US"/>
        </w:rPr>
        <w:t>-</w:t>
      </w:r>
      <w:r w:rsidR="004433D3" w:rsidRPr="00665DFF">
        <w:rPr>
          <w:rFonts w:ascii="Arial" w:eastAsiaTheme="minorHAnsi" w:hAnsi="Arial" w:cs="Arial"/>
          <w:sz w:val="16"/>
          <w:szCs w:val="16"/>
          <w:lang w:val="uk-UA" w:eastAsia="en-US"/>
        </w:rPr>
        <w:t xml:space="preserve"> </w:t>
      </w:r>
      <w:r w:rsidRPr="00665DFF">
        <w:rPr>
          <w:rFonts w:ascii="Arial" w:eastAsiaTheme="minorHAnsi" w:hAnsi="Arial" w:cs="Arial"/>
          <w:sz w:val="16"/>
          <w:szCs w:val="16"/>
          <w:lang w:val="uk-UA" w:eastAsia="en-US"/>
        </w:rPr>
        <w:t>1 справ з кадрових питань (особового складу) за 2019-2022 роки, ОПИСУ №</w:t>
      </w:r>
      <w:r w:rsidR="004433D3" w:rsidRPr="00665DFF">
        <w:rPr>
          <w:rFonts w:ascii="Arial" w:eastAsiaTheme="minorHAnsi" w:hAnsi="Arial" w:cs="Arial"/>
          <w:sz w:val="16"/>
          <w:szCs w:val="16"/>
          <w:lang w:val="uk-UA" w:eastAsia="en-US"/>
        </w:rPr>
        <w:t xml:space="preserve"> </w:t>
      </w:r>
      <w:r w:rsidRPr="00665DFF">
        <w:rPr>
          <w:rFonts w:ascii="Arial" w:eastAsiaTheme="minorHAnsi" w:hAnsi="Arial" w:cs="Arial"/>
          <w:sz w:val="16"/>
          <w:szCs w:val="16"/>
          <w:lang w:val="uk-UA" w:eastAsia="en-US"/>
        </w:rPr>
        <w:t>-</w:t>
      </w:r>
      <w:r w:rsidR="004433D3" w:rsidRPr="00665DFF">
        <w:rPr>
          <w:rFonts w:ascii="Arial" w:eastAsiaTheme="minorHAnsi" w:hAnsi="Arial" w:cs="Arial"/>
          <w:sz w:val="16"/>
          <w:szCs w:val="16"/>
          <w:lang w:val="uk-UA" w:eastAsia="en-US"/>
        </w:rPr>
        <w:t xml:space="preserve"> </w:t>
      </w:r>
      <w:r w:rsidRPr="00665DFF">
        <w:rPr>
          <w:rFonts w:ascii="Arial" w:eastAsiaTheme="minorHAnsi" w:hAnsi="Arial" w:cs="Arial"/>
          <w:sz w:val="16"/>
          <w:szCs w:val="16"/>
          <w:lang w:val="uk-UA" w:eastAsia="en-US"/>
        </w:rPr>
        <w:t>1 справ з кадрових питань (особового складу) за 2019-2022 роки (26 справ), АКТ</w:t>
      </w:r>
      <w:r w:rsidRPr="00665DFF">
        <w:rPr>
          <w:rFonts w:ascii="Arial" w:eastAsiaTheme="minorHAnsi" w:hAnsi="Arial" w:cs="Arial"/>
          <w:b/>
          <w:sz w:val="16"/>
          <w:szCs w:val="16"/>
          <w:lang w:val="uk-UA" w:eastAsia="en-US"/>
        </w:rPr>
        <w:t xml:space="preserve"> </w:t>
      </w:r>
      <w:r w:rsidRPr="00665DFF">
        <w:rPr>
          <w:rFonts w:ascii="Arial" w:eastAsiaTheme="minorHAnsi" w:hAnsi="Arial" w:cs="Arial"/>
          <w:sz w:val="16"/>
          <w:szCs w:val="16"/>
          <w:lang w:val="uk-UA" w:eastAsia="en-US"/>
        </w:rPr>
        <w:t>про вилучення для знищення документів не внесених до Національного архівного фонду за 2011-2021 роки (1587 справ)</w:t>
      </w:r>
      <w:r w:rsidR="00C15055" w:rsidRPr="00665DFF">
        <w:rPr>
          <w:rFonts w:ascii="Arial" w:eastAsiaTheme="minorHAnsi" w:hAnsi="Arial" w:cs="Arial"/>
          <w:sz w:val="16"/>
          <w:szCs w:val="16"/>
          <w:lang w:val="uk-UA" w:eastAsia="en-US"/>
        </w:rPr>
        <w:t>.</w:t>
      </w:r>
    </w:p>
    <w:p w:rsidR="005625F1" w:rsidRPr="00665DFF" w:rsidRDefault="005625F1" w:rsidP="00CA1AED">
      <w:pPr>
        <w:pStyle w:val="af3"/>
        <w:shd w:val="clear" w:color="auto" w:fill="FFFFFF" w:themeFill="background1"/>
        <w:ind w:firstLine="567"/>
        <w:jc w:val="both"/>
        <w:rPr>
          <w:rFonts w:ascii="Arial" w:hAnsi="Arial" w:cs="Arial"/>
          <w:sz w:val="16"/>
          <w:szCs w:val="16"/>
          <w:lang w:val="uk-UA"/>
        </w:rPr>
      </w:pPr>
    </w:p>
    <w:p w:rsidR="00DC627F" w:rsidRPr="00665DFF" w:rsidRDefault="00DC627F" w:rsidP="00CA1AED">
      <w:pPr>
        <w:pStyle w:val="af3"/>
        <w:shd w:val="clear" w:color="auto" w:fill="FFFFFF" w:themeFill="background1"/>
        <w:ind w:firstLine="567"/>
        <w:jc w:val="both"/>
        <w:rPr>
          <w:rFonts w:ascii="Arial" w:hAnsi="Arial" w:cs="Arial"/>
          <w:sz w:val="16"/>
          <w:szCs w:val="16"/>
          <w:u w:val="single"/>
          <w:lang w:val="uk-UA"/>
        </w:rPr>
      </w:pPr>
      <w:r w:rsidRPr="00665DFF">
        <w:rPr>
          <w:rFonts w:ascii="Arial" w:hAnsi="Arial" w:cs="Arial"/>
          <w:sz w:val="16"/>
          <w:szCs w:val="16"/>
          <w:u w:val="single"/>
          <w:lang w:val="uk-UA"/>
        </w:rPr>
        <w:t xml:space="preserve">12. Управління економіки Олександрійської міської ради фонд № Р-6739 (7) </w:t>
      </w:r>
    </w:p>
    <w:p w:rsidR="00DC627F" w:rsidRPr="00665DFF" w:rsidRDefault="00DC627F" w:rsidP="00CA1AED">
      <w:pPr>
        <w:pStyle w:val="af3"/>
        <w:shd w:val="clear" w:color="auto" w:fill="FFFFFF" w:themeFill="background1"/>
        <w:ind w:firstLine="567"/>
        <w:jc w:val="both"/>
        <w:rPr>
          <w:rFonts w:ascii="Arial" w:hAnsi="Arial" w:cs="Arial"/>
          <w:sz w:val="16"/>
          <w:szCs w:val="16"/>
          <w:lang w:val="uk-UA"/>
        </w:rPr>
      </w:pPr>
      <w:r w:rsidRPr="00665DFF">
        <w:rPr>
          <w:rFonts w:ascii="Arial" w:hAnsi="Arial" w:cs="Arial"/>
          <w:sz w:val="16"/>
          <w:szCs w:val="16"/>
          <w:lang w:val="uk-UA"/>
        </w:rPr>
        <w:t>Продовження історичної довідки до ОПИСУ № -</w:t>
      </w:r>
      <w:r w:rsidR="004433D3" w:rsidRPr="00665DFF">
        <w:rPr>
          <w:rFonts w:ascii="Arial" w:hAnsi="Arial" w:cs="Arial"/>
          <w:sz w:val="16"/>
          <w:szCs w:val="16"/>
          <w:lang w:val="uk-UA"/>
        </w:rPr>
        <w:t xml:space="preserve"> </w:t>
      </w:r>
      <w:r w:rsidRPr="00665DFF">
        <w:rPr>
          <w:rFonts w:ascii="Arial" w:hAnsi="Arial" w:cs="Arial"/>
          <w:sz w:val="16"/>
          <w:szCs w:val="16"/>
          <w:lang w:val="uk-UA"/>
        </w:rPr>
        <w:t>1 справ</w:t>
      </w:r>
      <w:r w:rsidR="004433D3" w:rsidRPr="00665DFF">
        <w:rPr>
          <w:rFonts w:ascii="Arial" w:hAnsi="Arial" w:cs="Arial"/>
          <w:sz w:val="16"/>
          <w:szCs w:val="16"/>
          <w:lang w:val="uk-UA"/>
        </w:rPr>
        <w:t xml:space="preserve"> постійного зберігання за 1999-</w:t>
      </w:r>
      <w:r w:rsidRPr="00665DFF">
        <w:rPr>
          <w:rFonts w:ascii="Arial" w:hAnsi="Arial" w:cs="Arial"/>
          <w:sz w:val="16"/>
          <w:szCs w:val="16"/>
          <w:lang w:val="uk-UA"/>
        </w:rPr>
        <w:t xml:space="preserve">2022 роки, ОПИС № </w:t>
      </w:r>
      <w:r w:rsidR="004433D3" w:rsidRPr="00665DFF">
        <w:rPr>
          <w:rFonts w:ascii="Arial" w:hAnsi="Arial" w:cs="Arial"/>
          <w:sz w:val="16"/>
          <w:szCs w:val="16"/>
          <w:lang w:val="uk-UA"/>
        </w:rPr>
        <w:t xml:space="preserve">- </w:t>
      </w:r>
      <w:r w:rsidRPr="00665DFF">
        <w:rPr>
          <w:rFonts w:ascii="Arial" w:hAnsi="Arial" w:cs="Arial"/>
          <w:sz w:val="16"/>
          <w:szCs w:val="16"/>
          <w:lang w:val="uk-UA"/>
        </w:rPr>
        <w:t xml:space="preserve">1 справ </w:t>
      </w:r>
      <w:r w:rsidR="004433D3" w:rsidRPr="00665DFF">
        <w:rPr>
          <w:rFonts w:ascii="Arial" w:hAnsi="Arial" w:cs="Arial"/>
          <w:sz w:val="16"/>
          <w:szCs w:val="16"/>
          <w:lang w:val="uk-UA"/>
        </w:rPr>
        <w:t>постійного зберігання за 1999-</w:t>
      </w:r>
      <w:r w:rsidRPr="00665DFF">
        <w:rPr>
          <w:rFonts w:ascii="Arial" w:hAnsi="Arial" w:cs="Arial"/>
          <w:sz w:val="16"/>
          <w:szCs w:val="16"/>
          <w:lang w:val="uk-UA"/>
        </w:rPr>
        <w:t>2022 роки (62 справи), АКТ про вилучення для знищення документів не внесених до Націон</w:t>
      </w:r>
      <w:r w:rsidR="004433D3" w:rsidRPr="00665DFF">
        <w:rPr>
          <w:rFonts w:ascii="Arial" w:hAnsi="Arial" w:cs="Arial"/>
          <w:sz w:val="16"/>
          <w:szCs w:val="16"/>
          <w:lang w:val="uk-UA"/>
        </w:rPr>
        <w:t>ального архівного фонду за 1999</w:t>
      </w:r>
      <w:r w:rsidRPr="00665DFF">
        <w:rPr>
          <w:rFonts w:ascii="Arial" w:hAnsi="Arial" w:cs="Arial"/>
          <w:sz w:val="16"/>
          <w:szCs w:val="16"/>
          <w:lang w:val="uk-UA"/>
        </w:rPr>
        <w:t>-2021 роки (138 справ).</w:t>
      </w:r>
    </w:p>
    <w:p w:rsidR="005625F1" w:rsidRPr="00665DFF" w:rsidRDefault="005625F1" w:rsidP="00CA1AED">
      <w:pPr>
        <w:shd w:val="clear" w:color="auto" w:fill="FFFFFF" w:themeFill="background1"/>
        <w:suppressAutoHyphens/>
        <w:ind w:firstLine="567"/>
        <w:rPr>
          <w:rFonts w:ascii="Arial" w:hAnsi="Arial" w:cs="Arial"/>
          <w:sz w:val="16"/>
          <w:szCs w:val="16"/>
          <w:lang w:val="uk-UA" w:eastAsia="zh-CN"/>
        </w:rPr>
      </w:pPr>
    </w:p>
    <w:p w:rsidR="00DC627F" w:rsidRPr="00665DFF" w:rsidRDefault="00DC627F" w:rsidP="00CA1AED">
      <w:pPr>
        <w:shd w:val="clear" w:color="auto" w:fill="FFFFFF" w:themeFill="background1"/>
        <w:suppressAutoHyphens/>
        <w:ind w:firstLine="567"/>
        <w:rPr>
          <w:rFonts w:ascii="Arial" w:hAnsi="Arial" w:cs="Arial"/>
          <w:sz w:val="16"/>
          <w:szCs w:val="16"/>
          <w:u w:val="single"/>
          <w:lang w:val="uk-UA" w:eastAsia="zh-CN"/>
        </w:rPr>
      </w:pPr>
      <w:r w:rsidRPr="00665DFF">
        <w:rPr>
          <w:rFonts w:ascii="Arial" w:hAnsi="Arial" w:cs="Arial"/>
          <w:sz w:val="16"/>
          <w:szCs w:val="16"/>
          <w:u w:val="single"/>
          <w:lang w:val="uk-UA" w:eastAsia="zh-CN"/>
        </w:rPr>
        <w:t>13. Олександрійського професійно-технічного училища № 7 ФОНД Р-7557 (130)</w:t>
      </w:r>
    </w:p>
    <w:p w:rsidR="00DC627F" w:rsidRPr="00665DFF" w:rsidRDefault="00DC627F" w:rsidP="00CA1AED">
      <w:pPr>
        <w:pStyle w:val="af3"/>
        <w:shd w:val="clear" w:color="auto" w:fill="FFFFFF" w:themeFill="background1"/>
        <w:ind w:firstLine="567"/>
        <w:jc w:val="both"/>
        <w:rPr>
          <w:rFonts w:ascii="Arial" w:hAnsi="Arial" w:cs="Arial"/>
          <w:sz w:val="16"/>
          <w:szCs w:val="16"/>
          <w:lang w:val="uk-UA"/>
        </w:rPr>
      </w:pPr>
      <w:r w:rsidRPr="00665DFF">
        <w:rPr>
          <w:rFonts w:ascii="Arial" w:hAnsi="Arial" w:cs="Arial"/>
          <w:sz w:val="16"/>
          <w:szCs w:val="16"/>
          <w:lang w:val="uk-UA"/>
        </w:rPr>
        <w:t>АКТ про вилучення для знищення документів не внесених до Націон</w:t>
      </w:r>
      <w:r w:rsidR="004433D3" w:rsidRPr="00665DFF">
        <w:rPr>
          <w:rFonts w:ascii="Arial" w:hAnsi="Arial" w:cs="Arial"/>
          <w:sz w:val="16"/>
          <w:szCs w:val="16"/>
          <w:lang w:val="uk-UA"/>
        </w:rPr>
        <w:t>ального архівного фонду за 1971</w:t>
      </w:r>
      <w:r w:rsidRPr="00665DFF">
        <w:rPr>
          <w:rFonts w:ascii="Arial" w:hAnsi="Arial" w:cs="Arial"/>
          <w:sz w:val="16"/>
          <w:szCs w:val="16"/>
          <w:lang w:val="uk-UA"/>
        </w:rPr>
        <w:t>-2015 роки (1129 справ).</w:t>
      </w:r>
    </w:p>
    <w:p w:rsidR="00246690" w:rsidRPr="00665DFF" w:rsidRDefault="00246690" w:rsidP="00CA1AED">
      <w:pPr>
        <w:shd w:val="clear" w:color="auto" w:fill="FFFFFF" w:themeFill="background1"/>
        <w:suppressAutoHyphens/>
        <w:ind w:firstLine="567"/>
        <w:rPr>
          <w:rFonts w:ascii="Arial" w:hAnsi="Arial" w:cs="Arial"/>
          <w:sz w:val="16"/>
          <w:szCs w:val="16"/>
          <w:lang w:val="uk-UA" w:eastAsia="zh-CN"/>
        </w:rPr>
      </w:pPr>
    </w:p>
    <w:p w:rsidR="00533AA6" w:rsidRPr="00665DFF" w:rsidRDefault="00533AA6" w:rsidP="00CA1AED">
      <w:pPr>
        <w:shd w:val="clear" w:color="auto" w:fill="FFFFFF" w:themeFill="background1"/>
        <w:suppressAutoHyphens/>
        <w:ind w:firstLine="567"/>
        <w:rPr>
          <w:rFonts w:ascii="Arial" w:hAnsi="Arial" w:cs="Arial"/>
          <w:sz w:val="16"/>
          <w:szCs w:val="16"/>
          <w:u w:val="single"/>
          <w:lang w:val="uk-UA" w:eastAsia="zh-CN"/>
        </w:rPr>
      </w:pPr>
      <w:r w:rsidRPr="00665DFF">
        <w:rPr>
          <w:rFonts w:ascii="Arial" w:hAnsi="Arial" w:cs="Arial"/>
          <w:sz w:val="16"/>
          <w:szCs w:val="16"/>
          <w:u w:val="single"/>
          <w:lang w:val="uk-UA" w:eastAsia="zh-CN"/>
        </w:rPr>
        <w:t>14. Олександрійського професійно-технічного училища № 17 Ф</w:t>
      </w:r>
      <w:r w:rsidR="001E7965" w:rsidRPr="00665DFF">
        <w:rPr>
          <w:rFonts w:ascii="Arial" w:hAnsi="Arial" w:cs="Arial"/>
          <w:sz w:val="16"/>
          <w:szCs w:val="16"/>
          <w:u w:val="single"/>
          <w:lang w:val="uk-UA" w:eastAsia="zh-CN"/>
        </w:rPr>
        <w:t>ОНД № Р</w:t>
      </w:r>
      <w:r w:rsidR="004433D3" w:rsidRPr="00665DFF">
        <w:rPr>
          <w:rFonts w:ascii="Arial" w:hAnsi="Arial" w:cs="Arial"/>
          <w:sz w:val="16"/>
          <w:szCs w:val="16"/>
          <w:u w:val="single"/>
          <w:lang w:val="uk-UA" w:eastAsia="zh-CN"/>
        </w:rPr>
        <w:t>-</w:t>
      </w:r>
      <w:r w:rsidRPr="00665DFF">
        <w:rPr>
          <w:rFonts w:ascii="Arial" w:hAnsi="Arial" w:cs="Arial"/>
          <w:sz w:val="16"/>
          <w:szCs w:val="16"/>
          <w:u w:val="single"/>
          <w:lang w:val="uk-UA" w:eastAsia="zh-CN"/>
        </w:rPr>
        <w:t>7766 (169)</w:t>
      </w:r>
    </w:p>
    <w:p w:rsidR="00533AA6" w:rsidRPr="00665DFF" w:rsidRDefault="00533AA6" w:rsidP="00CA1AED">
      <w:pPr>
        <w:shd w:val="clear" w:color="auto" w:fill="FFFFFF" w:themeFill="background1"/>
        <w:tabs>
          <w:tab w:val="left" w:pos="567"/>
        </w:tabs>
        <w:suppressAutoHyphens/>
        <w:ind w:firstLine="567"/>
        <w:rPr>
          <w:rFonts w:ascii="Arial" w:hAnsi="Arial" w:cs="Arial"/>
          <w:sz w:val="16"/>
          <w:szCs w:val="16"/>
          <w:lang w:val="uk-UA" w:eastAsia="zh-CN"/>
        </w:rPr>
      </w:pPr>
      <w:r w:rsidRPr="00665DFF">
        <w:rPr>
          <w:rFonts w:ascii="Arial" w:hAnsi="Arial" w:cs="Arial"/>
          <w:sz w:val="16"/>
          <w:szCs w:val="16"/>
          <w:lang w:val="uk-UA" w:eastAsia="zh-CN"/>
        </w:rPr>
        <w:t>АКТ про вилучення для знищення документів не внесених до Національного архівного</w:t>
      </w:r>
      <w:r w:rsidR="00F865C9" w:rsidRPr="00665DFF">
        <w:rPr>
          <w:rFonts w:ascii="Arial" w:hAnsi="Arial" w:cs="Arial"/>
          <w:sz w:val="16"/>
          <w:szCs w:val="16"/>
          <w:lang w:val="uk-UA" w:eastAsia="zh-CN"/>
        </w:rPr>
        <w:t xml:space="preserve"> фонду</w:t>
      </w:r>
      <w:r w:rsidRPr="00665DFF">
        <w:rPr>
          <w:rFonts w:ascii="Arial" w:hAnsi="Arial" w:cs="Arial"/>
          <w:sz w:val="16"/>
          <w:szCs w:val="16"/>
          <w:lang w:val="uk-UA" w:eastAsia="zh-CN"/>
        </w:rPr>
        <w:t xml:space="preserve"> за 1997-2016 роки (420 справ).</w:t>
      </w:r>
    </w:p>
    <w:p w:rsidR="00BC27CF" w:rsidRPr="00665DFF" w:rsidRDefault="00BC27CF" w:rsidP="00CA1AED">
      <w:pPr>
        <w:shd w:val="clear" w:color="auto" w:fill="FFFFFF" w:themeFill="background1"/>
        <w:suppressAutoHyphens/>
        <w:ind w:firstLine="567"/>
        <w:jc w:val="both"/>
        <w:rPr>
          <w:rFonts w:ascii="Arial" w:hAnsi="Arial" w:cs="Arial"/>
          <w:sz w:val="16"/>
          <w:szCs w:val="16"/>
          <w:lang w:val="uk-UA" w:eastAsia="zh-CN"/>
        </w:rPr>
      </w:pPr>
      <w:r w:rsidRPr="00665DFF">
        <w:rPr>
          <w:rFonts w:ascii="Arial" w:hAnsi="Arial" w:cs="Arial"/>
          <w:sz w:val="16"/>
          <w:szCs w:val="16"/>
          <w:lang w:val="uk-UA" w:eastAsia="zh-CN"/>
        </w:rPr>
        <w:t>Положення про архівний підрозділ 4</w:t>
      </w:r>
      <w:r w:rsidRPr="00665DFF">
        <w:rPr>
          <w:rFonts w:ascii="Arial" w:hAnsi="Arial" w:cs="Arial"/>
          <w:b/>
          <w:sz w:val="16"/>
          <w:szCs w:val="16"/>
          <w:lang w:val="uk-UA" w:eastAsia="zh-CN"/>
        </w:rPr>
        <w:t xml:space="preserve"> </w:t>
      </w:r>
      <w:r w:rsidRPr="00665DFF">
        <w:rPr>
          <w:rFonts w:ascii="Arial" w:hAnsi="Arial" w:cs="Arial"/>
          <w:sz w:val="16"/>
          <w:szCs w:val="16"/>
          <w:lang w:val="uk-UA" w:eastAsia="zh-CN"/>
        </w:rPr>
        <w:t>установи;</w:t>
      </w:r>
    </w:p>
    <w:p w:rsidR="00BC27CF" w:rsidRPr="00665DFF" w:rsidRDefault="00BC27CF" w:rsidP="00CA1AED">
      <w:pPr>
        <w:shd w:val="clear" w:color="auto" w:fill="FFFFFF" w:themeFill="background1"/>
        <w:suppressAutoHyphens/>
        <w:ind w:firstLine="567"/>
        <w:rPr>
          <w:rFonts w:ascii="Arial" w:hAnsi="Arial" w:cs="Arial"/>
          <w:sz w:val="16"/>
          <w:szCs w:val="16"/>
          <w:lang w:val="uk-UA" w:eastAsia="zh-CN"/>
        </w:rPr>
      </w:pPr>
      <w:r w:rsidRPr="00665DFF">
        <w:rPr>
          <w:rFonts w:ascii="Arial" w:hAnsi="Arial" w:cs="Arial"/>
          <w:sz w:val="16"/>
          <w:szCs w:val="16"/>
          <w:lang w:val="uk-UA" w:eastAsia="zh-CN"/>
        </w:rPr>
        <w:t>Положення про ЕК (</w:t>
      </w:r>
      <w:r w:rsidR="00104DF6" w:rsidRPr="00665DFF">
        <w:rPr>
          <w:rFonts w:ascii="Arial" w:hAnsi="Arial" w:cs="Arial"/>
          <w:sz w:val="16"/>
          <w:szCs w:val="16"/>
          <w:lang w:val="uk-UA" w:eastAsia="zh-CN"/>
        </w:rPr>
        <w:t>зі</w:t>
      </w:r>
      <w:r w:rsidRPr="00665DFF">
        <w:rPr>
          <w:rFonts w:ascii="Arial" w:hAnsi="Arial" w:cs="Arial"/>
          <w:sz w:val="16"/>
          <w:szCs w:val="16"/>
          <w:lang w:val="uk-UA" w:eastAsia="zh-CN"/>
        </w:rPr>
        <w:t xml:space="preserve"> змінами, внесеними згідно з Наказами Міністерства юстиції від 24.03.2023 </w:t>
      </w:r>
      <w:hyperlink r:id="rId9" w:anchor="n2" w:tgtFrame="_blank" w:history="1">
        <w:r w:rsidRPr="00665DFF">
          <w:rPr>
            <w:rFonts w:ascii="Arial" w:hAnsi="Arial" w:cs="Arial"/>
            <w:sz w:val="16"/>
            <w:szCs w:val="16"/>
            <w:lang w:val="uk-UA" w:eastAsia="zh-CN"/>
          </w:rPr>
          <w:t>№ 1113/5</w:t>
        </w:r>
      </w:hyperlink>
      <w:r w:rsidRPr="00665DFF">
        <w:rPr>
          <w:rFonts w:ascii="Arial" w:hAnsi="Arial" w:cs="Arial"/>
          <w:sz w:val="16"/>
          <w:szCs w:val="16"/>
          <w:lang w:val="uk-UA" w:eastAsia="zh-CN"/>
        </w:rPr>
        <w:t xml:space="preserve">) 25 установ; </w:t>
      </w:r>
    </w:p>
    <w:p w:rsidR="00BC27CF" w:rsidRPr="00665DFF" w:rsidRDefault="00BC27CF" w:rsidP="00CA1AED">
      <w:pPr>
        <w:shd w:val="clear" w:color="auto" w:fill="FFFFFF" w:themeFill="background1"/>
        <w:suppressAutoHyphens/>
        <w:ind w:firstLine="567"/>
        <w:jc w:val="both"/>
        <w:rPr>
          <w:rFonts w:ascii="Arial" w:hAnsi="Arial" w:cs="Arial"/>
          <w:sz w:val="16"/>
          <w:szCs w:val="16"/>
          <w:lang w:val="uk-UA" w:eastAsia="zh-CN"/>
        </w:rPr>
      </w:pPr>
      <w:r w:rsidRPr="00665DFF">
        <w:rPr>
          <w:rFonts w:ascii="Arial" w:hAnsi="Arial" w:cs="Arial"/>
          <w:sz w:val="16"/>
          <w:szCs w:val="16"/>
          <w:lang w:val="uk-UA" w:eastAsia="zh-CN"/>
        </w:rPr>
        <w:t>Номенклатури справ 23 установи, що комплектують НАФ;</w:t>
      </w:r>
    </w:p>
    <w:p w:rsidR="00BC27CF" w:rsidRPr="00665DFF" w:rsidRDefault="00BC27CF" w:rsidP="00CA1AED">
      <w:pPr>
        <w:shd w:val="clear" w:color="auto" w:fill="FFFFFF" w:themeFill="background1"/>
        <w:suppressAutoHyphens/>
        <w:ind w:firstLine="567"/>
        <w:jc w:val="both"/>
        <w:rPr>
          <w:rFonts w:ascii="Arial" w:hAnsi="Arial" w:cs="Arial"/>
          <w:sz w:val="16"/>
          <w:szCs w:val="16"/>
          <w:lang w:val="uk-UA" w:eastAsia="zh-CN"/>
        </w:rPr>
      </w:pPr>
      <w:r w:rsidRPr="00665DFF">
        <w:rPr>
          <w:rFonts w:ascii="Arial" w:hAnsi="Arial" w:cs="Arial"/>
          <w:sz w:val="16"/>
          <w:szCs w:val="16"/>
          <w:lang w:val="uk-UA" w:eastAsia="zh-CN"/>
        </w:rPr>
        <w:lastRenderedPageBreak/>
        <w:t>Номенклатури справ 10 установ, що не комплектують НАФ;</w:t>
      </w:r>
    </w:p>
    <w:p w:rsidR="00BC27CF" w:rsidRPr="00665DFF" w:rsidRDefault="00BC27CF" w:rsidP="00CA1AED">
      <w:pPr>
        <w:shd w:val="clear" w:color="auto" w:fill="FFFFFF" w:themeFill="background1"/>
        <w:suppressAutoHyphens/>
        <w:ind w:firstLine="567"/>
        <w:jc w:val="both"/>
        <w:rPr>
          <w:rFonts w:ascii="Arial" w:hAnsi="Arial" w:cs="Arial"/>
          <w:sz w:val="16"/>
          <w:szCs w:val="16"/>
          <w:lang w:val="uk-UA" w:eastAsia="zh-CN"/>
        </w:rPr>
      </w:pPr>
      <w:r w:rsidRPr="00665DFF">
        <w:rPr>
          <w:rFonts w:ascii="Arial" w:hAnsi="Arial" w:cs="Arial"/>
          <w:bCs/>
          <w:sz w:val="16"/>
          <w:szCs w:val="16"/>
          <w:lang w:val="uk-UA" w:eastAsia="zh-CN"/>
        </w:rPr>
        <w:t>Інструкції з документування управлінської інформації (</w:t>
      </w:r>
      <w:r w:rsidR="00104DF6" w:rsidRPr="00665DFF">
        <w:rPr>
          <w:rFonts w:ascii="Arial" w:hAnsi="Arial" w:cs="Arial"/>
          <w:bCs/>
          <w:sz w:val="16"/>
          <w:szCs w:val="16"/>
          <w:lang w:val="uk-UA" w:eastAsia="zh-CN"/>
        </w:rPr>
        <w:t>зі</w:t>
      </w:r>
      <w:r w:rsidRPr="00665DFF">
        <w:rPr>
          <w:rFonts w:ascii="Arial" w:hAnsi="Arial" w:cs="Arial"/>
          <w:bCs/>
          <w:sz w:val="16"/>
          <w:szCs w:val="16"/>
          <w:lang w:val="uk-UA" w:eastAsia="zh-CN"/>
        </w:rPr>
        <w:t xml:space="preserve"> змінами)</w:t>
      </w:r>
      <w:r w:rsidRPr="00665DFF">
        <w:rPr>
          <w:rFonts w:ascii="Arial" w:hAnsi="Arial" w:cs="Arial"/>
          <w:sz w:val="16"/>
          <w:szCs w:val="16"/>
          <w:lang w:val="uk-UA" w:eastAsia="zh-CN"/>
        </w:rPr>
        <w:t xml:space="preserve"> 5 установ.</w:t>
      </w:r>
    </w:p>
    <w:p w:rsidR="005625F1" w:rsidRPr="00665DFF" w:rsidRDefault="00533031" w:rsidP="00CA1AED">
      <w:pPr>
        <w:shd w:val="clear" w:color="auto" w:fill="FFFFFF" w:themeFill="background1"/>
        <w:tabs>
          <w:tab w:val="left" w:pos="567"/>
        </w:tabs>
        <w:jc w:val="both"/>
        <w:rPr>
          <w:rFonts w:ascii="Arial" w:eastAsiaTheme="minorHAnsi" w:hAnsi="Arial" w:cs="Arial"/>
          <w:sz w:val="16"/>
          <w:szCs w:val="16"/>
          <w:lang w:val="uk-UA" w:eastAsia="en-US"/>
        </w:rPr>
      </w:pPr>
      <w:r w:rsidRPr="00665DFF">
        <w:rPr>
          <w:rFonts w:ascii="Arial" w:eastAsiaTheme="minorHAnsi" w:hAnsi="Arial" w:cs="Arial"/>
          <w:sz w:val="16"/>
          <w:szCs w:val="16"/>
          <w:lang w:val="uk-UA" w:eastAsia="en-US"/>
        </w:rPr>
        <w:tab/>
      </w:r>
    </w:p>
    <w:p w:rsidR="00533031" w:rsidRPr="00665DFF" w:rsidRDefault="00533031" w:rsidP="00CA1AED">
      <w:pPr>
        <w:shd w:val="clear" w:color="auto" w:fill="FFFFFF" w:themeFill="background1"/>
        <w:tabs>
          <w:tab w:val="left" w:pos="567"/>
        </w:tabs>
        <w:ind w:firstLine="567"/>
        <w:jc w:val="both"/>
        <w:rPr>
          <w:rFonts w:ascii="Arial" w:eastAsiaTheme="minorHAnsi" w:hAnsi="Arial" w:cs="Arial"/>
          <w:sz w:val="16"/>
          <w:szCs w:val="16"/>
          <w:lang w:val="uk-UA" w:eastAsia="en-US"/>
        </w:rPr>
      </w:pPr>
      <w:r w:rsidRPr="00665DFF">
        <w:rPr>
          <w:rFonts w:ascii="Arial" w:eastAsiaTheme="minorHAnsi" w:hAnsi="Arial" w:cs="Arial"/>
          <w:sz w:val="16"/>
          <w:szCs w:val="16"/>
          <w:lang w:val="uk-UA" w:eastAsia="en-US"/>
        </w:rPr>
        <w:t>1.4</w:t>
      </w:r>
      <w:r w:rsidR="00D820EE" w:rsidRPr="00665DFF">
        <w:rPr>
          <w:rFonts w:ascii="Arial" w:eastAsiaTheme="minorHAnsi" w:hAnsi="Arial" w:cs="Arial"/>
          <w:sz w:val="16"/>
          <w:szCs w:val="16"/>
          <w:lang w:val="uk-UA" w:eastAsia="en-US"/>
        </w:rPr>
        <w:t xml:space="preserve"> </w:t>
      </w:r>
      <w:r w:rsidRPr="00665DFF">
        <w:rPr>
          <w:rFonts w:ascii="Arial" w:eastAsiaTheme="minorHAnsi" w:hAnsi="Arial" w:cs="Arial"/>
          <w:sz w:val="16"/>
          <w:szCs w:val="16"/>
          <w:lang w:val="uk-UA" w:eastAsia="en-US"/>
        </w:rPr>
        <w:t>Приймання від джерел формування НАФ на зберігання документів план/ факт:</w:t>
      </w:r>
    </w:p>
    <w:p w:rsidR="00533031" w:rsidRPr="00665DFF" w:rsidRDefault="00533031" w:rsidP="00CA1AED">
      <w:pPr>
        <w:shd w:val="clear" w:color="auto" w:fill="FFFFFF" w:themeFill="background1"/>
        <w:tabs>
          <w:tab w:val="left" w:pos="709"/>
          <w:tab w:val="left" w:pos="8222"/>
        </w:tabs>
        <w:ind w:firstLine="567"/>
        <w:jc w:val="both"/>
        <w:rPr>
          <w:rFonts w:ascii="Arial" w:eastAsiaTheme="minorHAnsi" w:hAnsi="Arial" w:cs="Arial"/>
          <w:sz w:val="16"/>
          <w:szCs w:val="16"/>
          <w:lang w:val="uk-UA" w:eastAsia="en-US"/>
        </w:rPr>
      </w:pPr>
      <w:r w:rsidRPr="00665DFF">
        <w:rPr>
          <w:rFonts w:ascii="Arial" w:eastAsiaTheme="minorHAnsi" w:hAnsi="Arial" w:cs="Arial"/>
          <w:sz w:val="16"/>
          <w:szCs w:val="16"/>
          <w:lang w:val="uk-UA" w:eastAsia="en-US"/>
        </w:rPr>
        <w:t>- управлінської документації</w:t>
      </w:r>
      <w:r w:rsidR="00D820EE" w:rsidRPr="00665DFF">
        <w:rPr>
          <w:rFonts w:ascii="Arial" w:eastAsiaTheme="minorHAnsi" w:hAnsi="Arial" w:cs="Arial"/>
          <w:sz w:val="16"/>
          <w:szCs w:val="16"/>
          <w:lang w:val="uk-UA" w:eastAsia="en-US"/>
        </w:rPr>
        <w:t xml:space="preserve"> </w:t>
      </w:r>
      <w:r w:rsidR="005F2161" w:rsidRPr="00665DFF">
        <w:rPr>
          <w:rFonts w:ascii="Arial" w:eastAsiaTheme="minorHAnsi" w:hAnsi="Arial" w:cs="Arial"/>
          <w:sz w:val="16"/>
          <w:szCs w:val="16"/>
          <w:lang w:val="uk-UA" w:eastAsia="en-US"/>
        </w:rPr>
        <w:t>–</w:t>
      </w:r>
      <w:r w:rsidR="004433D3" w:rsidRPr="00665DFF">
        <w:rPr>
          <w:rFonts w:ascii="Arial" w:eastAsiaTheme="minorHAnsi" w:hAnsi="Arial" w:cs="Arial"/>
          <w:sz w:val="16"/>
          <w:szCs w:val="16"/>
          <w:lang w:val="uk-UA" w:eastAsia="en-US"/>
        </w:rPr>
        <w:t xml:space="preserve"> 330/</w:t>
      </w:r>
      <w:r w:rsidRPr="00665DFF">
        <w:rPr>
          <w:rFonts w:ascii="Arial" w:eastAsiaTheme="minorHAnsi" w:hAnsi="Arial" w:cs="Arial"/>
          <w:sz w:val="16"/>
          <w:szCs w:val="16"/>
          <w:lang w:val="uk-UA" w:eastAsia="en-US"/>
        </w:rPr>
        <w:t>1071 од.зб.</w:t>
      </w:r>
    </w:p>
    <w:p w:rsidR="00DC627F" w:rsidRPr="00665DFF" w:rsidRDefault="00533031" w:rsidP="00CA1AED">
      <w:pPr>
        <w:shd w:val="clear" w:color="auto" w:fill="FFFFFF" w:themeFill="background1"/>
        <w:tabs>
          <w:tab w:val="left" w:pos="709"/>
          <w:tab w:val="left" w:pos="8222"/>
        </w:tabs>
        <w:ind w:firstLine="567"/>
        <w:jc w:val="both"/>
        <w:rPr>
          <w:rFonts w:ascii="Arial" w:eastAsiaTheme="minorHAnsi" w:hAnsi="Arial" w:cs="Arial"/>
          <w:sz w:val="16"/>
          <w:szCs w:val="16"/>
          <w:lang w:val="uk-UA" w:eastAsia="en-US"/>
        </w:rPr>
      </w:pPr>
      <w:r w:rsidRPr="00665DFF">
        <w:rPr>
          <w:rFonts w:ascii="Arial" w:eastAsiaTheme="minorHAnsi" w:hAnsi="Arial" w:cs="Arial"/>
          <w:sz w:val="16"/>
          <w:szCs w:val="16"/>
          <w:lang w:val="uk-UA" w:eastAsia="en-US"/>
        </w:rPr>
        <w:t xml:space="preserve">- із кадрових питань (особового складу) </w:t>
      </w:r>
      <w:r w:rsidR="005F2161" w:rsidRPr="00665DFF">
        <w:rPr>
          <w:rFonts w:ascii="Arial" w:eastAsiaTheme="minorHAnsi" w:hAnsi="Arial" w:cs="Arial"/>
          <w:sz w:val="16"/>
          <w:szCs w:val="16"/>
          <w:lang w:val="uk-UA" w:eastAsia="en-US"/>
        </w:rPr>
        <w:t>–</w:t>
      </w:r>
      <w:r w:rsidRPr="00665DFF">
        <w:rPr>
          <w:rFonts w:ascii="Arial" w:eastAsiaTheme="minorHAnsi" w:hAnsi="Arial" w:cs="Arial"/>
          <w:sz w:val="16"/>
          <w:szCs w:val="16"/>
          <w:lang w:val="uk-UA" w:eastAsia="en-US"/>
        </w:rPr>
        <w:t xml:space="preserve"> 57 од.зб.</w:t>
      </w:r>
    </w:p>
    <w:p w:rsidR="00AD6263" w:rsidRPr="00665DFF" w:rsidRDefault="00AD6263" w:rsidP="00CA1AED">
      <w:pPr>
        <w:shd w:val="clear" w:color="auto" w:fill="FFFFFF" w:themeFill="background1"/>
        <w:ind w:firstLine="567"/>
        <w:jc w:val="both"/>
        <w:rPr>
          <w:rFonts w:ascii="Arial" w:hAnsi="Arial" w:cs="Arial"/>
          <w:sz w:val="16"/>
          <w:szCs w:val="16"/>
          <w:lang w:val="uk-UA" w:eastAsia="zh-CN"/>
        </w:rPr>
      </w:pPr>
      <w:r w:rsidRPr="00665DFF">
        <w:rPr>
          <w:rFonts w:ascii="Arial" w:hAnsi="Arial" w:cs="Arial"/>
          <w:sz w:val="16"/>
          <w:szCs w:val="16"/>
          <w:lang w:val="uk-UA" w:eastAsia="zh-CN"/>
        </w:rPr>
        <w:t>Прийнято від юридичних джерел на зберігання документів НАФ управлінської документації всього 1071 од.</w:t>
      </w:r>
      <w:r w:rsidR="007A2C1D" w:rsidRPr="00665DFF">
        <w:rPr>
          <w:rFonts w:ascii="Arial" w:hAnsi="Arial" w:cs="Arial"/>
          <w:sz w:val="16"/>
          <w:szCs w:val="16"/>
          <w:lang w:val="uk-UA" w:eastAsia="zh-CN"/>
        </w:rPr>
        <w:t xml:space="preserve"> </w:t>
      </w:r>
      <w:r w:rsidRPr="00665DFF">
        <w:rPr>
          <w:rFonts w:ascii="Arial" w:hAnsi="Arial" w:cs="Arial"/>
          <w:sz w:val="16"/>
          <w:szCs w:val="16"/>
          <w:lang w:val="uk-UA" w:eastAsia="zh-CN"/>
        </w:rPr>
        <w:t>зб. (план 330 од.</w:t>
      </w:r>
      <w:r w:rsidR="007A2C1D" w:rsidRPr="00665DFF">
        <w:rPr>
          <w:rFonts w:ascii="Arial" w:hAnsi="Arial" w:cs="Arial"/>
          <w:sz w:val="16"/>
          <w:szCs w:val="16"/>
          <w:lang w:val="uk-UA" w:eastAsia="zh-CN"/>
        </w:rPr>
        <w:t xml:space="preserve"> </w:t>
      </w:r>
      <w:r w:rsidRPr="00665DFF">
        <w:rPr>
          <w:rFonts w:ascii="Arial" w:hAnsi="Arial" w:cs="Arial"/>
          <w:sz w:val="16"/>
          <w:szCs w:val="16"/>
          <w:lang w:val="uk-UA" w:eastAsia="zh-CN"/>
        </w:rPr>
        <w:t>зб.), а саме:</w:t>
      </w:r>
    </w:p>
    <w:p w:rsidR="00AD6263" w:rsidRPr="00665DFF" w:rsidRDefault="00AD6263" w:rsidP="00CA1AED">
      <w:pPr>
        <w:shd w:val="clear" w:color="auto" w:fill="FFFFFF" w:themeFill="background1"/>
        <w:tabs>
          <w:tab w:val="left" w:pos="567"/>
        </w:tabs>
        <w:suppressAutoHyphens/>
        <w:jc w:val="both"/>
        <w:rPr>
          <w:rFonts w:ascii="Arial" w:hAnsi="Arial" w:cs="Arial"/>
          <w:sz w:val="16"/>
          <w:szCs w:val="16"/>
          <w:lang w:val="uk-UA" w:eastAsia="zh-CN"/>
        </w:rPr>
      </w:pPr>
      <w:r w:rsidRPr="00665DFF">
        <w:rPr>
          <w:rFonts w:ascii="Arial" w:hAnsi="Arial" w:cs="Arial"/>
          <w:sz w:val="16"/>
          <w:szCs w:val="16"/>
          <w:lang w:val="uk-UA" w:eastAsia="zh-CN"/>
        </w:rPr>
        <w:tab/>
        <w:t>2 частини фонду № Р-7088 (43) Олександрійської дитячої музичної школи за:</w:t>
      </w:r>
    </w:p>
    <w:p w:rsidR="00AD6263" w:rsidRPr="00665DFF" w:rsidRDefault="00AD6263" w:rsidP="00CA1AED">
      <w:pPr>
        <w:numPr>
          <w:ilvl w:val="0"/>
          <w:numId w:val="5"/>
        </w:numPr>
        <w:shd w:val="clear" w:color="auto" w:fill="FFFFFF" w:themeFill="background1"/>
        <w:suppressAutoHyphens/>
        <w:ind w:left="0" w:firstLine="567"/>
        <w:jc w:val="both"/>
        <w:rPr>
          <w:rFonts w:ascii="Arial" w:hAnsi="Arial" w:cs="Arial"/>
          <w:b/>
          <w:sz w:val="16"/>
          <w:szCs w:val="16"/>
          <w:u w:val="single"/>
          <w:lang w:val="uk-UA" w:eastAsia="zh-CN"/>
        </w:rPr>
      </w:pPr>
      <w:r w:rsidRPr="00665DFF">
        <w:rPr>
          <w:rFonts w:ascii="Arial" w:hAnsi="Arial" w:cs="Arial"/>
          <w:sz w:val="16"/>
          <w:szCs w:val="16"/>
          <w:lang w:val="uk-UA" w:eastAsia="zh-CN"/>
        </w:rPr>
        <w:t>1</w:t>
      </w:r>
      <w:r w:rsidR="001C4DF5" w:rsidRPr="00665DFF">
        <w:rPr>
          <w:rFonts w:ascii="Arial" w:hAnsi="Arial" w:cs="Arial"/>
          <w:sz w:val="16"/>
          <w:szCs w:val="16"/>
          <w:lang w:val="uk-UA" w:eastAsia="zh-CN"/>
        </w:rPr>
        <w:t xml:space="preserve"> </w:t>
      </w:r>
      <w:r w:rsidRPr="00665DFF">
        <w:rPr>
          <w:rFonts w:ascii="Arial" w:hAnsi="Arial" w:cs="Arial"/>
          <w:sz w:val="16"/>
          <w:szCs w:val="16"/>
          <w:lang w:val="uk-UA" w:eastAsia="zh-CN"/>
        </w:rPr>
        <w:t xml:space="preserve">частина за 2012-2020 роки у кількості 117 справ та доповнення за 2010-2011 рік у кількості 3 справ, </w:t>
      </w:r>
    </w:p>
    <w:p w:rsidR="00AD6263" w:rsidRPr="00665DFF" w:rsidRDefault="00AD6263" w:rsidP="00CA1AED">
      <w:pPr>
        <w:numPr>
          <w:ilvl w:val="0"/>
          <w:numId w:val="5"/>
        </w:numPr>
        <w:shd w:val="clear" w:color="auto" w:fill="FFFFFF" w:themeFill="background1"/>
        <w:suppressAutoHyphens/>
        <w:ind w:left="567" w:firstLine="0"/>
        <w:jc w:val="both"/>
        <w:rPr>
          <w:rFonts w:ascii="Arial" w:hAnsi="Arial" w:cs="Arial"/>
          <w:b/>
          <w:sz w:val="16"/>
          <w:szCs w:val="16"/>
          <w:u w:val="single"/>
          <w:lang w:val="uk-UA" w:eastAsia="zh-CN"/>
        </w:rPr>
      </w:pPr>
      <w:r w:rsidRPr="00665DFF">
        <w:rPr>
          <w:rFonts w:ascii="Arial" w:hAnsi="Arial" w:cs="Arial"/>
          <w:sz w:val="16"/>
          <w:szCs w:val="16"/>
          <w:lang w:val="uk-UA" w:eastAsia="zh-CN"/>
        </w:rPr>
        <w:t>1</w:t>
      </w:r>
      <w:r w:rsidR="001C4DF5" w:rsidRPr="00665DFF">
        <w:rPr>
          <w:rFonts w:ascii="Arial" w:hAnsi="Arial" w:cs="Arial"/>
          <w:sz w:val="16"/>
          <w:szCs w:val="16"/>
          <w:lang w:val="uk-UA" w:eastAsia="zh-CN"/>
        </w:rPr>
        <w:t xml:space="preserve"> </w:t>
      </w:r>
      <w:r w:rsidRPr="00665DFF">
        <w:rPr>
          <w:rFonts w:ascii="Arial" w:hAnsi="Arial" w:cs="Arial"/>
          <w:sz w:val="16"/>
          <w:szCs w:val="16"/>
          <w:lang w:val="uk-UA" w:eastAsia="zh-CN"/>
        </w:rPr>
        <w:t>частина за 2021 рік у кількості 14 справ.</w:t>
      </w:r>
    </w:p>
    <w:p w:rsidR="00AD6263" w:rsidRPr="00665DFF" w:rsidRDefault="00AD6263" w:rsidP="00CA1AED">
      <w:pPr>
        <w:keepNext/>
        <w:shd w:val="clear" w:color="auto" w:fill="FFFFFF" w:themeFill="background1"/>
        <w:suppressAutoHyphens/>
        <w:ind w:firstLine="567"/>
        <w:jc w:val="both"/>
        <w:outlineLvl w:val="0"/>
        <w:rPr>
          <w:rFonts w:ascii="Arial" w:hAnsi="Arial" w:cs="Arial"/>
          <w:i/>
          <w:sz w:val="16"/>
          <w:szCs w:val="16"/>
          <w:lang w:val="uk-UA" w:eastAsia="zh-CN"/>
        </w:rPr>
      </w:pPr>
      <w:r w:rsidRPr="00665DFF">
        <w:rPr>
          <w:rFonts w:ascii="Arial" w:hAnsi="Arial" w:cs="Arial"/>
          <w:sz w:val="16"/>
          <w:szCs w:val="16"/>
          <w:lang w:val="uk-UA" w:eastAsia="zh-CN"/>
        </w:rPr>
        <w:t>1</w:t>
      </w:r>
      <w:r w:rsidR="001C4DF5" w:rsidRPr="00665DFF">
        <w:rPr>
          <w:rFonts w:ascii="Arial" w:hAnsi="Arial" w:cs="Arial"/>
          <w:sz w:val="16"/>
          <w:szCs w:val="16"/>
          <w:lang w:val="uk-UA" w:eastAsia="zh-CN"/>
        </w:rPr>
        <w:t xml:space="preserve"> </w:t>
      </w:r>
      <w:r w:rsidRPr="00665DFF">
        <w:rPr>
          <w:rFonts w:ascii="Arial" w:hAnsi="Arial" w:cs="Arial"/>
          <w:sz w:val="16"/>
          <w:szCs w:val="16"/>
          <w:lang w:val="uk-UA" w:eastAsia="zh-CN"/>
        </w:rPr>
        <w:t>частина фонду № Р-7339(143) Управління культури і туризму Олександрійської міської ради за 2014</w:t>
      </w:r>
      <w:r w:rsidR="00825FFE" w:rsidRPr="00665DFF">
        <w:rPr>
          <w:rFonts w:ascii="Arial" w:hAnsi="Arial" w:cs="Arial"/>
          <w:sz w:val="16"/>
          <w:szCs w:val="16"/>
          <w:lang w:val="uk-UA" w:eastAsia="zh-CN"/>
        </w:rPr>
        <w:t>-</w:t>
      </w:r>
      <w:r w:rsidRPr="00665DFF">
        <w:rPr>
          <w:rFonts w:ascii="Arial" w:hAnsi="Arial" w:cs="Arial"/>
          <w:sz w:val="16"/>
          <w:szCs w:val="16"/>
          <w:lang w:val="uk-UA" w:eastAsia="zh-CN"/>
        </w:rPr>
        <w:t>2021 роки у кількості 140 справ та доповнення за 2002</w:t>
      </w:r>
      <w:r w:rsidR="00825FFE" w:rsidRPr="00665DFF">
        <w:rPr>
          <w:rFonts w:ascii="Arial" w:hAnsi="Arial" w:cs="Arial"/>
          <w:sz w:val="16"/>
          <w:szCs w:val="16"/>
          <w:lang w:val="uk-UA" w:eastAsia="zh-CN"/>
        </w:rPr>
        <w:t>-</w:t>
      </w:r>
      <w:r w:rsidRPr="00665DFF">
        <w:rPr>
          <w:rFonts w:ascii="Arial" w:hAnsi="Arial" w:cs="Arial"/>
          <w:sz w:val="16"/>
          <w:szCs w:val="16"/>
          <w:lang w:val="uk-UA" w:eastAsia="zh-CN"/>
        </w:rPr>
        <w:t>2004, 2006, 2007 роки у кількості 4 справ</w:t>
      </w:r>
      <w:r w:rsidR="00CD3AFE" w:rsidRPr="00665DFF">
        <w:rPr>
          <w:rFonts w:ascii="Arial" w:hAnsi="Arial" w:cs="Arial"/>
          <w:sz w:val="16"/>
          <w:szCs w:val="16"/>
          <w:lang w:val="uk-UA" w:eastAsia="zh-CN"/>
        </w:rPr>
        <w:t>.</w:t>
      </w:r>
    </w:p>
    <w:p w:rsidR="00AD6263" w:rsidRPr="00665DFF" w:rsidRDefault="007A2C1D" w:rsidP="00CA1AED">
      <w:pPr>
        <w:shd w:val="clear" w:color="auto" w:fill="FFFFFF" w:themeFill="background1"/>
        <w:tabs>
          <w:tab w:val="left" w:pos="567"/>
        </w:tabs>
        <w:suppressAutoHyphens/>
        <w:jc w:val="both"/>
        <w:rPr>
          <w:rFonts w:ascii="Arial" w:hAnsi="Arial" w:cs="Arial"/>
          <w:sz w:val="16"/>
          <w:szCs w:val="16"/>
          <w:lang w:val="uk-UA" w:eastAsia="zh-CN"/>
        </w:rPr>
      </w:pPr>
      <w:r w:rsidRPr="00665DFF">
        <w:rPr>
          <w:rFonts w:ascii="Arial" w:hAnsi="Arial" w:cs="Arial"/>
          <w:sz w:val="16"/>
          <w:szCs w:val="16"/>
          <w:lang w:val="uk-UA" w:eastAsia="zh-CN"/>
        </w:rPr>
        <w:tab/>
        <w:t>2 частини фонду № - (370) (</w:t>
      </w:r>
      <w:r w:rsidR="00A735E7" w:rsidRPr="00665DFF">
        <w:rPr>
          <w:rFonts w:ascii="Arial" w:hAnsi="Arial" w:cs="Arial"/>
          <w:sz w:val="16"/>
          <w:szCs w:val="16"/>
          <w:lang w:val="uk-UA" w:eastAsia="zh-CN"/>
        </w:rPr>
        <w:t>«</w:t>
      </w:r>
      <w:r w:rsidR="00AD6263" w:rsidRPr="00665DFF">
        <w:rPr>
          <w:rFonts w:ascii="Arial" w:hAnsi="Arial" w:cs="Arial"/>
          <w:sz w:val="16"/>
          <w:szCs w:val="16"/>
          <w:lang w:val="uk-UA" w:eastAsia="zh-CN"/>
        </w:rPr>
        <w:t xml:space="preserve">Олександрійська середня школа № 20 </w:t>
      </w:r>
      <w:r w:rsidR="00AD6263" w:rsidRPr="00665DFF">
        <w:rPr>
          <w:rFonts w:ascii="Arial" w:eastAsia="Calibri" w:hAnsi="Arial" w:cs="Arial"/>
          <w:sz w:val="16"/>
          <w:szCs w:val="16"/>
          <w:lang w:val="uk-UA" w:eastAsia="en-US"/>
        </w:rPr>
        <w:t>м. Олександрія</w:t>
      </w:r>
      <w:r w:rsidR="00A735E7" w:rsidRPr="00665DFF">
        <w:rPr>
          <w:rFonts w:ascii="Arial" w:hAnsi="Arial" w:cs="Arial"/>
          <w:sz w:val="16"/>
          <w:szCs w:val="16"/>
          <w:lang w:val="uk-UA" w:eastAsia="zh-CN"/>
        </w:rPr>
        <w:t>»</w:t>
      </w:r>
      <w:r w:rsidRPr="00665DFF">
        <w:rPr>
          <w:rFonts w:ascii="Arial" w:hAnsi="Arial" w:cs="Arial"/>
          <w:sz w:val="16"/>
          <w:szCs w:val="16"/>
          <w:lang w:val="uk-UA" w:eastAsia="zh-CN"/>
        </w:rPr>
        <w:t xml:space="preserve">) </w:t>
      </w:r>
      <w:r w:rsidR="00AD6263" w:rsidRPr="00665DFF">
        <w:rPr>
          <w:rFonts w:ascii="Arial" w:hAnsi="Arial" w:cs="Arial"/>
          <w:sz w:val="16"/>
          <w:szCs w:val="16"/>
          <w:lang w:val="uk-UA" w:eastAsia="zh-CN"/>
        </w:rPr>
        <w:t xml:space="preserve">Навчально-виховного комплексу </w:t>
      </w:r>
      <w:r w:rsidR="00A735E7" w:rsidRPr="00665DFF">
        <w:rPr>
          <w:rFonts w:ascii="Arial" w:hAnsi="Arial" w:cs="Arial"/>
          <w:sz w:val="16"/>
          <w:szCs w:val="16"/>
          <w:lang w:val="uk-UA" w:eastAsia="zh-CN"/>
        </w:rPr>
        <w:t>«</w:t>
      </w:r>
      <w:r w:rsidR="00AD6263" w:rsidRPr="00665DFF">
        <w:rPr>
          <w:rFonts w:ascii="Arial" w:hAnsi="Arial" w:cs="Arial"/>
          <w:sz w:val="16"/>
          <w:szCs w:val="16"/>
          <w:lang w:val="uk-UA" w:eastAsia="zh-CN"/>
        </w:rPr>
        <w:t>Олександрійський колегіум</w:t>
      </w:r>
      <w:r w:rsidR="00825FFE" w:rsidRPr="00665DFF">
        <w:rPr>
          <w:rFonts w:ascii="Arial" w:hAnsi="Arial" w:cs="Arial"/>
          <w:sz w:val="16"/>
          <w:szCs w:val="16"/>
          <w:lang w:val="uk-UA" w:eastAsia="zh-CN"/>
        </w:rPr>
        <w:t xml:space="preserve"> </w:t>
      </w:r>
      <w:r w:rsidR="00AD6263" w:rsidRPr="00665DFF">
        <w:rPr>
          <w:rFonts w:ascii="Arial" w:hAnsi="Arial" w:cs="Arial"/>
          <w:sz w:val="16"/>
          <w:szCs w:val="16"/>
          <w:lang w:val="uk-UA" w:eastAsia="zh-CN"/>
        </w:rPr>
        <w:t>–</w:t>
      </w:r>
      <w:r w:rsidR="00825FFE" w:rsidRPr="00665DFF">
        <w:rPr>
          <w:rFonts w:ascii="Arial" w:hAnsi="Arial" w:cs="Arial"/>
          <w:sz w:val="16"/>
          <w:szCs w:val="16"/>
          <w:lang w:val="uk-UA" w:eastAsia="zh-CN"/>
        </w:rPr>
        <w:t xml:space="preserve"> </w:t>
      </w:r>
      <w:r w:rsidR="00AD6263" w:rsidRPr="00665DFF">
        <w:rPr>
          <w:rFonts w:ascii="Arial" w:hAnsi="Arial" w:cs="Arial"/>
          <w:sz w:val="16"/>
          <w:szCs w:val="16"/>
          <w:lang w:val="uk-UA" w:eastAsia="zh-CN"/>
        </w:rPr>
        <w:t xml:space="preserve"> спеціалізована школа</w:t>
      </w:r>
      <w:r w:rsidR="00A735E7" w:rsidRPr="00665DFF">
        <w:rPr>
          <w:rFonts w:ascii="Arial" w:hAnsi="Arial" w:cs="Arial"/>
          <w:sz w:val="16"/>
          <w:szCs w:val="16"/>
          <w:lang w:val="uk-UA" w:eastAsia="zh-CN"/>
        </w:rPr>
        <w:t>»</w:t>
      </w:r>
      <w:r w:rsidR="00AD6263" w:rsidRPr="00665DFF">
        <w:rPr>
          <w:rFonts w:ascii="Arial" w:hAnsi="Arial" w:cs="Arial"/>
          <w:sz w:val="16"/>
          <w:szCs w:val="16"/>
          <w:lang w:val="uk-UA" w:eastAsia="zh-CN"/>
        </w:rPr>
        <w:t xml:space="preserve"> за:</w:t>
      </w:r>
    </w:p>
    <w:p w:rsidR="00AD6263" w:rsidRPr="00665DFF" w:rsidRDefault="00825FFE" w:rsidP="00CA1AED">
      <w:pPr>
        <w:numPr>
          <w:ilvl w:val="0"/>
          <w:numId w:val="19"/>
        </w:numPr>
        <w:shd w:val="clear" w:color="auto" w:fill="FFFFFF" w:themeFill="background1"/>
        <w:suppressAutoHyphens/>
        <w:ind w:left="567" w:firstLine="0"/>
        <w:jc w:val="both"/>
        <w:rPr>
          <w:rFonts w:ascii="Arial" w:hAnsi="Arial" w:cs="Arial"/>
          <w:sz w:val="16"/>
          <w:szCs w:val="16"/>
          <w:lang w:val="uk-UA" w:eastAsia="zh-CN"/>
        </w:rPr>
      </w:pPr>
      <w:r w:rsidRPr="00665DFF">
        <w:rPr>
          <w:rFonts w:ascii="Arial" w:hAnsi="Arial" w:cs="Arial"/>
          <w:sz w:val="16"/>
          <w:szCs w:val="16"/>
          <w:lang w:val="uk-UA" w:eastAsia="zh-CN"/>
        </w:rPr>
        <w:t>1</w:t>
      </w:r>
      <w:r w:rsidR="001C4DF5" w:rsidRPr="00665DFF">
        <w:rPr>
          <w:rFonts w:ascii="Arial" w:hAnsi="Arial" w:cs="Arial"/>
          <w:sz w:val="16"/>
          <w:szCs w:val="16"/>
          <w:lang w:val="uk-UA" w:eastAsia="zh-CN"/>
        </w:rPr>
        <w:t xml:space="preserve"> </w:t>
      </w:r>
      <w:r w:rsidRPr="00665DFF">
        <w:rPr>
          <w:rFonts w:ascii="Arial" w:hAnsi="Arial" w:cs="Arial"/>
          <w:sz w:val="16"/>
          <w:szCs w:val="16"/>
          <w:lang w:val="uk-UA" w:eastAsia="zh-CN"/>
        </w:rPr>
        <w:t>частина за 1998-</w:t>
      </w:r>
      <w:r w:rsidR="00AD6263" w:rsidRPr="00665DFF">
        <w:rPr>
          <w:rFonts w:ascii="Arial" w:hAnsi="Arial" w:cs="Arial"/>
          <w:sz w:val="16"/>
          <w:szCs w:val="16"/>
          <w:lang w:val="uk-UA" w:eastAsia="zh-CN"/>
        </w:rPr>
        <w:t>2010 роки у кількості 105 справ,</w:t>
      </w:r>
    </w:p>
    <w:p w:rsidR="00AD6263" w:rsidRPr="00665DFF" w:rsidRDefault="00AD6263" w:rsidP="00CA1AED">
      <w:pPr>
        <w:numPr>
          <w:ilvl w:val="0"/>
          <w:numId w:val="19"/>
        </w:numPr>
        <w:shd w:val="clear" w:color="auto" w:fill="FFFFFF" w:themeFill="background1"/>
        <w:suppressAutoHyphens/>
        <w:ind w:left="0" w:firstLine="567"/>
        <w:jc w:val="both"/>
        <w:rPr>
          <w:rFonts w:ascii="Arial" w:hAnsi="Arial" w:cs="Arial"/>
          <w:sz w:val="16"/>
          <w:szCs w:val="16"/>
          <w:lang w:val="uk-UA" w:eastAsia="zh-CN"/>
        </w:rPr>
      </w:pPr>
      <w:r w:rsidRPr="00665DFF">
        <w:rPr>
          <w:rFonts w:ascii="Arial" w:hAnsi="Arial" w:cs="Arial"/>
          <w:sz w:val="16"/>
          <w:szCs w:val="16"/>
          <w:lang w:val="uk-UA" w:eastAsia="zh-CN"/>
        </w:rPr>
        <w:t>1</w:t>
      </w:r>
      <w:r w:rsidR="001C4DF5" w:rsidRPr="00665DFF">
        <w:rPr>
          <w:rFonts w:ascii="Arial" w:hAnsi="Arial" w:cs="Arial"/>
          <w:sz w:val="16"/>
          <w:szCs w:val="16"/>
          <w:lang w:val="uk-UA" w:eastAsia="zh-CN"/>
        </w:rPr>
        <w:t xml:space="preserve"> </w:t>
      </w:r>
      <w:r w:rsidRPr="00665DFF">
        <w:rPr>
          <w:rFonts w:ascii="Arial" w:hAnsi="Arial" w:cs="Arial"/>
          <w:sz w:val="16"/>
          <w:szCs w:val="16"/>
          <w:lang w:val="uk-UA" w:eastAsia="zh-CN"/>
        </w:rPr>
        <w:t>частина за 2011-2021 роки у кількості 106 справ та (доповнення) за 2009-2013 роки у кількості 2 справ</w:t>
      </w:r>
      <w:r w:rsidR="007A2C1D" w:rsidRPr="00665DFF">
        <w:rPr>
          <w:rFonts w:ascii="Arial" w:hAnsi="Arial" w:cs="Arial"/>
          <w:sz w:val="16"/>
          <w:szCs w:val="16"/>
          <w:lang w:val="uk-UA" w:eastAsia="zh-CN"/>
        </w:rPr>
        <w:t>.</w:t>
      </w:r>
    </w:p>
    <w:p w:rsidR="00AD6263" w:rsidRPr="00665DFF" w:rsidRDefault="00AD6263" w:rsidP="00CA1AED">
      <w:pPr>
        <w:shd w:val="clear" w:color="auto" w:fill="FFFFFF" w:themeFill="background1"/>
        <w:suppressAutoHyphens/>
        <w:ind w:firstLine="567"/>
        <w:jc w:val="both"/>
        <w:rPr>
          <w:rFonts w:ascii="Arial" w:hAnsi="Arial" w:cs="Arial"/>
          <w:caps/>
          <w:sz w:val="16"/>
          <w:szCs w:val="16"/>
          <w:lang w:val="uk-UA" w:eastAsia="zh-CN"/>
        </w:rPr>
      </w:pPr>
      <w:r w:rsidRPr="00665DFF">
        <w:rPr>
          <w:rFonts w:ascii="Arial" w:hAnsi="Arial" w:cs="Arial"/>
          <w:sz w:val="16"/>
          <w:szCs w:val="16"/>
          <w:lang w:val="uk-UA" w:eastAsia="zh-CN"/>
        </w:rPr>
        <w:t xml:space="preserve">1 частина фонду </w:t>
      </w:r>
      <w:r w:rsidRPr="00665DFF">
        <w:rPr>
          <w:rFonts w:ascii="Arial" w:hAnsi="Arial" w:cs="Arial"/>
          <w:bCs/>
          <w:sz w:val="16"/>
          <w:szCs w:val="16"/>
          <w:lang w:val="uk-UA" w:eastAsia="zh-CN"/>
        </w:rPr>
        <w:t xml:space="preserve">№ 8123 (354) </w:t>
      </w:r>
      <w:r w:rsidRPr="00665DFF">
        <w:rPr>
          <w:rFonts w:ascii="Arial" w:hAnsi="Arial" w:cs="Arial"/>
          <w:sz w:val="16"/>
          <w:szCs w:val="16"/>
          <w:lang w:val="uk-UA" w:eastAsia="zh-CN"/>
        </w:rPr>
        <w:t>Управління приватизації, оренди майна та землі Олександрійської міської ради за 2022 рік у кількості 18 справ та доповнен</w:t>
      </w:r>
      <w:r w:rsidR="001C4DF5" w:rsidRPr="00665DFF">
        <w:rPr>
          <w:rFonts w:ascii="Arial" w:hAnsi="Arial" w:cs="Arial"/>
          <w:sz w:val="16"/>
          <w:szCs w:val="16"/>
          <w:lang w:val="uk-UA" w:eastAsia="zh-CN"/>
        </w:rPr>
        <w:t>ь</w:t>
      </w:r>
      <w:r w:rsidRPr="00665DFF">
        <w:rPr>
          <w:rFonts w:ascii="Arial" w:hAnsi="Arial" w:cs="Arial"/>
          <w:sz w:val="16"/>
          <w:szCs w:val="16"/>
          <w:lang w:val="uk-UA" w:eastAsia="zh-CN"/>
        </w:rPr>
        <w:t xml:space="preserve"> за 2001, 2015, 2017, 2018, 2021 роки у кількості 22 справ</w:t>
      </w:r>
      <w:r w:rsidR="00CD3AFE" w:rsidRPr="00665DFF">
        <w:rPr>
          <w:rFonts w:ascii="Arial" w:hAnsi="Arial" w:cs="Arial"/>
          <w:sz w:val="16"/>
          <w:szCs w:val="16"/>
          <w:lang w:val="uk-UA" w:eastAsia="zh-CN"/>
        </w:rPr>
        <w:t>.</w:t>
      </w:r>
    </w:p>
    <w:p w:rsidR="00AD6263" w:rsidRPr="00665DFF" w:rsidRDefault="00AD6263" w:rsidP="00CA1AED">
      <w:pPr>
        <w:pStyle w:val="af"/>
        <w:numPr>
          <w:ilvl w:val="0"/>
          <w:numId w:val="16"/>
        </w:numPr>
        <w:shd w:val="clear" w:color="auto" w:fill="FFFFFF" w:themeFill="background1"/>
        <w:tabs>
          <w:tab w:val="left" w:pos="567"/>
        </w:tabs>
        <w:suppressAutoHyphens/>
        <w:ind w:firstLine="207"/>
        <w:jc w:val="both"/>
        <w:rPr>
          <w:rFonts w:ascii="Arial" w:hAnsi="Arial" w:cs="Arial"/>
          <w:sz w:val="16"/>
          <w:szCs w:val="16"/>
          <w:lang w:val="uk-UA" w:eastAsia="zh-CN"/>
        </w:rPr>
      </w:pPr>
      <w:r w:rsidRPr="00665DFF">
        <w:rPr>
          <w:rFonts w:ascii="Arial" w:hAnsi="Arial" w:cs="Arial"/>
          <w:sz w:val="16"/>
          <w:szCs w:val="16"/>
          <w:lang w:val="uk-UA" w:eastAsia="zh-CN"/>
        </w:rPr>
        <w:t xml:space="preserve">частини фонду </w:t>
      </w:r>
      <w:r w:rsidRPr="00665DFF">
        <w:rPr>
          <w:rFonts w:ascii="Arial" w:hAnsi="Arial" w:cs="Arial"/>
          <w:bCs/>
          <w:sz w:val="16"/>
          <w:szCs w:val="16"/>
          <w:lang w:val="uk-UA" w:eastAsia="zh-CN"/>
        </w:rPr>
        <w:t xml:space="preserve">№ Р-4216 (10) </w:t>
      </w:r>
      <w:r w:rsidRPr="00665DFF">
        <w:rPr>
          <w:rFonts w:ascii="Arial" w:hAnsi="Arial" w:cs="Arial"/>
          <w:sz w:val="16"/>
          <w:szCs w:val="16"/>
          <w:lang w:val="uk-UA" w:eastAsia="zh-CN"/>
        </w:rPr>
        <w:t xml:space="preserve">Комунального вищого навчального закладу </w:t>
      </w:r>
      <w:r w:rsidR="00A735E7" w:rsidRPr="00665DFF">
        <w:rPr>
          <w:rFonts w:ascii="Arial" w:hAnsi="Arial" w:cs="Arial"/>
          <w:sz w:val="16"/>
          <w:szCs w:val="16"/>
          <w:lang w:val="uk-UA" w:eastAsia="zh-CN"/>
        </w:rPr>
        <w:t>«</w:t>
      </w:r>
      <w:r w:rsidRPr="00665DFF">
        <w:rPr>
          <w:rFonts w:ascii="Arial" w:hAnsi="Arial" w:cs="Arial"/>
          <w:sz w:val="16"/>
          <w:szCs w:val="16"/>
          <w:lang w:val="uk-UA" w:eastAsia="zh-CN"/>
        </w:rPr>
        <w:t>Олександрійський педагогічний коледж імені В.О. Сухомлинського</w:t>
      </w:r>
      <w:r w:rsidR="00A735E7" w:rsidRPr="00665DFF">
        <w:rPr>
          <w:rFonts w:ascii="Arial" w:hAnsi="Arial" w:cs="Arial"/>
          <w:sz w:val="16"/>
          <w:szCs w:val="16"/>
          <w:lang w:val="uk-UA" w:eastAsia="zh-CN"/>
        </w:rPr>
        <w:t>»</w:t>
      </w:r>
      <w:r w:rsidRPr="00665DFF">
        <w:rPr>
          <w:rFonts w:ascii="Arial" w:hAnsi="Arial" w:cs="Arial"/>
          <w:sz w:val="16"/>
          <w:szCs w:val="16"/>
          <w:lang w:val="uk-UA" w:eastAsia="zh-CN"/>
        </w:rPr>
        <w:t xml:space="preserve"> за:</w:t>
      </w:r>
    </w:p>
    <w:p w:rsidR="00AD6263" w:rsidRPr="00665DFF" w:rsidRDefault="00AD6263" w:rsidP="00CA1AED">
      <w:pPr>
        <w:pStyle w:val="af"/>
        <w:numPr>
          <w:ilvl w:val="0"/>
          <w:numId w:val="19"/>
        </w:numPr>
        <w:shd w:val="clear" w:color="auto" w:fill="FFFFFF" w:themeFill="background1"/>
        <w:tabs>
          <w:tab w:val="left" w:pos="567"/>
        </w:tabs>
        <w:suppressAutoHyphens/>
        <w:ind w:left="567" w:firstLine="0"/>
        <w:jc w:val="both"/>
        <w:rPr>
          <w:rFonts w:ascii="Arial" w:hAnsi="Arial" w:cs="Arial"/>
          <w:sz w:val="16"/>
          <w:szCs w:val="16"/>
          <w:lang w:val="uk-UA" w:eastAsia="zh-CN"/>
        </w:rPr>
      </w:pPr>
      <w:r w:rsidRPr="00665DFF">
        <w:rPr>
          <w:rFonts w:ascii="Arial" w:hAnsi="Arial" w:cs="Arial"/>
          <w:sz w:val="16"/>
          <w:szCs w:val="16"/>
          <w:lang w:val="uk-UA" w:eastAsia="zh-CN"/>
        </w:rPr>
        <w:t>1</w:t>
      </w:r>
      <w:r w:rsidR="001C4DF5" w:rsidRPr="00665DFF">
        <w:rPr>
          <w:rFonts w:ascii="Arial" w:hAnsi="Arial" w:cs="Arial"/>
          <w:sz w:val="16"/>
          <w:szCs w:val="16"/>
          <w:lang w:val="uk-UA" w:eastAsia="zh-CN"/>
        </w:rPr>
        <w:t xml:space="preserve"> </w:t>
      </w:r>
      <w:r w:rsidRPr="00665DFF">
        <w:rPr>
          <w:rFonts w:ascii="Arial" w:hAnsi="Arial" w:cs="Arial"/>
          <w:sz w:val="16"/>
          <w:szCs w:val="16"/>
          <w:lang w:val="uk-UA" w:eastAsia="zh-CN"/>
        </w:rPr>
        <w:t>частина</w:t>
      </w:r>
      <w:r w:rsidR="00D820EE" w:rsidRPr="00665DFF">
        <w:rPr>
          <w:rFonts w:ascii="Arial" w:hAnsi="Arial" w:cs="Arial"/>
          <w:sz w:val="16"/>
          <w:szCs w:val="16"/>
          <w:lang w:val="uk-UA" w:eastAsia="zh-CN"/>
        </w:rPr>
        <w:t xml:space="preserve"> </w:t>
      </w:r>
      <w:r w:rsidRPr="00665DFF">
        <w:rPr>
          <w:rFonts w:ascii="Arial" w:hAnsi="Arial" w:cs="Arial"/>
          <w:sz w:val="16"/>
          <w:szCs w:val="16"/>
          <w:lang w:val="uk-UA" w:eastAsia="zh-CN"/>
        </w:rPr>
        <w:t>за 2011-2016 роки у кількості 65 справ,</w:t>
      </w:r>
    </w:p>
    <w:p w:rsidR="00AD6263" w:rsidRPr="00665DFF" w:rsidRDefault="00AD6263" w:rsidP="00CA1AED">
      <w:pPr>
        <w:pStyle w:val="af"/>
        <w:numPr>
          <w:ilvl w:val="0"/>
          <w:numId w:val="19"/>
        </w:numPr>
        <w:shd w:val="clear" w:color="auto" w:fill="FFFFFF" w:themeFill="background1"/>
        <w:tabs>
          <w:tab w:val="left" w:pos="567"/>
        </w:tabs>
        <w:suppressAutoHyphens/>
        <w:ind w:left="567" w:firstLine="0"/>
        <w:jc w:val="both"/>
        <w:rPr>
          <w:rFonts w:ascii="Arial" w:hAnsi="Arial" w:cs="Arial"/>
          <w:sz w:val="16"/>
          <w:szCs w:val="16"/>
          <w:lang w:val="uk-UA" w:eastAsia="zh-CN"/>
        </w:rPr>
      </w:pPr>
      <w:r w:rsidRPr="00665DFF">
        <w:rPr>
          <w:rFonts w:ascii="Arial" w:hAnsi="Arial" w:cs="Arial"/>
          <w:sz w:val="16"/>
          <w:szCs w:val="16"/>
          <w:lang w:val="uk-UA" w:eastAsia="zh-CN"/>
        </w:rPr>
        <w:t>1</w:t>
      </w:r>
      <w:r w:rsidR="001C4DF5" w:rsidRPr="00665DFF">
        <w:rPr>
          <w:rFonts w:ascii="Arial" w:hAnsi="Arial" w:cs="Arial"/>
          <w:sz w:val="16"/>
          <w:szCs w:val="16"/>
          <w:lang w:val="uk-UA" w:eastAsia="zh-CN"/>
        </w:rPr>
        <w:t xml:space="preserve"> </w:t>
      </w:r>
      <w:r w:rsidRPr="00665DFF">
        <w:rPr>
          <w:rFonts w:ascii="Arial" w:hAnsi="Arial" w:cs="Arial"/>
          <w:sz w:val="16"/>
          <w:szCs w:val="16"/>
          <w:lang w:val="uk-UA" w:eastAsia="zh-CN"/>
        </w:rPr>
        <w:t>частина</w:t>
      </w:r>
      <w:r w:rsidR="00D820EE" w:rsidRPr="00665DFF">
        <w:rPr>
          <w:rFonts w:ascii="Arial" w:hAnsi="Arial" w:cs="Arial"/>
          <w:sz w:val="16"/>
          <w:szCs w:val="16"/>
          <w:lang w:val="uk-UA" w:eastAsia="zh-CN"/>
        </w:rPr>
        <w:t xml:space="preserve"> </w:t>
      </w:r>
      <w:r w:rsidRPr="00665DFF">
        <w:rPr>
          <w:rFonts w:ascii="Arial" w:hAnsi="Arial" w:cs="Arial"/>
          <w:sz w:val="16"/>
          <w:szCs w:val="16"/>
          <w:lang w:val="uk-UA" w:eastAsia="zh-CN"/>
        </w:rPr>
        <w:t>за 2017-2022 роки у кількості 100 справ та доповнення за 198</w:t>
      </w:r>
      <w:r w:rsidR="00825FFE" w:rsidRPr="00665DFF">
        <w:rPr>
          <w:rFonts w:ascii="Arial" w:hAnsi="Arial" w:cs="Arial"/>
          <w:sz w:val="16"/>
          <w:szCs w:val="16"/>
          <w:lang w:val="uk-UA" w:eastAsia="zh-CN"/>
        </w:rPr>
        <w:t>6, 2000, 2006, 2008, 2010, 2014</w:t>
      </w:r>
      <w:r w:rsidRPr="00665DFF">
        <w:rPr>
          <w:rFonts w:ascii="Arial" w:hAnsi="Arial" w:cs="Arial"/>
          <w:sz w:val="16"/>
          <w:szCs w:val="16"/>
          <w:lang w:val="uk-UA" w:eastAsia="zh-CN"/>
        </w:rPr>
        <w:t>-2016 роки у кількості 15 справ</w:t>
      </w:r>
      <w:r w:rsidR="00CD3AFE" w:rsidRPr="00665DFF">
        <w:rPr>
          <w:rFonts w:ascii="Arial" w:hAnsi="Arial" w:cs="Arial"/>
          <w:sz w:val="16"/>
          <w:szCs w:val="16"/>
          <w:lang w:val="uk-UA" w:eastAsia="zh-CN"/>
        </w:rPr>
        <w:t>.</w:t>
      </w:r>
    </w:p>
    <w:p w:rsidR="00AD6263" w:rsidRPr="00665DFF" w:rsidRDefault="00CD3AFE" w:rsidP="00CA1AED">
      <w:pPr>
        <w:shd w:val="clear" w:color="auto" w:fill="FFFFFF" w:themeFill="background1"/>
        <w:suppressAutoHyphens/>
        <w:ind w:left="567"/>
        <w:jc w:val="both"/>
        <w:rPr>
          <w:rFonts w:ascii="Arial" w:hAnsi="Arial" w:cs="Arial"/>
          <w:sz w:val="16"/>
          <w:szCs w:val="16"/>
          <w:lang w:val="uk-UA" w:eastAsia="zh-CN"/>
        </w:rPr>
      </w:pPr>
      <w:r w:rsidRPr="00665DFF">
        <w:rPr>
          <w:rFonts w:ascii="Arial" w:hAnsi="Arial" w:cs="Arial"/>
          <w:sz w:val="16"/>
          <w:szCs w:val="16"/>
          <w:lang w:val="uk-UA" w:eastAsia="zh-CN"/>
        </w:rPr>
        <w:t xml:space="preserve">1 частина </w:t>
      </w:r>
      <w:r w:rsidR="00AD6263" w:rsidRPr="00665DFF">
        <w:rPr>
          <w:rFonts w:ascii="Arial" w:hAnsi="Arial" w:cs="Arial"/>
          <w:sz w:val="16"/>
          <w:szCs w:val="16"/>
          <w:lang w:val="uk-UA" w:eastAsia="zh-CN"/>
        </w:rPr>
        <w:t xml:space="preserve">фонду </w:t>
      </w:r>
      <w:r w:rsidR="00AD6263" w:rsidRPr="00665DFF">
        <w:rPr>
          <w:rFonts w:ascii="Arial" w:hAnsi="Arial" w:cs="Arial"/>
          <w:bCs/>
          <w:sz w:val="16"/>
          <w:szCs w:val="16"/>
          <w:lang w:val="uk-UA" w:eastAsia="zh-CN"/>
        </w:rPr>
        <w:t>№ Р</w:t>
      </w:r>
      <w:r w:rsidR="001C4DF5" w:rsidRPr="00665DFF">
        <w:rPr>
          <w:rFonts w:ascii="Arial" w:hAnsi="Arial" w:cs="Arial"/>
          <w:bCs/>
          <w:sz w:val="16"/>
          <w:szCs w:val="16"/>
          <w:lang w:val="uk-UA" w:eastAsia="zh-CN"/>
        </w:rPr>
        <w:t>-</w:t>
      </w:r>
      <w:r w:rsidR="00AD6263" w:rsidRPr="00665DFF">
        <w:rPr>
          <w:rFonts w:ascii="Arial" w:hAnsi="Arial" w:cs="Arial"/>
          <w:bCs/>
          <w:sz w:val="16"/>
          <w:szCs w:val="16"/>
          <w:lang w:val="uk-UA" w:eastAsia="zh-CN"/>
        </w:rPr>
        <w:t>7422</w:t>
      </w:r>
      <w:r w:rsidR="001C4DF5" w:rsidRPr="00665DFF">
        <w:rPr>
          <w:rFonts w:ascii="Arial" w:hAnsi="Arial" w:cs="Arial"/>
          <w:bCs/>
          <w:sz w:val="16"/>
          <w:szCs w:val="16"/>
          <w:lang w:val="uk-UA" w:eastAsia="zh-CN"/>
        </w:rPr>
        <w:t xml:space="preserve"> </w:t>
      </w:r>
      <w:r w:rsidR="00AD6263" w:rsidRPr="00665DFF">
        <w:rPr>
          <w:rFonts w:ascii="Arial" w:hAnsi="Arial" w:cs="Arial"/>
          <w:bCs/>
          <w:sz w:val="16"/>
          <w:szCs w:val="16"/>
          <w:lang w:val="uk-UA" w:eastAsia="zh-CN"/>
        </w:rPr>
        <w:t xml:space="preserve">(126) </w:t>
      </w:r>
      <w:r w:rsidR="00AD6263" w:rsidRPr="00665DFF">
        <w:rPr>
          <w:rFonts w:ascii="Arial" w:hAnsi="Arial" w:cs="Arial"/>
          <w:sz w:val="16"/>
          <w:szCs w:val="16"/>
          <w:lang w:val="uk-UA" w:eastAsia="zh-CN"/>
        </w:rPr>
        <w:t xml:space="preserve">Державного вищого навчального закладу </w:t>
      </w:r>
      <w:r w:rsidR="00A735E7" w:rsidRPr="00665DFF">
        <w:rPr>
          <w:rFonts w:ascii="Arial" w:hAnsi="Arial" w:cs="Arial"/>
          <w:sz w:val="16"/>
          <w:szCs w:val="16"/>
          <w:lang w:val="uk-UA" w:eastAsia="zh-CN"/>
        </w:rPr>
        <w:t>«</w:t>
      </w:r>
      <w:r w:rsidR="00AD6263" w:rsidRPr="00665DFF">
        <w:rPr>
          <w:rFonts w:ascii="Arial" w:hAnsi="Arial" w:cs="Arial"/>
          <w:sz w:val="16"/>
          <w:szCs w:val="16"/>
          <w:lang w:val="uk-UA" w:eastAsia="zh-CN"/>
        </w:rPr>
        <w:t>Олександрійський політехнічний коледж</w:t>
      </w:r>
      <w:r w:rsidR="00A735E7" w:rsidRPr="00665DFF">
        <w:rPr>
          <w:rFonts w:ascii="Arial" w:hAnsi="Arial" w:cs="Arial"/>
          <w:sz w:val="16"/>
          <w:szCs w:val="16"/>
          <w:lang w:val="uk-UA" w:eastAsia="zh-CN"/>
        </w:rPr>
        <w:t>»</w:t>
      </w:r>
      <w:r w:rsidR="00D820EE" w:rsidRPr="00665DFF">
        <w:rPr>
          <w:rFonts w:ascii="Arial" w:hAnsi="Arial" w:cs="Arial"/>
          <w:b/>
          <w:sz w:val="16"/>
          <w:szCs w:val="16"/>
          <w:lang w:val="uk-UA" w:eastAsia="zh-CN"/>
        </w:rPr>
        <w:t xml:space="preserve"> </w:t>
      </w:r>
      <w:r w:rsidR="001C4DF5" w:rsidRPr="00665DFF">
        <w:rPr>
          <w:rFonts w:ascii="Arial" w:hAnsi="Arial" w:cs="Arial"/>
          <w:sz w:val="16"/>
          <w:szCs w:val="16"/>
          <w:lang w:val="uk-UA" w:eastAsia="zh-CN"/>
        </w:rPr>
        <w:t>за 2018-</w:t>
      </w:r>
      <w:r w:rsidR="00AD6263" w:rsidRPr="00665DFF">
        <w:rPr>
          <w:rFonts w:ascii="Arial" w:hAnsi="Arial" w:cs="Arial"/>
          <w:sz w:val="16"/>
          <w:szCs w:val="16"/>
          <w:lang w:val="uk-UA" w:eastAsia="zh-CN"/>
        </w:rPr>
        <w:t>2019 роки у кількості 39 справ</w:t>
      </w:r>
      <w:r w:rsidRPr="00665DFF">
        <w:rPr>
          <w:rFonts w:ascii="Arial" w:hAnsi="Arial" w:cs="Arial"/>
          <w:sz w:val="16"/>
          <w:szCs w:val="16"/>
          <w:lang w:val="uk-UA" w:eastAsia="zh-CN"/>
        </w:rPr>
        <w:t>.</w:t>
      </w:r>
    </w:p>
    <w:p w:rsidR="00AD6263" w:rsidRPr="00665DFF" w:rsidRDefault="001E7965" w:rsidP="00CA1AED">
      <w:pPr>
        <w:shd w:val="clear" w:color="auto" w:fill="FFFFFF" w:themeFill="background1"/>
        <w:suppressAutoHyphens/>
        <w:spacing w:line="20" w:lineRule="atLeast"/>
        <w:ind w:left="567" w:right="-114"/>
        <w:jc w:val="both"/>
        <w:rPr>
          <w:rFonts w:ascii="Arial" w:hAnsi="Arial" w:cs="Arial"/>
          <w:sz w:val="16"/>
          <w:szCs w:val="16"/>
          <w:lang w:val="uk-UA" w:eastAsia="zh-CN"/>
        </w:rPr>
      </w:pPr>
      <w:r w:rsidRPr="00665DFF">
        <w:rPr>
          <w:rFonts w:ascii="Arial" w:hAnsi="Arial" w:cs="Arial"/>
          <w:sz w:val="16"/>
          <w:szCs w:val="16"/>
          <w:lang w:val="uk-UA" w:eastAsia="zh-CN"/>
        </w:rPr>
        <w:t>1 частина фонду № Р</w:t>
      </w:r>
      <w:r w:rsidR="00AD6263" w:rsidRPr="00665DFF">
        <w:rPr>
          <w:rFonts w:ascii="Arial" w:hAnsi="Arial" w:cs="Arial"/>
          <w:sz w:val="16"/>
          <w:szCs w:val="16"/>
          <w:lang w:val="uk-UA" w:eastAsia="zh-CN"/>
        </w:rPr>
        <w:t xml:space="preserve">-7332 (98) Державного навчального закладу </w:t>
      </w:r>
      <w:r w:rsidR="00A735E7" w:rsidRPr="00665DFF">
        <w:rPr>
          <w:rFonts w:ascii="Arial" w:hAnsi="Arial" w:cs="Arial"/>
          <w:sz w:val="16"/>
          <w:szCs w:val="16"/>
          <w:lang w:val="uk-UA" w:eastAsia="zh-CN"/>
        </w:rPr>
        <w:t>«</w:t>
      </w:r>
      <w:r w:rsidR="00AD6263" w:rsidRPr="00665DFF">
        <w:rPr>
          <w:rFonts w:ascii="Arial" w:hAnsi="Arial" w:cs="Arial"/>
          <w:sz w:val="16"/>
          <w:szCs w:val="16"/>
          <w:lang w:val="uk-UA" w:eastAsia="zh-CN"/>
        </w:rPr>
        <w:t>Олександрійський професійний ліцей</w:t>
      </w:r>
      <w:r w:rsidR="00A735E7" w:rsidRPr="00665DFF">
        <w:rPr>
          <w:rFonts w:ascii="Arial" w:hAnsi="Arial" w:cs="Arial"/>
          <w:sz w:val="16"/>
          <w:szCs w:val="16"/>
          <w:lang w:val="uk-UA" w:eastAsia="zh-CN"/>
        </w:rPr>
        <w:t>»</w:t>
      </w:r>
      <w:r w:rsidR="00AD6263" w:rsidRPr="00665DFF">
        <w:rPr>
          <w:rFonts w:ascii="Arial" w:hAnsi="Arial" w:cs="Arial"/>
          <w:sz w:val="16"/>
          <w:szCs w:val="16"/>
          <w:lang w:val="uk-UA" w:eastAsia="zh-CN"/>
        </w:rPr>
        <w:t xml:space="preserve"> за 2020-2021 роки у кількості 56 справ</w:t>
      </w:r>
      <w:r w:rsidR="00CD3AFE" w:rsidRPr="00665DFF">
        <w:rPr>
          <w:rFonts w:ascii="Arial" w:hAnsi="Arial" w:cs="Arial"/>
          <w:sz w:val="16"/>
          <w:szCs w:val="16"/>
          <w:lang w:val="uk-UA" w:eastAsia="zh-CN"/>
        </w:rPr>
        <w:t>.</w:t>
      </w:r>
    </w:p>
    <w:p w:rsidR="00AD6263" w:rsidRPr="00665DFF" w:rsidRDefault="00CD3AFE" w:rsidP="00CA1AED">
      <w:pPr>
        <w:shd w:val="clear" w:color="auto" w:fill="FFFFFF" w:themeFill="background1"/>
        <w:tabs>
          <w:tab w:val="left" w:pos="567"/>
        </w:tabs>
        <w:suppressAutoHyphens/>
        <w:jc w:val="both"/>
        <w:rPr>
          <w:rFonts w:ascii="Arial" w:hAnsi="Arial" w:cs="Arial"/>
          <w:sz w:val="16"/>
          <w:szCs w:val="16"/>
          <w:lang w:val="uk-UA" w:eastAsia="zh-CN"/>
        </w:rPr>
      </w:pPr>
      <w:r w:rsidRPr="00665DFF">
        <w:rPr>
          <w:rFonts w:ascii="Arial" w:hAnsi="Arial" w:cs="Arial"/>
          <w:sz w:val="16"/>
          <w:szCs w:val="16"/>
          <w:lang w:val="uk-UA" w:eastAsia="zh-CN"/>
        </w:rPr>
        <w:tab/>
      </w:r>
      <w:r w:rsidR="00AD6263" w:rsidRPr="00665DFF">
        <w:rPr>
          <w:rFonts w:ascii="Arial" w:hAnsi="Arial" w:cs="Arial"/>
          <w:sz w:val="16"/>
          <w:szCs w:val="16"/>
          <w:lang w:val="uk-UA" w:eastAsia="zh-CN"/>
        </w:rPr>
        <w:t>1 частина фонду № Р</w:t>
      </w:r>
      <w:r w:rsidR="001E7965" w:rsidRPr="00665DFF">
        <w:rPr>
          <w:rFonts w:ascii="Arial" w:hAnsi="Arial" w:cs="Arial"/>
          <w:sz w:val="16"/>
          <w:szCs w:val="16"/>
          <w:lang w:val="uk-UA" w:eastAsia="zh-CN"/>
        </w:rPr>
        <w:t>-</w:t>
      </w:r>
      <w:r w:rsidR="00AD6263" w:rsidRPr="00665DFF">
        <w:rPr>
          <w:rFonts w:ascii="Arial" w:hAnsi="Arial" w:cs="Arial"/>
          <w:sz w:val="16"/>
          <w:szCs w:val="16"/>
          <w:lang w:val="uk-UA" w:eastAsia="zh-CN"/>
        </w:rPr>
        <w:t>7301</w:t>
      </w:r>
      <w:r w:rsidR="001C4DF5" w:rsidRPr="00665DFF">
        <w:rPr>
          <w:rFonts w:ascii="Arial" w:hAnsi="Arial" w:cs="Arial"/>
          <w:sz w:val="16"/>
          <w:szCs w:val="16"/>
          <w:lang w:val="uk-UA" w:eastAsia="zh-CN"/>
        </w:rPr>
        <w:t xml:space="preserve"> </w:t>
      </w:r>
      <w:r w:rsidR="00AD6263" w:rsidRPr="00665DFF">
        <w:rPr>
          <w:rFonts w:ascii="Arial" w:hAnsi="Arial" w:cs="Arial"/>
          <w:sz w:val="16"/>
          <w:szCs w:val="16"/>
          <w:lang w:val="uk-UA" w:eastAsia="zh-CN"/>
        </w:rPr>
        <w:t>(117) (Олександрійської школи-інтернату для дітей-сиріт та дітей</w:t>
      </w:r>
      <w:r w:rsidR="007A3C9C" w:rsidRPr="00665DFF">
        <w:rPr>
          <w:rFonts w:ascii="Arial" w:hAnsi="Arial" w:cs="Arial"/>
          <w:sz w:val="16"/>
          <w:szCs w:val="16"/>
          <w:lang w:val="uk-UA" w:eastAsia="zh-CN"/>
        </w:rPr>
        <w:t xml:space="preserve">, позбавлених </w:t>
      </w:r>
      <w:r w:rsidR="00AD6263" w:rsidRPr="00665DFF">
        <w:rPr>
          <w:rFonts w:ascii="Arial" w:hAnsi="Arial" w:cs="Arial"/>
          <w:sz w:val="16"/>
          <w:szCs w:val="16"/>
          <w:lang w:val="uk-UA" w:eastAsia="zh-CN"/>
        </w:rPr>
        <w:t>батьківського піклування) Олександрійської загальноосвітньої І-ІІІ ступенів школ</w:t>
      </w:r>
      <w:r w:rsidR="007A3C9C" w:rsidRPr="00665DFF">
        <w:rPr>
          <w:rFonts w:ascii="Arial" w:hAnsi="Arial" w:cs="Arial"/>
          <w:sz w:val="16"/>
          <w:szCs w:val="16"/>
          <w:lang w:val="uk-UA" w:eastAsia="zh-CN"/>
        </w:rPr>
        <w:t>и</w:t>
      </w:r>
      <w:r w:rsidR="00AD6263" w:rsidRPr="00665DFF">
        <w:rPr>
          <w:rFonts w:ascii="Arial" w:hAnsi="Arial" w:cs="Arial"/>
          <w:sz w:val="16"/>
          <w:szCs w:val="16"/>
          <w:lang w:val="uk-UA" w:eastAsia="zh-CN"/>
        </w:rPr>
        <w:t>-інтернат</w:t>
      </w:r>
      <w:r w:rsidR="007A3C9C" w:rsidRPr="00665DFF">
        <w:rPr>
          <w:rFonts w:ascii="Arial" w:hAnsi="Arial" w:cs="Arial"/>
          <w:sz w:val="16"/>
          <w:szCs w:val="16"/>
          <w:lang w:val="uk-UA" w:eastAsia="zh-CN"/>
        </w:rPr>
        <w:t>у</w:t>
      </w:r>
      <w:r w:rsidR="00AD6263" w:rsidRPr="00665DFF">
        <w:rPr>
          <w:rFonts w:ascii="Arial" w:hAnsi="Arial" w:cs="Arial"/>
          <w:sz w:val="16"/>
          <w:szCs w:val="16"/>
          <w:lang w:val="uk-UA" w:eastAsia="zh-CN"/>
        </w:rPr>
        <w:t xml:space="preserve"> Кіровоградської обласної ради за 2009-2017 роки у кількості 132 справ</w:t>
      </w:r>
      <w:r w:rsidRPr="00665DFF">
        <w:rPr>
          <w:rFonts w:ascii="Arial" w:hAnsi="Arial" w:cs="Arial"/>
          <w:sz w:val="16"/>
          <w:szCs w:val="16"/>
          <w:lang w:val="uk-UA" w:eastAsia="zh-CN"/>
        </w:rPr>
        <w:t>и</w:t>
      </w:r>
      <w:r w:rsidR="00AD6263" w:rsidRPr="00665DFF">
        <w:rPr>
          <w:rFonts w:ascii="Arial" w:hAnsi="Arial" w:cs="Arial"/>
          <w:sz w:val="16"/>
          <w:szCs w:val="16"/>
          <w:lang w:val="uk-UA" w:eastAsia="zh-CN"/>
        </w:rPr>
        <w:t xml:space="preserve"> та доповнення за 2004</w:t>
      </w:r>
      <w:r w:rsidR="001C4DF5" w:rsidRPr="00665DFF">
        <w:rPr>
          <w:rFonts w:ascii="Arial" w:hAnsi="Arial" w:cs="Arial"/>
          <w:sz w:val="16"/>
          <w:szCs w:val="16"/>
          <w:lang w:val="uk-UA" w:eastAsia="zh-CN"/>
        </w:rPr>
        <w:t>-</w:t>
      </w:r>
      <w:r w:rsidR="00AD6263" w:rsidRPr="00665DFF">
        <w:rPr>
          <w:rFonts w:ascii="Arial" w:hAnsi="Arial" w:cs="Arial"/>
          <w:sz w:val="16"/>
          <w:szCs w:val="16"/>
          <w:lang w:val="uk-UA" w:eastAsia="zh-CN"/>
        </w:rPr>
        <w:t>2007 роки у кількості 6 справ</w:t>
      </w:r>
      <w:r w:rsidRPr="00665DFF">
        <w:rPr>
          <w:rFonts w:ascii="Arial" w:hAnsi="Arial" w:cs="Arial"/>
          <w:sz w:val="16"/>
          <w:szCs w:val="16"/>
          <w:lang w:val="uk-UA" w:eastAsia="zh-CN"/>
        </w:rPr>
        <w:t>.</w:t>
      </w:r>
    </w:p>
    <w:p w:rsidR="00AD6263" w:rsidRPr="00665DFF" w:rsidRDefault="00AD6263" w:rsidP="00CA1AED">
      <w:pPr>
        <w:shd w:val="clear" w:color="auto" w:fill="FFFFFF" w:themeFill="background1"/>
        <w:tabs>
          <w:tab w:val="left" w:pos="709"/>
        </w:tabs>
        <w:suppressAutoHyphens/>
        <w:ind w:firstLine="567"/>
        <w:jc w:val="both"/>
        <w:rPr>
          <w:rFonts w:ascii="Arial" w:hAnsi="Arial" w:cs="Arial"/>
          <w:sz w:val="16"/>
          <w:szCs w:val="16"/>
          <w:lang w:val="uk-UA" w:eastAsia="zh-CN"/>
        </w:rPr>
      </w:pPr>
      <w:r w:rsidRPr="00665DFF">
        <w:rPr>
          <w:rFonts w:ascii="Arial" w:hAnsi="Arial" w:cs="Arial"/>
          <w:sz w:val="16"/>
          <w:szCs w:val="16"/>
          <w:lang w:val="uk-UA" w:eastAsia="zh-CN"/>
        </w:rPr>
        <w:t xml:space="preserve">1 частина фонду </w:t>
      </w:r>
      <w:r w:rsidRPr="00665DFF">
        <w:rPr>
          <w:rFonts w:ascii="Arial" w:hAnsi="Arial" w:cs="Arial"/>
          <w:bCs/>
          <w:sz w:val="16"/>
          <w:szCs w:val="16"/>
          <w:lang w:val="uk-UA" w:eastAsia="zh-CN"/>
        </w:rPr>
        <w:t xml:space="preserve">№ </w:t>
      </w:r>
      <w:r w:rsidRPr="00665DFF">
        <w:rPr>
          <w:rFonts w:ascii="Arial" w:hAnsi="Arial" w:cs="Arial"/>
          <w:sz w:val="16"/>
          <w:szCs w:val="16"/>
          <w:lang w:val="uk-UA" w:eastAsia="zh-CN"/>
        </w:rPr>
        <w:t>-</w:t>
      </w:r>
      <w:r w:rsidR="001C4DF5" w:rsidRPr="00665DFF">
        <w:rPr>
          <w:rFonts w:ascii="Arial" w:hAnsi="Arial" w:cs="Arial"/>
          <w:sz w:val="16"/>
          <w:szCs w:val="16"/>
          <w:lang w:val="uk-UA" w:eastAsia="zh-CN"/>
        </w:rPr>
        <w:t xml:space="preserve"> </w:t>
      </w:r>
      <w:r w:rsidRPr="00665DFF">
        <w:rPr>
          <w:rFonts w:ascii="Arial" w:hAnsi="Arial" w:cs="Arial"/>
          <w:sz w:val="16"/>
          <w:szCs w:val="16"/>
          <w:lang w:val="uk-UA" w:eastAsia="zh-CN"/>
        </w:rPr>
        <w:t>7948 (225) Олександрійського управління Державної казначейської служби України Кіровоградської області за 2019</w:t>
      </w:r>
      <w:r w:rsidR="001C4DF5" w:rsidRPr="00665DFF">
        <w:rPr>
          <w:rFonts w:ascii="Arial" w:hAnsi="Arial" w:cs="Arial"/>
          <w:sz w:val="16"/>
          <w:szCs w:val="16"/>
          <w:lang w:val="uk-UA" w:eastAsia="zh-CN"/>
        </w:rPr>
        <w:t>-</w:t>
      </w:r>
      <w:r w:rsidRPr="00665DFF">
        <w:rPr>
          <w:rFonts w:ascii="Arial" w:hAnsi="Arial" w:cs="Arial"/>
          <w:sz w:val="16"/>
          <w:szCs w:val="16"/>
          <w:lang w:val="uk-UA" w:eastAsia="zh-CN"/>
        </w:rPr>
        <w:t>2022 роки у кількості 63 справ та доповнен</w:t>
      </w:r>
      <w:r w:rsidR="001C4DF5" w:rsidRPr="00665DFF">
        <w:rPr>
          <w:rFonts w:ascii="Arial" w:hAnsi="Arial" w:cs="Arial"/>
          <w:sz w:val="16"/>
          <w:szCs w:val="16"/>
          <w:lang w:val="uk-UA" w:eastAsia="zh-CN"/>
        </w:rPr>
        <w:t>ь</w:t>
      </w:r>
      <w:r w:rsidRPr="00665DFF">
        <w:rPr>
          <w:rFonts w:ascii="Arial" w:hAnsi="Arial" w:cs="Arial"/>
          <w:sz w:val="16"/>
          <w:szCs w:val="16"/>
          <w:lang w:val="uk-UA" w:eastAsia="zh-CN"/>
        </w:rPr>
        <w:t xml:space="preserve"> за 2011, 2018 роки у кількості 2 справ;</w:t>
      </w:r>
    </w:p>
    <w:p w:rsidR="00AD6263" w:rsidRPr="00665DFF" w:rsidRDefault="00AD6263" w:rsidP="00CA1AED">
      <w:pPr>
        <w:shd w:val="clear" w:color="auto" w:fill="FFFFFF" w:themeFill="background1"/>
        <w:tabs>
          <w:tab w:val="left" w:pos="567"/>
        </w:tabs>
        <w:suppressAutoHyphens/>
        <w:ind w:left="567"/>
        <w:jc w:val="both"/>
        <w:rPr>
          <w:rFonts w:ascii="Arial" w:hAnsi="Arial" w:cs="Arial"/>
          <w:sz w:val="16"/>
          <w:szCs w:val="16"/>
          <w:lang w:val="uk-UA" w:eastAsia="zh-CN"/>
        </w:rPr>
      </w:pPr>
      <w:r w:rsidRPr="00665DFF">
        <w:rPr>
          <w:rFonts w:ascii="Arial" w:hAnsi="Arial" w:cs="Arial"/>
          <w:sz w:val="16"/>
          <w:szCs w:val="16"/>
          <w:lang w:val="uk-UA" w:eastAsia="zh-CN"/>
        </w:rPr>
        <w:t>1 частина фонд</w:t>
      </w:r>
      <w:r w:rsidR="00CD3AFE" w:rsidRPr="00665DFF">
        <w:rPr>
          <w:rFonts w:ascii="Arial" w:hAnsi="Arial" w:cs="Arial"/>
          <w:sz w:val="16"/>
          <w:szCs w:val="16"/>
          <w:lang w:val="uk-UA" w:eastAsia="zh-CN"/>
        </w:rPr>
        <w:t>у</w:t>
      </w:r>
      <w:r w:rsidRPr="00665DFF">
        <w:rPr>
          <w:rFonts w:ascii="Arial" w:hAnsi="Arial" w:cs="Arial"/>
          <w:sz w:val="16"/>
          <w:szCs w:val="16"/>
          <w:lang w:val="uk-UA" w:eastAsia="zh-CN"/>
        </w:rPr>
        <w:t xml:space="preserve"> № Р-6739 (7) Управління економіки Олександрійської міської ради за 1999</w:t>
      </w:r>
      <w:r w:rsidR="001C4DF5" w:rsidRPr="00665DFF">
        <w:rPr>
          <w:rFonts w:ascii="Arial" w:hAnsi="Arial" w:cs="Arial"/>
          <w:sz w:val="16"/>
          <w:szCs w:val="16"/>
          <w:lang w:val="uk-UA" w:eastAsia="zh-CN"/>
        </w:rPr>
        <w:t>-</w:t>
      </w:r>
      <w:r w:rsidRPr="00665DFF">
        <w:rPr>
          <w:rFonts w:ascii="Arial" w:hAnsi="Arial" w:cs="Arial"/>
          <w:sz w:val="16"/>
          <w:szCs w:val="16"/>
          <w:lang w:val="uk-UA" w:eastAsia="zh-CN"/>
        </w:rPr>
        <w:t>2022 роки у кількості 62 справ</w:t>
      </w:r>
      <w:r w:rsidR="00CD3AFE" w:rsidRPr="00665DFF">
        <w:rPr>
          <w:rFonts w:ascii="Arial" w:hAnsi="Arial" w:cs="Arial"/>
          <w:sz w:val="16"/>
          <w:szCs w:val="16"/>
          <w:lang w:val="uk-UA" w:eastAsia="zh-CN"/>
        </w:rPr>
        <w:t>.</w:t>
      </w:r>
    </w:p>
    <w:p w:rsidR="00166249" w:rsidRPr="00665DFF" w:rsidRDefault="00166249" w:rsidP="00CA1AED">
      <w:pPr>
        <w:shd w:val="clear" w:color="auto" w:fill="FFFFFF" w:themeFill="background1"/>
        <w:suppressAutoHyphens/>
        <w:ind w:left="567"/>
        <w:jc w:val="both"/>
        <w:rPr>
          <w:rFonts w:ascii="Arial" w:hAnsi="Arial" w:cs="Arial"/>
          <w:sz w:val="16"/>
          <w:szCs w:val="16"/>
          <w:u w:val="single"/>
          <w:lang w:val="uk-UA" w:eastAsia="zh-CN"/>
        </w:rPr>
      </w:pPr>
    </w:p>
    <w:p w:rsidR="00166249" w:rsidRPr="00665DFF" w:rsidRDefault="00166249" w:rsidP="00CA1AED">
      <w:pPr>
        <w:shd w:val="clear" w:color="auto" w:fill="FFFFFF" w:themeFill="background1"/>
        <w:suppressAutoHyphens/>
        <w:ind w:left="567"/>
        <w:jc w:val="both"/>
        <w:rPr>
          <w:rFonts w:ascii="Arial" w:hAnsi="Arial" w:cs="Arial"/>
          <w:sz w:val="16"/>
          <w:szCs w:val="16"/>
          <w:lang w:val="uk-UA" w:eastAsia="zh-CN"/>
        </w:rPr>
      </w:pPr>
      <w:r w:rsidRPr="00665DFF">
        <w:rPr>
          <w:rFonts w:ascii="Arial" w:hAnsi="Arial" w:cs="Arial"/>
          <w:sz w:val="16"/>
          <w:szCs w:val="16"/>
          <w:lang w:val="uk-UA" w:eastAsia="zh-CN"/>
        </w:rPr>
        <w:t>З кадрових питань (особового складу):</w:t>
      </w:r>
    </w:p>
    <w:p w:rsidR="00166249" w:rsidRPr="00665DFF" w:rsidRDefault="00166249" w:rsidP="00CA1AED">
      <w:pPr>
        <w:shd w:val="clear" w:color="auto" w:fill="FFFFFF" w:themeFill="background1"/>
        <w:suppressAutoHyphens/>
        <w:ind w:firstLine="567"/>
        <w:jc w:val="both"/>
        <w:rPr>
          <w:rFonts w:ascii="Arial" w:hAnsi="Arial" w:cs="Arial"/>
          <w:sz w:val="16"/>
          <w:szCs w:val="16"/>
          <w:lang w:val="uk-UA" w:eastAsia="zh-CN"/>
        </w:rPr>
      </w:pPr>
      <w:r w:rsidRPr="00665DFF">
        <w:rPr>
          <w:rFonts w:ascii="Arial" w:hAnsi="Arial" w:cs="Arial"/>
          <w:sz w:val="16"/>
          <w:szCs w:val="16"/>
          <w:lang w:val="uk-UA" w:eastAsia="zh-CN"/>
        </w:rPr>
        <w:t>- новий фонд №</w:t>
      </w:r>
      <w:r w:rsidR="001C4DF5" w:rsidRPr="00665DFF">
        <w:rPr>
          <w:rFonts w:ascii="Arial" w:hAnsi="Arial" w:cs="Arial"/>
          <w:sz w:val="16"/>
          <w:szCs w:val="16"/>
          <w:lang w:val="uk-UA" w:eastAsia="zh-CN"/>
        </w:rPr>
        <w:t xml:space="preserve"> </w:t>
      </w:r>
      <w:r w:rsidRPr="00665DFF">
        <w:rPr>
          <w:rFonts w:ascii="Arial" w:hAnsi="Arial" w:cs="Arial"/>
          <w:sz w:val="16"/>
          <w:szCs w:val="16"/>
          <w:lang w:val="uk-UA" w:eastAsia="zh-CN"/>
        </w:rPr>
        <w:t xml:space="preserve">- 371 Приватного підприємства </w:t>
      </w:r>
      <w:r w:rsidR="00A735E7" w:rsidRPr="00665DFF">
        <w:rPr>
          <w:rFonts w:ascii="Arial" w:hAnsi="Arial" w:cs="Arial"/>
          <w:sz w:val="16"/>
          <w:szCs w:val="16"/>
          <w:lang w:val="uk-UA" w:eastAsia="zh-CN"/>
        </w:rPr>
        <w:t>«</w:t>
      </w:r>
      <w:r w:rsidRPr="00665DFF">
        <w:rPr>
          <w:rFonts w:ascii="Arial" w:hAnsi="Arial" w:cs="Arial"/>
          <w:sz w:val="16"/>
          <w:szCs w:val="16"/>
          <w:lang w:val="uk-UA" w:eastAsia="zh-CN"/>
        </w:rPr>
        <w:t>Нертіс Україна</w:t>
      </w:r>
      <w:r w:rsidR="00A735E7" w:rsidRPr="00665DFF">
        <w:rPr>
          <w:rFonts w:ascii="Arial" w:hAnsi="Arial" w:cs="Arial"/>
          <w:sz w:val="16"/>
          <w:szCs w:val="16"/>
          <w:lang w:val="uk-UA" w:eastAsia="zh-CN"/>
        </w:rPr>
        <w:t>»</w:t>
      </w:r>
      <w:r w:rsidRPr="00665DFF">
        <w:rPr>
          <w:rFonts w:ascii="Arial" w:hAnsi="Arial" w:cs="Arial"/>
          <w:sz w:val="16"/>
          <w:szCs w:val="16"/>
          <w:lang w:val="uk-UA" w:eastAsia="zh-CN"/>
        </w:rPr>
        <w:t xml:space="preserve"> за 2011-2012 роки та 2021 рік у кількості 11 справ;</w:t>
      </w:r>
    </w:p>
    <w:p w:rsidR="00166249" w:rsidRPr="00665DFF" w:rsidRDefault="00166249" w:rsidP="00CA1AED">
      <w:pPr>
        <w:shd w:val="clear" w:color="auto" w:fill="FFFFFF" w:themeFill="background1"/>
        <w:suppressAutoHyphens/>
        <w:ind w:firstLine="567"/>
        <w:jc w:val="both"/>
        <w:rPr>
          <w:rFonts w:ascii="Arial" w:hAnsi="Arial" w:cs="Arial"/>
          <w:sz w:val="16"/>
          <w:szCs w:val="16"/>
          <w:lang w:val="uk-UA" w:eastAsia="zh-CN"/>
        </w:rPr>
      </w:pPr>
      <w:r w:rsidRPr="00665DFF">
        <w:rPr>
          <w:rFonts w:ascii="Arial" w:hAnsi="Arial" w:cs="Arial"/>
          <w:sz w:val="16"/>
          <w:szCs w:val="16"/>
          <w:lang w:val="uk-UA" w:eastAsia="zh-CN"/>
        </w:rPr>
        <w:t>- новий фонд №</w:t>
      </w:r>
      <w:r w:rsidR="001C4DF5" w:rsidRPr="00665DFF">
        <w:rPr>
          <w:rFonts w:ascii="Arial" w:hAnsi="Arial" w:cs="Arial"/>
          <w:sz w:val="16"/>
          <w:szCs w:val="16"/>
          <w:lang w:val="uk-UA" w:eastAsia="zh-CN"/>
        </w:rPr>
        <w:t xml:space="preserve"> -</w:t>
      </w:r>
      <w:r w:rsidRPr="00665DFF">
        <w:rPr>
          <w:rFonts w:ascii="Arial" w:hAnsi="Arial" w:cs="Arial"/>
          <w:sz w:val="16"/>
          <w:szCs w:val="16"/>
          <w:lang w:val="uk-UA" w:eastAsia="zh-CN"/>
        </w:rPr>
        <w:t xml:space="preserve"> 372 Пантаївської селищної територіальної виборчої комісії Олександрійського району Кіровоградської області за 2020</w:t>
      </w:r>
      <w:r w:rsidR="001C4DF5" w:rsidRPr="00665DFF">
        <w:rPr>
          <w:rFonts w:ascii="Arial" w:hAnsi="Arial" w:cs="Arial"/>
          <w:sz w:val="16"/>
          <w:szCs w:val="16"/>
          <w:lang w:val="uk-UA" w:eastAsia="zh-CN"/>
        </w:rPr>
        <w:t xml:space="preserve"> </w:t>
      </w:r>
      <w:r w:rsidRPr="00665DFF">
        <w:rPr>
          <w:rFonts w:ascii="Arial" w:hAnsi="Arial" w:cs="Arial"/>
          <w:sz w:val="16"/>
          <w:szCs w:val="16"/>
          <w:lang w:val="uk-UA" w:eastAsia="zh-CN"/>
        </w:rPr>
        <w:t xml:space="preserve">рік </w:t>
      </w:r>
      <w:r w:rsidR="0021290F" w:rsidRPr="00665DFF">
        <w:rPr>
          <w:rFonts w:ascii="Arial" w:hAnsi="Arial" w:cs="Arial"/>
          <w:sz w:val="16"/>
          <w:szCs w:val="16"/>
          <w:lang w:val="uk-UA" w:eastAsia="zh-CN"/>
        </w:rPr>
        <w:t xml:space="preserve">у кількості </w:t>
      </w:r>
      <w:r w:rsidRPr="00665DFF">
        <w:rPr>
          <w:rFonts w:ascii="Arial" w:hAnsi="Arial" w:cs="Arial"/>
          <w:sz w:val="16"/>
          <w:szCs w:val="16"/>
          <w:lang w:val="uk-UA" w:eastAsia="zh-CN"/>
        </w:rPr>
        <w:t>3 справ;</w:t>
      </w:r>
    </w:p>
    <w:p w:rsidR="00166249" w:rsidRPr="00665DFF" w:rsidRDefault="00166249" w:rsidP="00CA1AED">
      <w:pPr>
        <w:shd w:val="clear" w:color="auto" w:fill="FFFFFF" w:themeFill="background1"/>
        <w:suppressAutoHyphens/>
        <w:ind w:firstLine="567"/>
        <w:jc w:val="both"/>
        <w:rPr>
          <w:rFonts w:ascii="Arial" w:hAnsi="Arial" w:cs="Arial"/>
          <w:sz w:val="16"/>
          <w:szCs w:val="16"/>
          <w:lang w:val="uk-UA" w:eastAsia="zh-CN"/>
        </w:rPr>
      </w:pPr>
      <w:r w:rsidRPr="00665DFF">
        <w:rPr>
          <w:rFonts w:ascii="Arial" w:hAnsi="Arial" w:cs="Arial"/>
          <w:sz w:val="16"/>
          <w:szCs w:val="16"/>
          <w:lang w:val="uk-UA" w:eastAsia="zh-CN"/>
        </w:rPr>
        <w:t xml:space="preserve">- новий фонд № </w:t>
      </w:r>
      <w:r w:rsidR="001C4DF5" w:rsidRPr="00665DFF">
        <w:rPr>
          <w:rFonts w:ascii="Arial" w:hAnsi="Arial" w:cs="Arial"/>
          <w:sz w:val="16"/>
          <w:szCs w:val="16"/>
          <w:lang w:val="uk-UA" w:eastAsia="zh-CN"/>
        </w:rPr>
        <w:t xml:space="preserve">- </w:t>
      </w:r>
      <w:r w:rsidRPr="00665DFF">
        <w:rPr>
          <w:rFonts w:ascii="Arial" w:hAnsi="Arial" w:cs="Arial"/>
          <w:sz w:val="16"/>
          <w:szCs w:val="16"/>
          <w:lang w:val="uk-UA" w:eastAsia="zh-CN"/>
        </w:rPr>
        <w:t xml:space="preserve">373 Товариство з обмеженою відповідальністю </w:t>
      </w:r>
      <w:r w:rsidR="00A735E7" w:rsidRPr="00665DFF">
        <w:rPr>
          <w:rFonts w:ascii="Arial" w:hAnsi="Arial" w:cs="Arial"/>
          <w:sz w:val="16"/>
          <w:szCs w:val="16"/>
          <w:lang w:val="uk-UA" w:eastAsia="zh-CN"/>
        </w:rPr>
        <w:t>«</w:t>
      </w:r>
      <w:r w:rsidRPr="00665DFF">
        <w:rPr>
          <w:rFonts w:ascii="Arial" w:hAnsi="Arial" w:cs="Arial"/>
          <w:sz w:val="16"/>
          <w:szCs w:val="16"/>
          <w:lang w:val="uk-UA" w:eastAsia="zh-CN"/>
        </w:rPr>
        <w:t>КОРСАР Плюс</w:t>
      </w:r>
      <w:r w:rsidR="00A735E7" w:rsidRPr="00665DFF">
        <w:rPr>
          <w:rFonts w:ascii="Arial" w:hAnsi="Arial" w:cs="Arial"/>
          <w:sz w:val="16"/>
          <w:szCs w:val="16"/>
          <w:lang w:val="uk-UA" w:eastAsia="zh-CN"/>
        </w:rPr>
        <w:t>»</w:t>
      </w:r>
      <w:r w:rsidRPr="00665DFF">
        <w:rPr>
          <w:rFonts w:ascii="Arial" w:hAnsi="Arial" w:cs="Arial"/>
          <w:sz w:val="16"/>
          <w:szCs w:val="16"/>
          <w:lang w:val="uk-UA" w:eastAsia="zh-CN"/>
        </w:rPr>
        <w:t xml:space="preserve"> за 2015-2022 роки у кількості 34 справи; </w:t>
      </w:r>
    </w:p>
    <w:p w:rsidR="00166249" w:rsidRPr="00665DFF" w:rsidRDefault="00166249" w:rsidP="00CA1AED">
      <w:pPr>
        <w:shd w:val="clear" w:color="auto" w:fill="FFFFFF" w:themeFill="background1"/>
        <w:suppressAutoHyphens/>
        <w:ind w:firstLine="567"/>
        <w:jc w:val="both"/>
        <w:rPr>
          <w:rFonts w:ascii="Arial" w:hAnsi="Arial" w:cs="Arial"/>
          <w:sz w:val="16"/>
          <w:szCs w:val="16"/>
          <w:lang w:val="uk-UA" w:eastAsia="zh-CN"/>
        </w:rPr>
      </w:pPr>
      <w:r w:rsidRPr="00665DFF">
        <w:rPr>
          <w:rFonts w:ascii="Arial" w:hAnsi="Arial" w:cs="Arial"/>
          <w:sz w:val="16"/>
          <w:szCs w:val="16"/>
          <w:lang w:val="uk-UA" w:eastAsia="zh-CN"/>
        </w:rPr>
        <w:t>- новий фонд № - (374) Великоандрусівської сільської територіальної виборчої комісі</w:t>
      </w:r>
      <w:r w:rsidR="004E6191" w:rsidRPr="00665DFF">
        <w:rPr>
          <w:rFonts w:ascii="Arial" w:hAnsi="Arial" w:cs="Arial"/>
          <w:sz w:val="16"/>
          <w:szCs w:val="16"/>
          <w:lang w:val="uk-UA" w:eastAsia="zh-CN"/>
        </w:rPr>
        <w:t>ї</w:t>
      </w:r>
      <w:r w:rsidRPr="00665DFF">
        <w:rPr>
          <w:rFonts w:ascii="Arial" w:hAnsi="Arial" w:cs="Arial"/>
          <w:sz w:val="16"/>
          <w:szCs w:val="16"/>
          <w:lang w:val="uk-UA" w:eastAsia="zh-CN"/>
        </w:rPr>
        <w:t xml:space="preserve"> з перших місцевих виборів 25 жовтня 2020 року Олександрійського району Кіровоградської області за 2020 рік у кількості 3 справ;</w:t>
      </w:r>
    </w:p>
    <w:p w:rsidR="00166249" w:rsidRPr="00665DFF" w:rsidRDefault="00166249" w:rsidP="00CA1AED">
      <w:pPr>
        <w:shd w:val="clear" w:color="auto" w:fill="FFFFFF" w:themeFill="background1"/>
        <w:suppressAutoHyphens/>
        <w:ind w:firstLine="567"/>
        <w:jc w:val="both"/>
        <w:rPr>
          <w:rFonts w:ascii="Arial" w:hAnsi="Arial" w:cs="Arial"/>
          <w:sz w:val="16"/>
          <w:szCs w:val="16"/>
          <w:lang w:val="uk-UA" w:eastAsia="zh-CN"/>
        </w:rPr>
      </w:pPr>
      <w:r w:rsidRPr="00665DFF">
        <w:rPr>
          <w:rFonts w:ascii="Arial" w:hAnsi="Arial" w:cs="Arial"/>
          <w:sz w:val="16"/>
          <w:szCs w:val="16"/>
          <w:lang w:val="uk-UA" w:eastAsia="zh-CN"/>
        </w:rPr>
        <w:t>- новий фонд № - (375) Новопразької</w:t>
      </w:r>
      <w:r w:rsidR="00D820EE" w:rsidRPr="00665DFF">
        <w:rPr>
          <w:rFonts w:ascii="Arial" w:hAnsi="Arial" w:cs="Arial"/>
          <w:sz w:val="16"/>
          <w:szCs w:val="16"/>
          <w:lang w:val="uk-UA" w:eastAsia="zh-CN"/>
        </w:rPr>
        <w:t xml:space="preserve"> </w:t>
      </w:r>
      <w:r w:rsidRPr="00665DFF">
        <w:rPr>
          <w:rFonts w:ascii="Arial" w:hAnsi="Arial" w:cs="Arial"/>
          <w:sz w:val="16"/>
          <w:szCs w:val="16"/>
          <w:lang w:val="uk-UA" w:eastAsia="zh-CN"/>
        </w:rPr>
        <w:t>селищної територіальної виборчої комісі</w:t>
      </w:r>
      <w:r w:rsidR="004E6191" w:rsidRPr="00665DFF">
        <w:rPr>
          <w:rFonts w:ascii="Arial" w:hAnsi="Arial" w:cs="Arial"/>
          <w:sz w:val="16"/>
          <w:szCs w:val="16"/>
          <w:lang w:val="uk-UA" w:eastAsia="zh-CN"/>
        </w:rPr>
        <w:t>ї</w:t>
      </w:r>
      <w:r w:rsidRPr="00665DFF">
        <w:rPr>
          <w:rFonts w:ascii="Arial" w:hAnsi="Arial" w:cs="Arial"/>
          <w:sz w:val="16"/>
          <w:szCs w:val="16"/>
          <w:lang w:val="uk-UA" w:eastAsia="zh-CN"/>
        </w:rPr>
        <w:t xml:space="preserve"> з перших місцевих виборів 25 жовтня 2020 року Олександрійського району Кіровоградської області у кількості 3 справ;</w:t>
      </w:r>
    </w:p>
    <w:p w:rsidR="00166249" w:rsidRPr="00665DFF" w:rsidRDefault="00166249" w:rsidP="00CA1AED">
      <w:pPr>
        <w:shd w:val="clear" w:color="auto" w:fill="FFFFFF" w:themeFill="background1"/>
        <w:suppressAutoHyphens/>
        <w:ind w:firstLine="567"/>
        <w:jc w:val="both"/>
        <w:rPr>
          <w:rFonts w:ascii="Arial" w:hAnsi="Arial" w:cs="Arial"/>
          <w:sz w:val="16"/>
          <w:szCs w:val="16"/>
          <w:lang w:val="uk-UA" w:eastAsia="zh-CN"/>
        </w:rPr>
      </w:pPr>
      <w:r w:rsidRPr="00665DFF">
        <w:rPr>
          <w:rFonts w:ascii="Arial" w:hAnsi="Arial" w:cs="Arial"/>
          <w:sz w:val="16"/>
          <w:szCs w:val="16"/>
          <w:lang w:val="uk-UA" w:eastAsia="zh-CN"/>
        </w:rPr>
        <w:t>- новий фонд № - (376) Олександрійської районної територіальної виборчої комісі</w:t>
      </w:r>
      <w:r w:rsidR="004E6191" w:rsidRPr="00665DFF">
        <w:rPr>
          <w:rFonts w:ascii="Arial" w:hAnsi="Arial" w:cs="Arial"/>
          <w:sz w:val="16"/>
          <w:szCs w:val="16"/>
          <w:lang w:val="uk-UA" w:eastAsia="zh-CN"/>
        </w:rPr>
        <w:t>ї</w:t>
      </w:r>
      <w:r w:rsidRPr="00665DFF">
        <w:rPr>
          <w:rFonts w:ascii="Arial" w:hAnsi="Arial" w:cs="Arial"/>
          <w:sz w:val="16"/>
          <w:szCs w:val="16"/>
          <w:lang w:val="uk-UA" w:eastAsia="zh-CN"/>
        </w:rPr>
        <w:t xml:space="preserve"> з перших місцевих виборів 25 жовтня 2020 року Олександрійського району Кіровоградської області у кількості 3 справ.</w:t>
      </w:r>
    </w:p>
    <w:p w:rsidR="00166249" w:rsidRPr="00665DFF" w:rsidRDefault="0021290F" w:rsidP="00CA1AED">
      <w:pPr>
        <w:shd w:val="clear" w:color="auto" w:fill="FFFFFF" w:themeFill="background1"/>
        <w:tabs>
          <w:tab w:val="left" w:pos="567"/>
        </w:tabs>
        <w:suppressAutoHyphens/>
        <w:ind w:right="-108"/>
        <w:jc w:val="both"/>
        <w:rPr>
          <w:rFonts w:ascii="Arial" w:hAnsi="Arial" w:cs="Arial"/>
          <w:sz w:val="16"/>
          <w:szCs w:val="16"/>
          <w:lang w:val="uk-UA" w:eastAsia="zh-CN"/>
        </w:rPr>
      </w:pPr>
      <w:r w:rsidRPr="00665DFF">
        <w:rPr>
          <w:rFonts w:ascii="Arial" w:hAnsi="Arial" w:cs="Arial"/>
          <w:sz w:val="16"/>
          <w:szCs w:val="16"/>
          <w:lang w:val="uk-UA" w:eastAsia="zh-CN"/>
        </w:rPr>
        <w:tab/>
      </w:r>
      <w:r w:rsidR="00166249" w:rsidRPr="00665DFF">
        <w:rPr>
          <w:rFonts w:ascii="Arial" w:hAnsi="Arial" w:cs="Arial"/>
          <w:sz w:val="16"/>
          <w:szCs w:val="16"/>
          <w:lang w:val="uk-UA" w:eastAsia="zh-CN"/>
        </w:rPr>
        <w:t>За 2023 рік науково-технічне опрацювання документів (форма 8):</w:t>
      </w:r>
    </w:p>
    <w:p w:rsidR="00166249" w:rsidRPr="00665DFF" w:rsidRDefault="00166249" w:rsidP="00CA1AED">
      <w:pPr>
        <w:shd w:val="clear" w:color="auto" w:fill="FFFFFF" w:themeFill="background1"/>
        <w:suppressAutoHyphens/>
        <w:ind w:firstLine="567"/>
        <w:jc w:val="both"/>
        <w:rPr>
          <w:rFonts w:ascii="Arial" w:hAnsi="Arial" w:cs="Arial"/>
          <w:sz w:val="16"/>
          <w:szCs w:val="16"/>
          <w:lang w:val="uk-UA" w:eastAsia="zh-CN"/>
        </w:rPr>
      </w:pPr>
      <w:r w:rsidRPr="00665DFF">
        <w:rPr>
          <w:rFonts w:ascii="Arial" w:hAnsi="Arial" w:cs="Arial"/>
          <w:sz w:val="16"/>
          <w:szCs w:val="16"/>
          <w:lang w:val="uk-UA" w:eastAsia="zh-CN"/>
        </w:rPr>
        <w:t>- власними силами юридичних осіб-джерел комплектування архіву всього 2273 од.</w:t>
      </w:r>
      <w:r w:rsidR="0021290F" w:rsidRPr="00665DFF">
        <w:rPr>
          <w:rFonts w:ascii="Arial" w:hAnsi="Arial" w:cs="Arial"/>
          <w:sz w:val="16"/>
          <w:szCs w:val="16"/>
          <w:lang w:val="uk-UA" w:eastAsia="zh-CN"/>
        </w:rPr>
        <w:t xml:space="preserve"> </w:t>
      </w:r>
      <w:r w:rsidRPr="00665DFF">
        <w:rPr>
          <w:rFonts w:ascii="Arial" w:hAnsi="Arial" w:cs="Arial"/>
          <w:sz w:val="16"/>
          <w:szCs w:val="16"/>
          <w:lang w:val="uk-UA" w:eastAsia="zh-CN"/>
        </w:rPr>
        <w:t>зб.</w:t>
      </w:r>
      <w:r w:rsidR="0021290F" w:rsidRPr="00665DFF">
        <w:rPr>
          <w:rFonts w:ascii="Arial" w:hAnsi="Arial" w:cs="Arial"/>
          <w:sz w:val="16"/>
          <w:szCs w:val="16"/>
          <w:lang w:val="uk-UA" w:eastAsia="zh-CN"/>
        </w:rPr>
        <w:t xml:space="preserve"> </w:t>
      </w:r>
      <w:r w:rsidRPr="00665DFF">
        <w:rPr>
          <w:rFonts w:ascii="Arial" w:hAnsi="Arial" w:cs="Arial"/>
          <w:sz w:val="16"/>
          <w:szCs w:val="16"/>
          <w:lang w:val="uk-UA" w:eastAsia="zh-CN"/>
        </w:rPr>
        <w:t>з них</w:t>
      </w:r>
      <w:r w:rsidR="0021290F" w:rsidRPr="00665DFF">
        <w:rPr>
          <w:rFonts w:ascii="Arial" w:hAnsi="Arial" w:cs="Arial"/>
          <w:sz w:val="16"/>
          <w:szCs w:val="16"/>
          <w:lang w:val="uk-UA" w:eastAsia="zh-CN"/>
        </w:rPr>
        <w:t>:</w:t>
      </w:r>
      <w:r w:rsidRPr="00665DFF">
        <w:rPr>
          <w:rFonts w:ascii="Arial" w:hAnsi="Arial" w:cs="Arial"/>
          <w:sz w:val="16"/>
          <w:szCs w:val="16"/>
          <w:lang w:val="uk-UA" w:eastAsia="zh-CN"/>
        </w:rPr>
        <w:t xml:space="preserve"> управлінської документації постійного зберігання 1071 од.</w:t>
      </w:r>
      <w:r w:rsidR="0021290F" w:rsidRPr="00665DFF">
        <w:rPr>
          <w:rFonts w:ascii="Arial" w:hAnsi="Arial" w:cs="Arial"/>
          <w:sz w:val="16"/>
          <w:szCs w:val="16"/>
          <w:lang w:val="uk-UA" w:eastAsia="zh-CN"/>
        </w:rPr>
        <w:t xml:space="preserve"> </w:t>
      </w:r>
      <w:r w:rsidRPr="00665DFF">
        <w:rPr>
          <w:rFonts w:ascii="Arial" w:hAnsi="Arial" w:cs="Arial"/>
          <w:sz w:val="16"/>
          <w:szCs w:val="16"/>
          <w:lang w:val="uk-UA" w:eastAsia="zh-CN"/>
        </w:rPr>
        <w:t>зб. та з кадрових питань (особового складу) -</w:t>
      </w:r>
      <w:r w:rsidR="001C4DF5" w:rsidRPr="00665DFF">
        <w:rPr>
          <w:rFonts w:ascii="Arial" w:hAnsi="Arial" w:cs="Arial"/>
          <w:sz w:val="16"/>
          <w:szCs w:val="16"/>
          <w:lang w:val="uk-UA" w:eastAsia="zh-CN"/>
        </w:rPr>
        <w:t xml:space="preserve"> </w:t>
      </w:r>
      <w:r w:rsidRPr="00665DFF">
        <w:rPr>
          <w:rFonts w:ascii="Arial" w:hAnsi="Arial" w:cs="Arial"/>
          <w:sz w:val="16"/>
          <w:szCs w:val="16"/>
          <w:lang w:val="uk-UA" w:eastAsia="zh-CN"/>
        </w:rPr>
        <w:t>1202 од.</w:t>
      </w:r>
      <w:r w:rsidR="0021290F" w:rsidRPr="00665DFF">
        <w:rPr>
          <w:rFonts w:ascii="Arial" w:hAnsi="Arial" w:cs="Arial"/>
          <w:sz w:val="16"/>
          <w:szCs w:val="16"/>
          <w:lang w:val="uk-UA" w:eastAsia="zh-CN"/>
        </w:rPr>
        <w:t xml:space="preserve"> </w:t>
      </w:r>
      <w:r w:rsidRPr="00665DFF">
        <w:rPr>
          <w:rFonts w:ascii="Arial" w:hAnsi="Arial" w:cs="Arial"/>
          <w:sz w:val="16"/>
          <w:szCs w:val="16"/>
          <w:lang w:val="uk-UA" w:eastAsia="zh-CN"/>
        </w:rPr>
        <w:t>зб.;</w:t>
      </w:r>
    </w:p>
    <w:p w:rsidR="00166249" w:rsidRPr="00665DFF" w:rsidRDefault="00166249" w:rsidP="00CA1AED">
      <w:pPr>
        <w:shd w:val="clear" w:color="auto" w:fill="FFFFFF" w:themeFill="background1"/>
        <w:suppressAutoHyphens/>
        <w:ind w:firstLine="567"/>
        <w:jc w:val="both"/>
        <w:rPr>
          <w:rFonts w:ascii="Arial" w:hAnsi="Arial" w:cs="Arial"/>
          <w:sz w:val="16"/>
          <w:szCs w:val="16"/>
          <w:lang w:val="uk-UA" w:eastAsia="zh-CN"/>
        </w:rPr>
      </w:pPr>
      <w:r w:rsidRPr="00665DFF">
        <w:rPr>
          <w:rFonts w:ascii="Arial" w:hAnsi="Arial" w:cs="Arial"/>
          <w:sz w:val="16"/>
          <w:szCs w:val="16"/>
          <w:lang w:val="uk-UA" w:eastAsia="zh-CN"/>
        </w:rPr>
        <w:t xml:space="preserve">- приватними </w:t>
      </w:r>
      <w:r w:rsidRPr="00665DFF">
        <w:rPr>
          <w:rFonts w:ascii="Arial" w:eastAsiaTheme="minorHAnsi" w:hAnsi="Arial" w:cs="Arial"/>
          <w:sz w:val="16"/>
          <w:szCs w:val="16"/>
          <w:lang w:val="uk-UA" w:eastAsia="en-US"/>
        </w:rPr>
        <w:t>підприємствами (підприємцями</w:t>
      </w:r>
      <w:r w:rsidRPr="00665DFF">
        <w:rPr>
          <w:rFonts w:ascii="Arial" w:hAnsi="Arial" w:cs="Arial"/>
          <w:spacing w:val="-10"/>
          <w:sz w:val="16"/>
          <w:szCs w:val="16"/>
          <w:lang w:val="uk-UA" w:eastAsia="zh-CN"/>
        </w:rPr>
        <w:t>)</w:t>
      </w:r>
      <w:r w:rsidRPr="00665DFF">
        <w:rPr>
          <w:rFonts w:ascii="Arial" w:hAnsi="Arial" w:cs="Arial"/>
          <w:sz w:val="16"/>
          <w:szCs w:val="16"/>
          <w:lang w:val="uk-UA" w:eastAsia="zh-CN"/>
        </w:rPr>
        <w:t xml:space="preserve"> документації з кадрових питань (особового складу) - 237 од.</w:t>
      </w:r>
      <w:r w:rsidR="0021290F" w:rsidRPr="00665DFF">
        <w:rPr>
          <w:rFonts w:ascii="Arial" w:hAnsi="Arial" w:cs="Arial"/>
          <w:sz w:val="16"/>
          <w:szCs w:val="16"/>
          <w:lang w:val="uk-UA" w:eastAsia="zh-CN"/>
        </w:rPr>
        <w:t xml:space="preserve"> </w:t>
      </w:r>
      <w:r w:rsidRPr="00665DFF">
        <w:rPr>
          <w:rFonts w:ascii="Arial" w:hAnsi="Arial" w:cs="Arial"/>
          <w:sz w:val="16"/>
          <w:szCs w:val="16"/>
          <w:lang w:val="uk-UA" w:eastAsia="zh-CN"/>
        </w:rPr>
        <w:t>зб.</w:t>
      </w:r>
    </w:p>
    <w:p w:rsidR="005625F1" w:rsidRPr="00665DFF" w:rsidRDefault="005625F1" w:rsidP="00CA1AED">
      <w:pPr>
        <w:shd w:val="clear" w:color="auto" w:fill="FFFFFF" w:themeFill="background1"/>
        <w:tabs>
          <w:tab w:val="left" w:pos="567"/>
        </w:tabs>
        <w:jc w:val="both"/>
        <w:rPr>
          <w:rFonts w:ascii="Arial" w:eastAsiaTheme="minorHAnsi" w:hAnsi="Arial" w:cs="Arial"/>
          <w:sz w:val="16"/>
          <w:szCs w:val="16"/>
          <w:lang w:val="uk-UA" w:eastAsia="en-US"/>
        </w:rPr>
      </w:pPr>
    </w:p>
    <w:p w:rsidR="00470EB7" w:rsidRPr="00665DFF" w:rsidRDefault="00470EB7" w:rsidP="00CA1AED">
      <w:pPr>
        <w:shd w:val="clear" w:color="auto" w:fill="FFFFFF" w:themeFill="background1"/>
        <w:tabs>
          <w:tab w:val="left" w:pos="567"/>
        </w:tabs>
        <w:jc w:val="both"/>
        <w:rPr>
          <w:rFonts w:ascii="Arial" w:eastAsiaTheme="minorHAnsi" w:hAnsi="Arial" w:cs="Arial"/>
          <w:sz w:val="16"/>
          <w:szCs w:val="16"/>
          <w:lang w:val="uk-UA" w:eastAsia="en-US"/>
        </w:rPr>
      </w:pPr>
      <w:r w:rsidRPr="00665DFF">
        <w:rPr>
          <w:rFonts w:ascii="Arial" w:eastAsiaTheme="minorHAnsi" w:hAnsi="Arial" w:cs="Arial"/>
          <w:sz w:val="16"/>
          <w:szCs w:val="16"/>
          <w:lang w:val="uk-UA" w:eastAsia="en-US"/>
        </w:rPr>
        <w:tab/>
        <w:t>1.5 Цільова експертиза цінності документів НАФ в архівній устано</w:t>
      </w:r>
      <w:r w:rsidR="005625F1" w:rsidRPr="00665DFF">
        <w:rPr>
          <w:rFonts w:ascii="Arial" w:eastAsiaTheme="minorHAnsi" w:hAnsi="Arial" w:cs="Arial"/>
          <w:sz w:val="16"/>
          <w:szCs w:val="16"/>
          <w:lang w:val="uk-UA" w:eastAsia="en-US"/>
        </w:rPr>
        <w:t>ві план/</w:t>
      </w:r>
      <w:r w:rsidRPr="00665DFF">
        <w:rPr>
          <w:rFonts w:ascii="Arial" w:eastAsiaTheme="minorHAnsi" w:hAnsi="Arial" w:cs="Arial"/>
          <w:sz w:val="16"/>
          <w:szCs w:val="16"/>
          <w:lang w:val="uk-UA" w:eastAsia="en-US"/>
        </w:rPr>
        <w:t>факт:</w:t>
      </w:r>
    </w:p>
    <w:p w:rsidR="00533031" w:rsidRPr="00665DFF" w:rsidRDefault="00470EB7" w:rsidP="00CA1AED">
      <w:pPr>
        <w:shd w:val="clear" w:color="auto" w:fill="FFFFFF" w:themeFill="background1"/>
        <w:tabs>
          <w:tab w:val="left" w:pos="567"/>
          <w:tab w:val="left" w:pos="8222"/>
        </w:tabs>
        <w:jc w:val="both"/>
        <w:rPr>
          <w:rFonts w:ascii="Arial" w:eastAsiaTheme="minorHAnsi" w:hAnsi="Arial" w:cs="Arial"/>
          <w:sz w:val="16"/>
          <w:szCs w:val="16"/>
          <w:lang w:val="uk-UA" w:eastAsia="en-US"/>
        </w:rPr>
      </w:pPr>
      <w:r w:rsidRPr="00665DFF">
        <w:rPr>
          <w:rFonts w:ascii="Arial" w:eastAsiaTheme="minorHAnsi" w:hAnsi="Arial" w:cs="Arial"/>
          <w:sz w:val="16"/>
          <w:szCs w:val="16"/>
          <w:lang w:val="uk-UA" w:eastAsia="en-US"/>
        </w:rPr>
        <w:tab/>
        <w:t>-управлінської документації</w:t>
      </w:r>
      <w:r w:rsidR="005F2161" w:rsidRPr="00665DFF">
        <w:rPr>
          <w:rFonts w:ascii="Arial" w:eastAsiaTheme="minorHAnsi" w:hAnsi="Arial" w:cs="Arial"/>
          <w:sz w:val="16"/>
          <w:szCs w:val="16"/>
          <w:lang w:val="uk-UA" w:eastAsia="en-US"/>
        </w:rPr>
        <w:t xml:space="preserve"> –</w:t>
      </w:r>
      <w:r w:rsidRPr="00665DFF">
        <w:rPr>
          <w:rFonts w:ascii="Arial" w:eastAsiaTheme="minorHAnsi" w:hAnsi="Arial" w:cs="Arial"/>
          <w:sz w:val="16"/>
          <w:szCs w:val="16"/>
          <w:lang w:val="uk-UA" w:eastAsia="en-US"/>
        </w:rPr>
        <w:t xml:space="preserve"> 330/ 1071 од. зб.</w:t>
      </w:r>
    </w:p>
    <w:p w:rsidR="005625F1" w:rsidRPr="00665DFF" w:rsidRDefault="005625F1" w:rsidP="00CA1AED">
      <w:pPr>
        <w:shd w:val="clear" w:color="auto" w:fill="FFFFFF" w:themeFill="background1"/>
        <w:tabs>
          <w:tab w:val="left" w:pos="567"/>
          <w:tab w:val="left" w:pos="8222"/>
        </w:tabs>
        <w:jc w:val="both"/>
        <w:rPr>
          <w:rFonts w:ascii="Arial" w:eastAsiaTheme="minorHAnsi" w:hAnsi="Arial" w:cs="Arial"/>
          <w:sz w:val="16"/>
          <w:szCs w:val="16"/>
          <w:lang w:val="uk-UA" w:eastAsia="en-US"/>
        </w:rPr>
      </w:pPr>
    </w:p>
    <w:p w:rsidR="00470EB7" w:rsidRPr="00665DFF" w:rsidRDefault="00470EB7" w:rsidP="00CA1AED">
      <w:pPr>
        <w:shd w:val="clear" w:color="auto" w:fill="FFFFFF" w:themeFill="background1"/>
        <w:tabs>
          <w:tab w:val="left" w:pos="567"/>
        </w:tabs>
        <w:jc w:val="both"/>
        <w:rPr>
          <w:rFonts w:ascii="Arial" w:eastAsiaTheme="minorHAnsi" w:hAnsi="Arial" w:cs="Arial"/>
          <w:sz w:val="16"/>
          <w:szCs w:val="16"/>
          <w:lang w:val="uk-UA" w:eastAsia="en-US"/>
        </w:rPr>
      </w:pPr>
      <w:r w:rsidRPr="00665DFF">
        <w:rPr>
          <w:rFonts w:ascii="Arial" w:eastAsiaTheme="minorHAnsi" w:hAnsi="Arial" w:cs="Arial"/>
          <w:sz w:val="16"/>
          <w:szCs w:val="16"/>
          <w:lang w:val="uk-UA" w:eastAsia="en-US"/>
        </w:rPr>
        <w:tab/>
        <w:t>1.7 Здійснення контролю за станом діловодства та архівної справи в джерелах формування НАФ</w:t>
      </w:r>
    </w:p>
    <w:p w:rsidR="00470EB7" w:rsidRPr="00665DFF" w:rsidRDefault="00470EB7" w:rsidP="00CA1AED">
      <w:pPr>
        <w:shd w:val="clear" w:color="auto" w:fill="FFFFFF" w:themeFill="background1"/>
        <w:tabs>
          <w:tab w:val="left" w:pos="567"/>
        </w:tabs>
        <w:jc w:val="both"/>
        <w:rPr>
          <w:rFonts w:ascii="Arial" w:eastAsiaTheme="minorHAnsi" w:hAnsi="Arial" w:cs="Arial"/>
          <w:sz w:val="16"/>
          <w:szCs w:val="16"/>
          <w:lang w:val="uk-UA" w:eastAsia="en-US"/>
        </w:rPr>
      </w:pPr>
      <w:r w:rsidRPr="00665DFF">
        <w:rPr>
          <w:rFonts w:ascii="Arial" w:eastAsiaTheme="minorHAnsi" w:hAnsi="Arial" w:cs="Arial"/>
          <w:sz w:val="16"/>
          <w:szCs w:val="16"/>
          <w:lang w:val="uk-UA" w:eastAsia="en-US"/>
        </w:rPr>
        <w:tab/>
        <w:t>Проведено перевірки обліку та зберігання документів в установах:</w:t>
      </w:r>
    </w:p>
    <w:p w:rsidR="00470EB7" w:rsidRPr="00665DFF" w:rsidRDefault="00470EB7" w:rsidP="00CA1AED">
      <w:pPr>
        <w:shd w:val="clear" w:color="auto" w:fill="FFFFFF" w:themeFill="background1"/>
        <w:tabs>
          <w:tab w:val="left" w:pos="567"/>
        </w:tabs>
        <w:jc w:val="both"/>
        <w:rPr>
          <w:rFonts w:ascii="Arial" w:eastAsiaTheme="minorHAnsi" w:hAnsi="Arial" w:cs="Arial"/>
          <w:sz w:val="16"/>
          <w:szCs w:val="16"/>
          <w:lang w:val="uk-UA" w:eastAsia="en-US"/>
        </w:rPr>
      </w:pPr>
      <w:r w:rsidRPr="00665DFF">
        <w:rPr>
          <w:rFonts w:ascii="Arial" w:eastAsiaTheme="minorHAnsi" w:hAnsi="Arial" w:cs="Arial"/>
          <w:sz w:val="16"/>
          <w:szCs w:val="16"/>
          <w:lang w:val="uk-UA" w:eastAsia="en-US"/>
        </w:rPr>
        <w:tab/>
        <w:t xml:space="preserve">- 1 комплексна у Державному навчальному закладі </w:t>
      </w:r>
      <w:r w:rsidR="00A735E7" w:rsidRPr="00665DFF">
        <w:rPr>
          <w:rFonts w:ascii="Arial" w:eastAsiaTheme="minorHAnsi" w:hAnsi="Arial" w:cs="Arial"/>
          <w:sz w:val="16"/>
          <w:szCs w:val="16"/>
          <w:lang w:val="uk-UA" w:eastAsia="en-US"/>
        </w:rPr>
        <w:t>«</w:t>
      </w:r>
      <w:r w:rsidRPr="00665DFF">
        <w:rPr>
          <w:rFonts w:ascii="Arial" w:eastAsiaTheme="minorHAnsi" w:hAnsi="Arial" w:cs="Arial"/>
          <w:sz w:val="16"/>
          <w:szCs w:val="16"/>
          <w:lang w:val="uk-UA" w:eastAsia="en-US"/>
        </w:rPr>
        <w:t>Олександрійський професійний ліцей</w:t>
      </w:r>
      <w:r w:rsidR="00A735E7" w:rsidRPr="00665DFF">
        <w:rPr>
          <w:rFonts w:ascii="Arial" w:eastAsiaTheme="minorHAnsi" w:hAnsi="Arial" w:cs="Arial"/>
          <w:sz w:val="16"/>
          <w:szCs w:val="16"/>
          <w:lang w:val="uk-UA" w:eastAsia="en-US"/>
        </w:rPr>
        <w:t>»</w:t>
      </w:r>
      <w:r w:rsidR="00711891" w:rsidRPr="00665DFF">
        <w:rPr>
          <w:rFonts w:ascii="Arial" w:eastAsiaTheme="minorHAnsi" w:hAnsi="Arial" w:cs="Arial"/>
          <w:sz w:val="16"/>
          <w:szCs w:val="16"/>
          <w:lang w:val="uk-UA" w:eastAsia="en-US"/>
        </w:rPr>
        <w:t>;</w:t>
      </w:r>
    </w:p>
    <w:p w:rsidR="00470EB7" w:rsidRPr="00665DFF" w:rsidRDefault="00711891" w:rsidP="00CA1AED">
      <w:pPr>
        <w:shd w:val="clear" w:color="auto" w:fill="FFFFFF" w:themeFill="background1"/>
        <w:tabs>
          <w:tab w:val="left" w:pos="567"/>
        </w:tabs>
        <w:jc w:val="both"/>
        <w:rPr>
          <w:rFonts w:ascii="Arial" w:eastAsiaTheme="minorHAnsi" w:hAnsi="Arial" w:cs="Arial"/>
          <w:sz w:val="16"/>
          <w:szCs w:val="16"/>
          <w:lang w:val="uk-UA" w:eastAsia="en-US"/>
        </w:rPr>
      </w:pPr>
      <w:r w:rsidRPr="00665DFF">
        <w:rPr>
          <w:rFonts w:ascii="Arial" w:eastAsiaTheme="minorHAnsi" w:hAnsi="Arial" w:cs="Arial"/>
          <w:sz w:val="16"/>
          <w:szCs w:val="16"/>
          <w:lang w:val="uk-UA" w:eastAsia="en-US"/>
        </w:rPr>
        <w:tab/>
      </w:r>
      <w:r w:rsidR="00470EB7" w:rsidRPr="00665DFF">
        <w:rPr>
          <w:rFonts w:ascii="Arial" w:eastAsiaTheme="minorHAnsi" w:hAnsi="Arial" w:cs="Arial"/>
          <w:sz w:val="16"/>
          <w:szCs w:val="16"/>
          <w:lang w:val="uk-UA" w:eastAsia="en-US"/>
        </w:rPr>
        <w:t>-</w:t>
      </w:r>
      <w:r w:rsidRPr="00665DFF">
        <w:rPr>
          <w:rFonts w:ascii="Arial" w:eastAsiaTheme="minorHAnsi" w:hAnsi="Arial" w:cs="Arial"/>
          <w:sz w:val="16"/>
          <w:szCs w:val="16"/>
          <w:lang w:val="uk-UA" w:eastAsia="en-US"/>
        </w:rPr>
        <w:t xml:space="preserve"> </w:t>
      </w:r>
      <w:r w:rsidR="00470EB7" w:rsidRPr="00665DFF">
        <w:rPr>
          <w:rFonts w:ascii="Arial" w:eastAsiaTheme="minorHAnsi" w:hAnsi="Arial" w:cs="Arial"/>
          <w:sz w:val="16"/>
          <w:szCs w:val="16"/>
          <w:lang w:val="uk-UA" w:eastAsia="en-US"/>
        </w:rPr>
        <w:t>1</w:t>
      </w:r>
      <w:r w:rsidR="001C4DF5" w:rsidRPr="00665DFF">
        <w:rPr>
          <w:rFonts w:ascii="Arial" w:eastAsiaTheme="minorHAnsi" w:hAnsi="Arial" w:cs="Arial"/>
          <w:sz w:val="16"/>
          <w:szCs w:val="16"/>
          <w:lang w:val="uk-UA" w:eastAsia="en-US"/>
        </w:rPr>
        <w:t xml:space="preserve"> </w:t>
      </w:r>
      <w:r w:rsidR="00470EB7" w:rsidRPr="00665DFF">
        <w:rPr>
          <w:rFonts w:ascii="Arial" w:eastAsiaTheme="minorHAnsi" w:hAnsi="Arial" w:cs="Arial"/>
          <w:sz w:val="16"/>
          <w:szCs w:val="16"/>
          <w:lang w:val="uk-UA" w:eastAsia="en-US"/>
        </w:rPr>
        <w:t>контрольна у Олександрійському педагогічному фаховому коледжі імені В.О.Сухомлинського.</w:t>
      </w:r>
    </w:p>
    <w:p w:rsidR="00470EB7" w:rsidRPr="00665DFF" w:rsidRDefault="00711891" w:rsidP="00CA1AED">
      <w:pPr>
        <w:shd w:val="clear" w:color="auto" w:fill="FFFFFF" w:themeFill="background1"/>
        <w:tabs>
          <w:tab w:val="left" w:pos="567"/>
        </w:tabs>
        <w:jc w:val="both"/>
        <w:rPr>
          <w:rFonts w:ascii="Arial" w:eastAsiaTheme="minorHAnsi" w:hAnsi="Arial" w:cs="Arial"/>
          <w:sz w:val="16"/>
          <w:szCs w:val="16"/>
          <w:lang w:val="uk-UA" w:eastAsia="en-US"/>
        </w:rPr>
      </w:pPr>
      <w:r w:rsidRPr="00665DFF">
        <w:rPr>
          <w:rFonts w:ascii="Arial" w:eastAsiaTheme="minorHAnsi" w:hAnsi="Arial" w:cs="Arial"/>
          <w:sz w:val="16"/>
          <w:szCs w:val="16"/>
          <w:lang w:val="uk-UA" w:eastAsia="en-US"/>
        </w:rPr>
        <w:tab/>
      </w:r>
      <w:r w:rsidR="00470EB7" w:rsidRPr="00665DFF">
        <w:rPr>
          <w:rFonts w:ascii="Arial" w:eastAsiaTheme="minorHAnsi" w:hAnsi="Arial" w:cs="Arial"/>
          <w:sz w:val="16"/>
          <w:szCs w:val="16"/>
          <w:lang w:val="uk-UA" w:eastAsia="en-US"/>
        </w:rPr>
        <w:t>Проведено 2 семінари (12 слух.) організованих архівним відділом з закладами освіти та культури</w:t>
      </w:r>
      <w:r w:rsidRPr="00665DFF">
        <w:rPr>
          <w:rFonts w:ascii="Arial" w:eastAsiaTheme="minorHAnsi" w:hAnsi="Arial" w:cs="Arial"/>
          <w:sz w:val="16"/>
          <w:szCs w:val="16"/>
          <w:lang w:val="uk-UA" w:eastAsia="en-US"/>
        </w:rPr>
        <w:t xml:space="preserve"> (</w:t>
      </w:r>
      <w:r w:rsidR="00470EB7" w:rsidRPr="00665DFF">
        <w:rPr>
          <w:rFonts w:ascii="Arial" w:eastAsiaTheme="minorHAnsi" w:hAnsi="Arial" w:cs="Arial"/>
          <w:sz w:val="16"/>
          <w:szCs w:val="16"/>
          <w:lang w:val="uk-UA" w:eastAsia="en-US"/>
        </w:rPr>
        <w:t xml:space="preserve">складання номенклатури справ згідно Переліку типових документів…, Правил роботи архівних установ…, Положень про ЕК, нової редакції інструкції з документування управлінської інформації в електронній формі та організації роботи з електронними документами </w:t>
      </w:r>
      <w:r w:rsidRPr="00665DFF">
        <w:rPr>
          <w:rFonts w:ascii="Arial" w:eastAsiaTheme="minorHAnsi" w:hAnsi="Arial" w:cs="Arial"/>
          <w:sz w:val="16"/>
          <w:szCs w:val="16"/>
          <w:lang w:val="uk-UA" w:eastAsia="en-US"/>
        </w:rPr>
        <w:t>у</w:t>
      </w:r>
      <w:r w:rsidR="00470EB7" w:rsidRPr="00665DFF">
        <w:rPr>
          <w:rFonts w:ascii="Arial" w:eastAsiaTheme="minorHAnsi" w:hAnsi="Arial" w:cs="Arial"/>
          <w:sz w:val="16"/>
          <w:szCs w:val="16"/>
          <w:lang w:val="uk-UA" w:eastAsia="en-US"/>
        </w:rPr>
        <w:t xml:space="preserve"> діловодстві, електронного міжвідомчого обміну (постанова КМУ від 17 січня 2018</w:t>
      </w:r>
      <w:r w:rsidRPr="00665DFF">
        <w:rPr>
          <w:rFonts w:ascii="Arial" w:eastAsiaTheme="minorHAnsi" w:hAnsi="Arial" w:cs="Arial"/>
          <w:sz w:val="16"/>
          <w:szCs w:val="16"/>
          <w:lang w:val="uk-UA" w:eastAsia="en-US"/>
        </w:rPr>
        <w:t xml:space="preserve"> </w:t>
      </w:r>
      <w:r w:rsidR="00470EB7" w:rsidRPr="00665DFF">
        <w:rPr>
          <w:rFonts w:ascii="Arial" w:eastAsiaTheme="minorHAnsi" w:hAnsi="Arial" w:cs="Arial"/>
          <w:sz w:val="16"/>
          <w:szCs w:val="16"/>
          <w:lang w:val="uk-UA" w:eastAsia="en-US"/>
        </w:rPr>
        <w:t>р</w:t>
      </w:r>
      <w:r w:rsidRPr="00665DFF">
        <w:rPr>
          <w:rFonts w:ascii="Arial" w:eastAsiaTheme="minorHAnsi" w:hAnsi="Arial" w:cs="Arial"/>
          <w:sz w:val="16"/>
          <w:szCs w:val="16"/>
          <w:lang w:val="uk-UA" w:eastAsia="en-US"/>
        </w:rPr>
        <w:t>оку</w:t>
      </w:r>
      <w:r w:rsidR="00470EB7" w:rsidRPr="00665DFF">
        <w:rPr>
          <w:rFonts w:ascii="Arial" w:eastAsiaTheme="minorHAnsi" w:hAnsi="Arial" w:cs="Arial"/>
          <w:sz w:val="16"/>
          <w:szCs w:val="16"/>
          <w:lang w:val="uk-UA" w:eastAsia="en-US"/>
        </w:rPr>
        <w:t xml:space="preserve"> №</w:t>
      </w:r>
      <w:r w:rsidRPr="00665DFF">
        <w:rPr>
          <w:rFonts w:ascii="Arial" w:eastAsiaTheme="minorHAnsi" w:hAnsi="Arial" w:cs="Arial"/>
          <w:sz w:val="16"/>
          <w:szCs w:val="16"/>
          <w:lang w:val="uk-UA" w:eastAsia="en-US"/>
        </w:rPr>
        <w:t xml:space="preserve"> </w:t>
      </w:r>
      <w:r w:rsidR="00470EB7" w:rsidRPr="00665DFF">
        <w:rPr>
          <w:rFonts w:ascii="Arial" w:eastAsiaTheme="minorHAnsi" w:hAnsi="Arial" w:cs="Arial"/>
          <w:sz w:val="16"/>
          <w:szCs w:val="16"/>
          <w:lang w:val="uk-UA" w:eastAsia="en-US"/>
        </w:rPr>
        <w:t>55 (</w:t>
      </w:r>
      <w:r w:rsidR="00051379" w:rsidRPr="00665DFF">
        <w:rPr>
          <w:rFonts w:ascii="Arial" w:eastAsiaTheme="minorHAnsi" w:hAnsi="Arial" w:cs="Arial"/>
          <w:sz w:val="16"/>
          <w:szCs w:val="16"/>
          <w:lang w:val="uk-UA" w:eastAsia="en-US"/>
        </w:rPr>
        <w:t>зі</w:t>
      </w:r>
      <w:r w:rsidR="00470EB7" w:rsidRPr="00665DFF">
        <w:rPr>
          <w:rFonts w:ascii="Arial" w:eastAsiaTheme="minorHAnsi" w:hAnsi="Arial" w:cs="Arial"/>
          <w:sz w:val="16"/>
          <w:szCs w:val="16"/>
          <w:lang w:val="uk-UA" w:eastAsia="en-US"/>
        </w:rPr>
        <w:t xml:space="preserve"> змінами) та практичного ДСТУ 4163:2020 </w:t>
      </w:r>
      <w:r w:rsidR="00A735E7" w:rsidRPr="00665DFF">
        <w:rPr>
          <w:rFonts w:ascii="Arial" w:eastAsiaTheme="minorHAnsi" w:hAnsi="Arial" w:cs="Arial"/>
          <w:sz w:val="16"/>
          <w:szCs w:val="16"/>
          <w:lang w:val="uk-UA" w:eastAsia="en-US"/>
        </w:rPr>
        <w:t>«</w:t>
      </w:r>
      <w:r w:rsidR="00470EB7" w:rsidRPr="00665DFF">
        <w:rPr>
          <w:rFonts w:ascii="Arial" w:eastAsiaTheme="minorHAnsi" w:hAnsi="Arial" w:cs="Arial"/>
          <w:sz w:val="16"/>
          <w:szCs w:val="16"/>
          <w:lang w:val="uk-UA" w:eastAsia="en-US"/>
        </w:rPr>
        <w:t>Державна уніфікована система документації. Уніфікована система організаційно-розпорядчої документації. Вимоги до оформлення документів</w:t>
      </w:r>
      <w:r w:rsidR="00A735E7" w:rsidRPr="00665DFF">
        <w:rPr>
          <w:rFonts w:ascii="Arial" w:eastAsiaTheme="minorHAnsi" w:hAnsi="Arial" w:cs="Arial"/>
          <w:sz w:val="16"/>
          <w:szCs w:val="16"/>
          <w:lang w:val="uk-UA" w:eastAsia="en-US"/>
        </w:rPr>
        <w:t>»</w:t>
      </w:r>
      <w:r w:rsidR="00470EB7" w:rsidRPr="00665DFF">
        <w:rPr>
          <w:rFonts w:ascii="Arial" w:eastAsiaTheme="minorHAnsi" w:hAnsi="Arial" w:cs="Arial"/>
          <w:sz w:val="16"/>
          <w:szCs w:val="16"/>
          <w:lang w:val="uk-UA" w:eastAsia="en-US"/>
        </w:rPr>
        <w:t>, поліпшенн</w:t>
      </w:r>
      <w:r w:rsidR="00051379" w:rsidRPr="00665DFF">
        <w:rPr>
          <w:rFonts w:ascii="Arial" w:eastAsiaTheme="minorHAnsi" w:hAnsi="Arial" w:cs="Arial"/>
          <w:sz w:val="16"/>
          <w:szCs w:val="16"/>
          <w:lang w:val="uk-UA" w:eastAsia="en-US"/>
        </w:rPr>
        <w:t>я</w:t>
      </w:r>
      <w:r w:rsidR="00470EB7" w:rsidRPr="00665DFF">
        <w:rPr>
          <w:rFonts w:ascii="Arial" w:eastAsiaTheme="minorHAnsi" w:hAnsi="Arial" w:cs="Arial"/>
          <w:sz w:val="16"/>
          <w:szCs w:val="16"/>
          <w:lang w:val="uk-UA" w:eastAsia="en-US"/>
        </w:rPr>
        <w:t xml:space="preserve"> умов зберігання документів, правильно</w:t>
      </w:r>
      <w:r w:rsidR="00051379" w:rsidRPr="00665DFF">
        <w:rPr>
          <w:rFonts w:ascii="Arial" w:eastAsiaTheme="minorHAnsi" w:hAnsi="Arial" w:cs="Arial"/>
          <w:sz w:val="16"/>
          <w:szCs w:val="16"/>
          <w:lang w:val="uk-UA" w:eastAsia="en-US"/>
        </w:rPr>
        <w:t>го</w:t>
      </w:r>
      <w:r w:rsidR="00470EB7" w:rsidRPr="00665DFF">
        <w:rPr>
          <w:rFonts w:ascii="Arial" w:eastAsiaTheme="minorHAnsi" w:hAnsi="Arial" w:cs="Arial"/>
          <w:sz w:val="16"/>
          <w:szCs w:val="16"/>
          <w:lang w:val="uk-UA" w:eastAsia="en-US"/>
        </w:rPr>
        <w:t xml:space="preserve"> формуванн</w:t>
      </w:r>
      <w:r w:rsidR="00051379" w:rsidRPr="00665DFF">
        <w:rPr>
          <w:rFonts w:ascii="Arial" w:eastAsiaTheme="minorHAnsi" w:hAnsi="Arial" w:cs="Arial"/>
          <w:sz w:val="16"/>
          <w:szCs w:val="16"/>
          <w:lang w:val="uk-UA" w:eastAsia="en-US"/>
        </w:rPr>
        <w:t>я</w:t>
      </w:r>
      <w:r w:rsidR="00470EB7" w:rsidRPr="00665DFF">
        <w:rPr>
          <w:rFonts w:ascii="Arial" w:eastAsiaTheme="minorHAnsi" w:hAnsi="Arial" w:cs="Arial"/>
          <w:sz w:val="16"/>
          <w:szCs w:val="16"/>
          <w:lang w:val="uk-UA" w:eastAsia="en-US"/>
        </w:rPr>
        <w:t xml:space="preserve"> та підготов</w:t>
      </w:r>
      <w:r w:rsidR="00051379" w:rsidRPr="00665DFF">
        <w:rPr>
          <w:rFonts w:ascii="Arial" w:eastAsiaTheme="minorHAnsi" w:hAnsi="Arial" w:cs="Arial"/>
          <w:sz w:val="16"/>
          <w:szCs w:val="16"/>
          <w:lang w:val="uk-UA" w:eastAsia="en-US"/>
        </w:rPr>
        <w:t>ки</w:t>
      </w:r>
      <w:r w:rsidR="00470EB7" w:rsidRPr="00665DFF">
        <w:rPr>
          <w:rFonts w:ascii="Arial" w:eastAsiaTheme="minorHAnsi" w:hAnsi="Arial" w:cs="Arial"/>
          <w:sz w:val="16"/>
          <w:szCs w:val="16"/>
          <w:lang w:val="uk-UA" w:eastAsia="en-US"/>
        </w:rPr>
        <w:t xml:space="preserve"> документів до </w:t>
      </w:r>
      <w:r w:rsidRPr="00665DFF">
        <w:rPr>
          <w:rFonts w:ascii="Arial" w:eastAsiaTheme="minorHAnsi" w:hAnsi="Arial" w:cs="Arial"/>
          <w:sz w:val="16"/>
          <w:szCs w:val="16"/>
          <w:lang w:val="uk-UA" w:eastAsia="en-US"/>
        </w:rPr>
        <w:t>передачі на державне зберігання).</w:t>
      </w:r>
      <w:r w:rsidR="00470EB7" w:rsidRPr="00665DFF">
        <w:rPr>
          <w:rFonts w:ascii="Arial" w:eastAsiaTheme="minorHAnsi" w:hAnsi="Arial" w:cs="Arial"/>
          <w:sz w:val="16"/>
          <w:szCs w:val="16"/>
          <w:lang w:val="uk-UA" w:eastAsia="en-US"/>
        </w:rPr>
        <w:t xml:space="preserve"> </w:t>
      </w:r>
    </w:p>
    <w:p w:rsidR="00470EB7" w:rsidRPr="00665DFF" w:rsidRDefault="00711891" w:rsidP="00CA1AED">
      <w:pPr>
        <w:shd w:val="clear" w:color="auto" w:fill="FFFFFF" w:themeFill="background1"/>
        <w:tabs>
          <w:tab w:val="left" w:pos="567"/>
        </w:tabs>
        <w:jc w:val="both"/>
        <w:rPr>
          <w:rFonts w:ascii="Arial" w:eastAsiaTheme="minorHAnsi" w:hAnsi="Arial" w:cs="Arial"/>
          <w:sz w:val="16"/>
          <w:szCs w:val="16"/>
          <w:lang w:val="uk-UA" w:eastAsia="en-US"/>
        </w:rPr>
      </w:pPr>
      <w:r w:rsidRPr="00665DFF">
        <w:rPr>
          <w:rFonts w:ascii="Arial" w:eastAsiaTheme="minorHAnsi" w:hAnsi="Arial" w:cs="Arial"/>
          <w:sz w:val="16"/>
          <w:szCs w:val="16"/>
          <w:lang w:val="uk-UA" w:eastAsia="en-US"/>
        </w:rPr>
        <w:lastRenderedPageBreak/>
        <w:tab/>
      </w:r>
      <w:r w:rsidR="00470EB7" w:rsidRPr="00665DFF">
        <w:rPr>
          <w:rFonts w:ascii="Arial" w:eastAsiaTheme="minorHAnsi" w:hAnsi="Arial" w:cs="Arial"/>
          <w:sz w:val="16"/>
          <w:szCs w:val="16"/>
          <w:lang w:val="uk-UA" w:eastAsia="en-US"/>
        </w:rPr>
        <w:t>Надавалась методична і практична допомога установам, організаціям, підприємствам міста по впровадженню Переліку типових документів…, Правил роботи архівних установ…, складанню номенклатур</w:t>
      </w:r>
      <w:r w:rsidRPr="00665DFF">
        <w:rPr>
          <w:rFonts w:ascii="Arial" w:eastAsiaTheme="minorHAnsi" w:hAnsi="Arial" w:cs="Arial"/>
          <w:sz w:val="16"/>
          <w:szCs w:val="16"/>
          <w:lang w:val="uk-UA" w:eastAsia="en-US"/>
        </w:rPr>
        <w:t>и</w:t>
      </w:r>
      <w:r w:rsidR="00470EB7" w:rsidRPr="00665DFF">
        <w:rPr>
          <w:rFonts w:ascii="Arial" w:eastAsiaTheme="minorHAnsi" w:hAnsi="Arial" w:cs="Arial"/>
          <w:sz w:val="16"/>
          <w:szCs w:val="16"/>
          <w:lang w:val="uk-UA" w:eastAsia="en-US"/>
        </w:rPr>
        <w:t xml:space="preserve"> справ, нової редакції інструкції з документування управлінської інформації в електронній формі та організації роботи з електронними документами </w:t>
      </w:r>
      <w:r w:rsidRPr="00665DFF">
        <w:rPr>
          <w:rFonts w:ascii="Arial" w:eastAsiaTheme="minorHAnsi" w:hAnsi="Arial" w:cs="Arial"/>
          <w:sz w:val="16"/>
          <w:szCs w:val="16"/>
          <w:lang w:val="uk-UA" w:eastAsia="en-US"/>
        </w:rPr>
        <w:t>у</w:t>
      </w:r>
      <w:r w:rsidR="00470EB7" w:rsidRPr="00665DFF">
        <w:rPr>
          <w:rFonts w:ascii="Arial" w:eastAsiaTheme="minorHAnsi" w:hAnsi="Arial" w:cs="Arial"/>
          <w:sz w:val="16"/>
          <w:szCs w:val="16"/>
          <w:lang w:val="uk-UA" w:eastAsia="en-US"/>
        </w:rPr>
        <w:t xml:space="preserve"> діловодстві, електронного міжвідомчого обміну (постанова КМУ від 17 січня 2018</w:t>
      </w:r>
      <w:r w:rsidRPr="00665DFF">
        <w:rPr>
          <w:rFonts w:ascii="Arial" w:eastAsiaTheme="minorHAnsi" w:hAnsi="Arial" w:cs="Arial"/>
          <w:sz w:val="16"/>
          <w:szCs w:val="16"/>
          <w:lang w:val="uk-UA" w:eastAsia="en-US"/>
        </w:rPr>
        <w:t xml:space="preserve"> </w:t>
      </w:r>
      <w:r w:rsidR="00470EB7" w:rsidRPr="00665DFF">
        <w:rPr>
          <w:rFonts w:ascii="Arial" w:eastAsiaTheme="minorHAnsi" w:hAnsi="Arial" w:cs="Arial"/>
          <w:sz w:val="16"/>
          <w:szCs w:val="16"/>
          <w:lang w:val="uk-UA" w:eastAsia="en-US"/>
        </w:rPr>
        <w:t>р</w:t>
      </w:r>
      <w:r w:rsidRPr="00665DFF">
        <w:rPr>
          <w:rFonts w:ascii="Arial" w:eastAsiaTheme="minorHAnsi" w:hAnsi="Arial" w:cs="Arial"/>
          <w:sz w:val="16"/>
          <w:szCs w:val="16"/>
          <w:lang w:val="uk-UA" w:eastAsia="en-US"/>
        </w:rPr>
        <w:t>оку</w:t>
      </w:r>
      <w:r w:rsidR="00470EB7" w:rsidRPr="00665DFF">
        <w:rPr>
          <w:rFonts w:ascii="Arial" w:eastAsiaTheme="minorHAnsi" w:hAnsi="Arial" w:cs="Arial"/>
          <w:sz w:val="16"/>
          <w:szCs w:val="16"/>
          <w:lang w:val="uk-UA" w:eastAsia="en-US"/>
        </w:rPr>
        <w:t xml:space="preserve"> №</w:t>
      </w:r>
      <w:r w:rsidRPr="00665DFF">
        <w:rPr>
          <w:rFonts w:ascii="Arial" w:eastAsiaTheme="minorHAnsi" w:hAnsi="Arial" w:cs="Arial"/>
          <w:sz w:val="16"/>
          <w:szCs w:val="16"/>
          <w:lang w:val="uk-UA" w:eastAsia="en-US"/>
        </w:rPr>
        <w:t xml:space="preserve"> </w:t>
      </w:r>
      <w:r w:rsidR="00470EB7" w:rsidRPr="00665DFF">
        <w:rPr>
          <w:rFonts w:ascii="Arial" w:eastAsiaTheme="minorHAnsi" w:hAnsi="Arial" w:cs="Arial"/>
          <w:sz w:val="16"/>
          <w:szCs w:val="16"/>
          <w:lang w:val="uk-UA" w:eastAsia="en-US"/>
        </w:rPr>
        <w:t xml:space="preserve">55 </w:t>
      </w:r>
      <w:r w:rsidRPr="00665DFF">
        <w:rPr>
          <w:rFonts w:ascii="Arial" w:eastAsiaTheme="minorHAnsi" w:hAnsi="Arial" w:cs="Arial"/>
          <w:sz w:val="16"/>
          <w:szCs w:val="16"/>
          <w:lang w:val="uk-UA" w:eastAsia="en-US"/>
        </w:rPr>
        <w:t>(</w:t>
      </w:r>
      <w:r w:rsidR="00177C54" w:rsidRPr="00665DFF">
        <w:rPr>
          <w:rFonts w:ascii="Arial" w:eastAsiaTheme="minorHAnsi" w:hAnsi="Arial" w:cs="Arial"/>
          <w:sz w:val="16"/>
          <w:szCs w:val="16"/>
          <w:lang w:val="uk-UA" w:eastAsia="en-US"/>
        </w:rPr>
        <w:t>зі</w:t>
      </w:r>
      <w:r w:rsidR="00470EB7" w:rsidRPr="00665DFF">
        <w:rPr>
          <w:rFonts w:ascii="Arial" w:eastAsiaTheme="minorHAnsi" w:hAnsi="Arial" w:cs="Arial"/>
          <w:sz w:val="16"/>
          <w:szCs w:val="16"/>
          <w:lang w:val="uk-UA" w:eastAsia="en-US"/>
        </w:rPr>
        <w:t xml:space="preserve"> змінами, внесеними згідно </w:t>
      </w:r>
      <w:r w:rsidR="008F28D0" w:rsidRPr="00665DFF">
        <w:rPr>
          <w:rFonts w:ascii="Arial" w:eastAsiaTheme="minorHAnsi" w:hAnsi="Arial" w:cs="Arial"/>
          <w:sz w:val="16"/>
          <w:szCs w:val="16"/>
          <w:lang w:val="uk-UA" w:eastAsia="en-US"/>
        </w:rPr>
        <w:t>з</w:t>
      </w:r>
      <w:r w:rsidR="00470EB7" w:rsidRPr="00665DFF">
        <w:rPr>
          <w:rFonts w:ascii="Arial" w:eastAsiaTheme="minorHAnsi" w:hAnsi="Arial" w:cs="Arial"/>
          <w:sz w:val="16"/>
          <w:szCs w:val="16"/>
          <w:lang w:val="uk-UA" w:eastAsia="en-US"/>
        </w:rPr>
        <w:t xml:space="preserve"> </w:t>
      </w:r>
      <w:r w:rsidR="008F28D0" w:rsidRPr="00665DFF">
        <w:rPr>
          <w:rFonts w:ascii="Arial" w:eastAsiaTheme="minorHAnsi" w:hAnsi="Arial" w:cs="Arial"/>
          <w:sz w:val="16"/>
          <w:szCs w:val="16"/>
          <w:lang w:val="uk-UA" w:eastAsia="en-US"/>
        </w:rPr>
        <w:t>п</w:t>
      </w:r>
      <w:r w:rsidR="00470EB7" w:rsidRPr="00665DFF">
        <w:rPr>
          <w:rFonts w:ascii="Arial" w:eastAsiaTheme="minorHAnsi" w:hAnsi="Arial" w:cs="Arial"/>
          <w:sz w:val="16"/>
          <w:szCs w:val="16"/>
          <w:lang w:val="uk-UA" w:eastAsia="en-US"/>
        </w:rPr>
        <w:t>останов</w:t>
      </w:r>
      <w:r w:rsidR="008F28D0" w:rsidRPr="00665DFF">
        <w:rPr>
          <w:rFonts w:ascii="Arial" w:eastAsiaTheme="minorHAnsi" w:hAnsi="Arial" w:cs="Arial"/>
          <w:sz w:val="16"/>
          <w:szCs w:val="16"/>
          <w:lang w:val="uk-UA" w:eastAsia="en-US"/>
        </w:rPr>
        <w:t>ами</w:t>
      </w:r>
      <w:r w:rsidR="00470EB7" w:rsidRPr="00665DFF">
        <w:rPr>
          <w:rFonts w:ascii="Arial" w:eastAsiaTheme="minorHAnsi" w:hAnsi="Arial" w:cs="Arial"/>
          <w:sz w:val="16"/>
          <w:szCs w:val="16"/>
          <w:lang w:val="uk-UA" w:eastAsia="en-US"/>
        </w:rPr>
        <w:t xml:space="preserve"> КМ</w:t>
      </w:r>
      <w:r w:rsidR="008F28D0" w:rsidRPr="00665DFF">
        <w:rPr>
          <w:rFonts w:ascii="Arial" w:hAnsi="Arial" w:cs="Arial"/>
          <w:sz w:val="16"/>
          <w:szCs w:val="16"/>
          <w:lang w:val="uk-UA"/>
        </w:rPr>
        <w:t xml:space="preserve"> </w:t>
      </w:r>
      <w:r w:rsidR="008F28D0" w:rsidRPr="00665DFF">
        <w:rPr>
          <w:rFonts w:ascii="Arial" w:eastAsiaTheme="minorHAnsi" w:hAnsi="Arial" w:cs="Arial"/>
          <w:sz w:val="16"/>
          <w:szCs w:val="16"/>
          <w:lang w:val="uk-UA" w:eastAsia="en-US"/>
        </w:rPr>
        <w:t>від 07.11.2018</w:t>
      </w:r>
      <w:r w:rsidR="00470EB7" w:rsidRPr="00665DFF">
        <w:rPr>
          <w:rFonts w:ascii="Arial" w:eastAsiaTheme="minorHAnsi" w:hAnsi="Arial" w:cs="Arial"/>
          <w:sz w:val="16"/>
          <w:szCs w:val="16"/>
          <w:lang w:val="uk-UA" w:eastAsia="en-US"/>
        </w:rPr>
        <w:t xml:space="preserve"> № 992, </w:t>
      </w:r>
      <w:r w:rsidR="008F28D0" w:rsidRPr="00665DFF">
        <w:rPr>
          <w:rFonts w:ascii="Arial" w:eastAsiaTheme="minorHAnsi" w:hAnsi="Arial" w:cs="Arial"/>
          <w:sz w:val="16"/>
          <w:szCs w:val="16"/>
          <w:lang w:val="uk-UA" w:eastAsia="en-US"/>
        </w:rPr>
        <w:t xml:space="preserve">від 17.04.2019 </w:t>
      </w:r>
      <w:r w:rsidR="00470EB7" w:rsidRPr="00665DFF">
        <w:rPr>
          <w:rFonts w:ascii="Arial" w:eastAsiaTheme="minorHAnsi" w:hAnsi="Arial" w:cs="Arial"/>
          <w:sz w:val="16"/>
          <w:szCs w:val="16"/>
          <w:lang w:val="uk-UA" w:eastAsia="en-US"/>
        </w:rPr>
        <w:t xml:space="preserve">№ 375, </w:t>
      </w:r>
      <w:r w:rsidR="008F28D0" w:rsidRPr="00665DFF">
        <w:rPr>
          <w:rFonts w:ascii="Arial" w:eastAsiaTheme="minorHAnsi" w:hAnsi="Arial" w:cs="Arial"/>
          <w:sz w:val="16"/>
          <w:szCs w:val="16"/>
          <w:lang w:val="uk-UA" w:eastAsia="en-US"/>
        </w:rPr>
        <w:t>від 19.02.2020</w:t>
      </w:r>
      <w:r w:rsidR="00470EB7" w:rsidRPr="00665DFF">
        <w:rPr>
          <w:rFonts w:ascii="Arial" w:eastAsiaTheme="minorHAnsi" w:hAnsi="Arial" w:cs="Arial"/>
          <w:sz w:val="16"/>
          <w:szCs w:val="16"/>
          <w:lang w:val="uk-UA" w:eastAsia="en-US"/>
        </w:rPr>
        <w:t xml:space="preserve"> № 119, </w:t>
      </w:r>
      <w:r w:rsidR="008F28D0" w:rsidRPr="00665DFF">
        <w:rPr>
          <w:rFonts w:ascii="Arial" w:eastAsiaTheme="minorHAnsi" w:hAnsi="Arial" w:cs="Arial"/>
          <w:sz w:val="16"/>
          <w:szCs w:val="16"/>
          <w:lang w:val="uk-UA" w:eastAsia="en-US"/>
        </w:rPr>
        <w:t xml:space="preserve">від 05.02.2020 </w:t>
      </w:r>
      <w:r w:rsidR="00470EB7" w:rsidRPr="00665DFF">
        <w:rPr>
          <w:rFonts w:ascii="Arial" w:eastAsiaTheme="minorHAnsi" w:hAnsi="Arial" w:cs="Arial"/>
          <w:sz w:val="16"/>
          <w:szCs w:val="16"/>
          <w:lang w:val="uk-UA" w:eastAsia="en-US"/>
        </w:rPr>
        <w:t>№ 123,</w:t>
      </w:r>
      <w:r w:rsidR="008F28D0" w:rsidRPr="00665DFF">
        <w:rPr>
          <w:rFonts w:ascii="Arial" w:hAnsi="Arial" w:cs="Arial"/>
          <w:sz w:val="16"/>
          <w:szCs w:val="16"/>
          <w:lang w:val="uk-UA"/>
        </w:rPr>
        <w:t xml:space="preserve"> </w:t>
      </w:r>
      <w:r w:rsidR="008F28D0" w:rsidRPr="00665DFF">
        <w:rPr>
          <w:rFonts w:ascii="Arial" w:eastAsiaTheme="minorHAnsi" w:hAnsi="Arial" w:cs="Arial"/>
          <w:sz w:val="16"/>
          <w:szCs w:val="16"/>
          <w:lang w:val="uk-UA" w:eastAsia="en-US"/>
        </w:rPr>
        <w:t>від 19.02.2020</w:t>
      </w:r>
      <w:r w:rsidR="00470EB7" w:rsidRPr="00665DFF">
        <w:rPr>
          <w:rFonts w:ascii="Arial" w:eastAsiaTheme="minorHAnsi" w:hAnsi="Arial" w:cs="Arial"/>
          <w:sz w:val="16"/>
          <w:szCs w:val="16"/>
          <w:lang w:val="uk-UA" w:eastAsia="en-US"/>
        </w:rPr>
        <w:t xml:space="preserve"> № 128, </w:t>
      </w:r>
      <w:r w:rsidR="008F28D0" w:rsidRPr="00665DFF">
        <w:rPr>
          <w:rFonts w:ascii="Arial" w:eastAsiaTheme="minorHAnsi" w:hAnsi="Arial" w:cs="Arial"/>
          <w:sz w:val="16"/>
          <w:szCs w:val="16"/>
          <w:lang w:val="uk-UA" w:eastAsia="en-US"/>
        </w:rPr>
        <w:t xml:space="preserve">від 26.02.2020 </w:t>
      </w:r>
      <w:r w:rsidR="00470EB7" w:rsidRPr="00665DFF">
        <w:rPr>
          <w:rFonts w:ascii="Arial" w:eastAsiaTheme="minorHAnsi" w:hAnsi="Arial" w:cs="Arial"/>
          <w:sz w:val="16"/>
          <w:szCs w:val="16"/>
          <w:lang w:val="uk-UA" w:eastAsia="en-US"/>
        </w:rPr>
        <w:t>№ 171,</w:t>
      </w:r>
      <w:r w:rsidR="008F28D0" w:rsidRPr="00665DFF">
        <w:rPr>
          <w:rFonts w:ascii="Arial" w:hAnsi="Arial" w:cs="Arial"/>
          <w:sz w:val="16"/>
          <w:szCs w:val="16"/>
          <w:lang w:val="uk-UA"/>
        </w:rPr>
        <w:t xml:space="preserve"> </w:t>
      </w:r>
      <w:r w:rsidR="008F28D0" w:rsidRPr="00665DFF">
        <w:rPr>
          <w:rFonts w:ascii="Arial" w:eastAsiaTheme="minorHAnsi" w:hAnsi="Arial" w:cs="Arial"/>
          <w:sz w:val="16"/>
          <w:szCs w:val="16"/>
          <w:lang w:val="uk-UA" w:eastAsia="en-US"/>
        </w:rPr>
        <w:t>від 09.09.2020</w:t>
      </w:r>
      <w:r w:rsidR="00470EB7" w:rsidRPr="00665DFF">
        <w:rPr>
          <w:rFonts w:ascii="Arial" w:eastAsiaTheme="minorHAnsi" w:hAnsi="Arial" w:cs="Arial"/>
          <w:sz w:val="16"/>
          <w:szCs w:val="16"/>
          <w:lang w:val="uk-UA" w:eastAsia="en-US"/>
        </w:rPr>
        <w:t xml:space="preserve"> № 799, </w:t>
      </w:r>
      <w:r w:rsidR="006C5ECD" w:rsidRPr="00665DFF">
        <w:rPr>
          <w:rFonts w:ascii="Arial" w:eastAsiaTheme="minorHAnsi" w:hAnsi="Arial" w:cs="Arial"/>
          <w:sz w:val="16"/>
          <w:szCs w:val="16"/>
          <w:lang w:val="uk-UA" w:eastAsia="en-US"/>
        </w:rPr>
        <w:t xml:space="preserve"> </w:t>
      </w:r>
      <w:r w:rsidR="008F28D0" w:rsidRPr="00665DFF">
        <w:rPr>
          <w:rFonts w:ascii="Arial" w:eastAsiaTheme="minorHAnsi" w:hAnsi="Arial" w:cs="Arial"/>
          <w:sz w:val="16"/>
          <w:szCs w:val="16"/>
          <w:lang w:val="uk-UA" w:eastAsia="en-US"/>
        </w:rPr>
        <w:t xml:space="preserve">від 28.10.2020 </w:t>
      </w:r>
      <w:r w:rsidR="00470EB7" w:rsidRPr="00665DFF">
        <w:rPr>
          <w:rFonts w:ascii="Arial" w:eastAsiaTheme="minorHAnsi" w:hAnsi="Arial" w:cs="Arial"/>
          <w:sz w:val="16"/>
          <w:szCs w:val="16"/>
          <w:lang w:val="uk-UA" w:eastAsia="en-US"/>
        </w:rPr>
        <w:t>№ 1087</w:t>
      </w:r>
      <w:r w:rsidR="008F28D0" w:rsidRPr="00665DFF">
        <w:rPr>
          <w:rFonts w:ascii="Arial" w:eastAsiaTheme="minorHAnsi" w:hAnsi="Arial" w:cs="Arial"/>
          <w:sz w:val="16"/>
          <w:szCs w:val="16"/>
          <w:lang w:val="uk-UA" w:eastAsia="en-US"/>
        </w:rPr>
        <w:t>,</w:t>
      </w:r>
      <w:r w:rsidR="008F28D0" w:rsidRPr="00665DFF">
        <w:rPr>
          <w:rFonts w:ascii="Arial" w:hAnsi="Arial" w:cs="Arial"/>
          <w:sz w:val="16"/>
          <w:szCs w:val="16"/>
          <w:lang w:val="uk-UA"/>
        </w:rPr>
        <w:t xml:space="preserve"> </w:t>
      </w:r>
      <w:r w:rsidR="008F28D0" w:rsidRPr="00665DFF">
        <w:rPr>
          <w:rFonts w:ascii="Arial" w:eastAsiaTheme="minorHAnsi" w:hAnsi="Arial" w:cs="Arial"/>
          <w:sz w:val="16"/>
          <w:szCs w:val="16"/>
          <w:lang w:val="uk-UA" w:eastAsia="en-US"/>
        </w:rPr>
        <w:t>від 16.12.2020</w:t>
      </w:r>
      <w:r w:rsidR="00470EB7" w:rsidRPr="00665DFF">
        <w:rPr>
          <w:rFonts w:ascii="Arial" w:eastAsiaTheme="minorHAnsi" w:hAnsi="Arial" w:cs="Arial"/>
          <w:sz w:val="16"/>
          <w:szCs w:val="16"/>
          <w:lang w:val="uk-UA" w:eastAsia="en-US"/>
        </w:rPr>
        <w:t xml:space="preserve"> </w:t>
      </w:r>
      <w:r w:rsidR="008F28D0" w:rsidRPr="00665DFF">
        <w:rPr>
          <w:rFonts w:ascii="Arial" w:eastAsiaTheme="minorHAnsi" w:hAnsi="Arial" w:cs="Arial"/>
          <w:sz w:val="16"/>
          <w:szCs w:val="16"/>
          <w:lang w:val="uk-UA" w:eastAsia="en-US"/>
        </w:rPr>
        <w:t>№ 1269)</w:t>
      </w:r>
      <w:r w:rsidR="00470EB7" w:rsidRPr="00665DFF">
        <w:rPr>
          <w:rFonts w:ascii="Arial" w:eastAsiaTheme="minorHAnsi" w:hAnsi="Arial" w:cs="Arial"/>
          <w:sz w:val="16"/>
          <w:szCs w:val="16"/>
          <w:lang w:val="uk-UA" w:eastAsia="en-US"/>
        </w:rPr>
        <w:t xml:space="preserve"> та згідно з наказом ДП </w:t>
      </w:r>
      <w:r w:rsidR="00A735E7" w:rsidRPr="00665DFF">
        <w:rPr>
          <w:rFonts w:ascii="Arial" w:eastAsiaTheme="minorHAnsi" w:hAnsi="Arial" w:cs="Arial"/>
          <w:sz w:val="16"/>
          <w:szCs w:val="16"/>
          <w:lang w:val="uk-UA" w:eastAsia="en-US"/>
        </w:rPr>
        <w:t>«</w:t>
      </w:r>
      <w:r w:rsidR="00470EB7" w:rsidRPr="00665DFF">
        <w:rPr>
          <w:rFonts w:ascii="Arial" w:eastAsiaTheme="minorHAnsi" w:hAnsi="Arial" w:cs="Arial"/>
          <w:sz w:val="16"/>
          <w:szCs w:val="16"/>
          <w:lang w:val="uk-UA" w:eastAsia="en-US"/>
        </w:rPr>
        <w:t>Український науково-дослідний і навчальний центр проблем стандартизації, сертифікації та якості</w:t>
      </w:r>
      <w:r w:rsidR="00A735E7" w:rsidRPr="00665DFF">
        <w:rPr>
          <w:rFonts w:ascii="Arial" w:eastAsiaTheme="minorHAnsi" w:hAnsi="Arial" w:cs="Arial"/>
          <w:sz w:val="16"/>
          <w:szCs w:val="16"/>
          <w:lang w:val="uk-UA" w:eastAsia="en-US"/>
        </w:rPr>
        <w:t>»</w:t>
      </w:r>
      <w:r w:rsidR="00470EB7" w:rsidRPr="00665DFF">
        <w:rPr>
          <w:rFonts w:ascii="Arial" w:eastAsiaTheme="minorHAnsi" w:hAnsi="Arial" w:cs="Arial"/>
          <w:sz w:val="16"/>
          <w:szCs w:val="16"/>
          <w:lang w:val="uk-UA" w:eastAsia="en-US"/>
        </w:rPr>
        <w:t xml:space="preserve"> від 01.07.2020 № 144 з </w:t>
      </w:r>
      <w:r w:rsidR="00177C54" w:rsidRPr="00665DFF">
        <w:rPr>
          <w:rFonts w:ascii="Arial" w:eastAsiaTheme="minorHAnsi" w:hAnsi="Arial" w:cs="Arial"/>
          <w:sz w:val="16"/>
          <w:szCs w:val="16"/>
          <w:lang w:val="uk-UA" w:eastAsia="en-US"/>
        </w:rPr>
        <w:t>0</w:t>
      </w:r>
      <w:r w:rsidR="00470EB7" w:rsidRPr="00665DFF">
        <w:rPr>
          <w:rFonts w:ascii="Arial" w:eastAsiaTheme="minorHAnsi" w:hAnsi="Arial" w:cs="Arial"/>
          <w:sz w:val="16"/>
          <w:szCs w:val="16"/>
          <w:lang w:val="uk-UA" w:eastAsia="en-US"/>
        </w:rPr>
        <w:t xml:space="preserve">1 вересня 2021 року набрав чинності національний стандарт ДСТУ 4163:2020 </w:t>
      </w:r>
      <w:r w:rsidR="00A735E7" w:rsidRPr="00665DFF">
        <w:rPr>
          <w:rFonts w:ascii="Arial" w:eastAsiaTheme="minorHAnsi" w:hAnsi="Arial" w:cs="Arial"/>
          <w:sz w:val="16"/>
          <w:szCs w:val="16"/>
          <w:lang w:val="uk-UA" w:eastAsia="en-US"/>
        </w:rPr>
        <w:t>«</w:t>
      </w:r>
      <w:r w:rsidR="00470EB7" w:rsidRPr="00665DFF">
        <w:rPr>
          <w:rFonts w:ascii="Arial" w:eastAsiaTheme="minorHAnsi" w:hAnsi="Arial" w:cs="Arial"/>
          <w:sz w:val="16"/>
          <w:szCs w:val="16"/>
          <w:lang w:val="uk-UA" w:eastAsia="en-US"/>
        </w:rPr>
        <w:t>Державна уніфікована система документації. Уніфікована система організаційно-розпорядчої документації. Вимоги до оформлення документів</w:t>
      </w:r>
      <w:r w:rsidR="00A735E7" w:rsidRPr="00665DFF">
        <w:rPr>
          <w:rFonts w:ascii="Arial" w:eastAsiaTheme="minorHAnsi" w:hAnsi="Arial" w:cs="Arial"/>
          <w:sz w:val="16"/>
          <w:szCs w:val="16"/>
          <w:lang w:val="uk-UA" w:eastAsia="en-US"/>
        </w:rPr>
        <w:t>»</w:t>
      </w:r>
      <w:r w:rsidR="00470EB7" w:rsidRPr="00665DFF">
        <w:rPr>
          <w:rFonts w:ascii="Arial" w:eastAsiaTheme="minorHAnsi" w:hAnsi="Arial" w:cs="Arial"/>
          <w:sz w:val="16"/>
          <w:szCs w:val="16"/>
          <w:lang w:val="uk-UA" w:eastAsia="en-US"/>
        </w:rPr>
        <w:t>. З 01.09.2021 юридичним особам треба оформляти службові документи саме згідно з ДСТУ 4163:2020, чия дія поширюється на державні органи, органи місцевого самоврядування, установи, підприємства, організації та інших юридичних осіб незалежно від їхнього функціонально</w:t>
      </w:r>
      <w:r w:rsidR="00C2512D" w:rsidRPr="00665DFF">
        <w:rPr>
          <w:rFonts w:ascii="Arial" w:eastAsiaTheme="minorHAnsi" w:hAnsi="Arial" w:cs="Arial"/>
          <w:sz w:val="16"/>
          <w:szCs w:val="16"/>
          <w:lang w:val="uk-UA" w:eastAsia="en-US"/>
        </w:rPr>
        <w:t>-</w:t>
      </w:r>
      <w:r w:rsidR="00470EB7" w:rsidRPr="00665DFF">
        <w:rPr>
          <w:rFonts w:ascii="Arial" w:eastAsiaTheme="minorHAnsi" w:hAnsi="Arial" w:cs="Arial"/>
          <w:sz w:val="16"/>
          <w:szCs w:val="16"/>
          <w:lang w:val="uk-UA" w:eastAsia="en-US"/>
        </w:rPr>
        <w:t>цільового призначення, рівня і масштабу діяльності та форми власності.</w:t>
      </w:r>
    </w:p>
    <w:p w:rsidR="00470EB7" w:rsidRPr="00665DFF" w:rsidRDefault="00140EFF" w:rsidP="00CA1AED">
      <w:pPr>
        <w:shd w:val="clear" w:color="auto" w:fill="FFFFFF" w:themeFill="background1"/>
        <w:tabs>
          <w:tab w:val="left" w:pos="567"/>
        </w:tabs>
        <w:jc w:val="both"/>
        <w:rPr>
          <w:rFonts w:ascii="Arial" w:eastAsiaTheme="minorHAnsi" w:hAnsi="Arial" w:cs="Arial"/>
          <w:sz w:val="16"/>
          <w:szCs w:val="16"/>
          <w:lang w:val="uk-UA" w:eastAsia="en-US"/>
        </w:rPr>
      </w:pPr>
      <w:r w:rsidRPr="00665DFF">
        <w:rPr>
          <w:rFonts w:ascii="Arial" w:eastAsiaTheme="minorHAnsi" w:hAnsi="Arial" w:cs="Arial"/>
          <w:sz w:val="16"/>
          <w:szCs w:val="16"/>
          <w:lang w:val="uk-UA" w:eastAsia="en-US"/>
        </w:rPr>
        <w:tab/>
      </w:r>
      <w:r w:rsidR="00470EB7" w:rsidRPr="00665DFF">
        <w:rPr>
          <w:rFonts w:ascii="Arial" w:eastAsiaTheme="minorHAnsi" w:hAnsi="Arial" w:cs="Arial"/>
          <w:sz w:val="16"/>
          <w:szCs w:val="16"/>
          <w:lang w:val="uk-UA" w:eastAsia="en-US"/>
        </w:rPr>
        <w:t>Відповідно до глави 3 розділу ІІІ Правил роботи архівних установ України, затверджених наказом Міністерства юстиції України від 08 квітня 2013 року № 656/5, зареєстрованих у Міністерстві юстиції України 10 квітня 2013 року за № 584/23116, архівний відділ Олександрійської міської ради у межах своїх повноважень здійснював організаційно-методичне та інформаційне забезпечення архівних підрозділів і служб юридичних осіб, що перебувають у зоні його комплектування, надавав організаційно-методичну, консультативно-методичну, практичну допомогу та контролював дотримання ними вимог законодавства у сфері архівної справи</w:t>
      </w:r>
      <w:r w:rsidR="006E0877" w:rsidRPr="00665DFF">
        <w:rPr>
          <w:rFonts w:ascii="Arial" w:eastAsiaTheme="minorHAnsi" w:hAnsi="Arial" w:cs="Arial"/>
          <w:sz w:val="16"/>
          <w:szCs w:val="16"/>
          <w:lang w:val="uk-UA" w:eastAsia="en-US"/>
        </w:rPr>
        <w:t>,</w:t>
      </w:r>
      <w:r w:rsidR="00470EB7" w:rsidRPr="00665DFF">
        <w:rPr>
          <w:rFonts w:ascii="Arial" w:eastAsiaTheme="minorHAnsi" w:hAnsi="Arial" w:cs="Arial"/>
          <w:sz w:val="16"/>
          <w:szCs w:val="16"/>
          <w:lang w:val="uk-UA" w:eastAsia="en-US"/>
        </w:rPr>
        <w:t xml:space="preserve"> діловодств</w:t>
      </w:r>
      <w:r w:rsidR="006E0877" w:rsidRPr="00665DFF">
        <w:rPr>
          <w:rFonts w:ascii="Arial" w:eastAsiaTheme="minorHAnsi" w:hAnsi="Arial" w:cs="Arial"/>
          <w:sz w:val="16"/>
          <w:szCs w:val="16"/>
          <w:lang w:val="uk-UA" w:eastAsia="en-US"/>
        </w:rPr>
        <w:t>і</w:t>
      </w:r>
      <w:r w:rsidR="00470EB7" w:rsidRPr="00665DFF">
        <w:rPr>
          <w:rFonts w:ascii="Arial" w:eastAsiaTheme="minorHAnsi" w:hAnsi="Arial" w:cs="Arial"/>
          <w:sz w:val="16"/>
          <w:szCs w:val="16"/>
          <w:lang w:val="uk-UA" w:eastAsia="en-US"/>
        </w:rPr>
        <w:t>, поліпшенн</w:t>
      </w:r>
      <w:r w:rsidR="006E0877" w:rsidRPr="00665DFF">
        <w:rPr>
          <w:rFonts w:ascii="Arial" w:eastAsiaTheme="minorHAnsi" w:hAnsi="Arial" w:cs="Arial"/>
          <w:sz w:val="16"/>
          <w:szCs w:val="16"/>
          <w:lang w:val="uk-UA" w:eastAsia="en-US"/>
        </w:rPr>
        <w:t>і</w:t>
      </w:r>
      <w:r w:rsidR="00470EB7" w:rsidRPr="00665DFF">
        <w:rPr>
          <w:rFonts w:ascii="Arial" w:eastAsiaTheme="minorHAnsi" w:hAnsi="Arial" w:cs="Arial"/>
          <w:sz w:val="16"/>
          <w:szCs w:val="16"/>
          <w:lang w:val="uk-UA" w:eastAsia="en-US"/>
        </w:rPr>
        <w:t xml:space="preserve"> умов зберігання документів, правильно</w:t>
      </w:r>
      <w:r w:rsidR="006E0877" w:rsidRPr="00665DFF">
        <w:rPr>
          <w:rFonts w:ascii="Arial" w:eastAsiaTheme="minorHAnsi" w:hAnsi="Arial" w:cs="Arial"/>
          <w:sz w:val="16"/>
          <w:szCs w:val="16"/>
          <w:lang w:val="uk-UA" w:eastAsia="en-US"/>
        </w:rPr>
        <w:t>му</w:t>
      </w:r>
      <w:r w:rsidR="00470EB7" w:rsidRPr="00665DFF">
        <w:rPr>
          <w:rFonts w:ascii="Arial" w:eastAsiaTheme="minorHAnsi" w:hAnsi="Arial" w:cs="Arial"/>
          <w:sz w:val="16"/>
          <w:szCs w:val="16"/>
          <w:lang w:val="uk-UA" w:eastAsia="en-US"/>
        </w:rPr>
        <w:t xml:space="preserve"> формуванн</w:t>
      </w:r>
      <w:r w:rsidR="006E0877" w:rsidRPr="00665DFF">
        <w:rPr>
          <w:rFonts w:ascii="Arial" w:eastAsiaTheme="minorHAnsi" w:hAnsi="Arial" w:cs="Arial"/>
          <w:sz w:val="16"/>
          <w:szCs w:val="16"/>
          <w:lang w:val="uk-UA" w:eastAsia="en-US"/>
        </w:rPr>
        <w:t>і</w:t>
      </w:r>
      <w:r w:rsidR="00470EB7" w:rsidRPr="00665DFF">
        <w:rPr>
          <w:rFonts w:ascii="Arial" w:eastAsiaTheme="minorHAnsi" w:hAnsi="Arial" w:cs="Arial"/>
          <w:sz w:val="16"/>
          <w:szCs w:val="16"/>
          <w:lang w:val="uk-UA" w:eastAsia="en-US"/>
        </w:rPr>
        <w:t xml:space="preserve"> та підготов</w:t>
      </w:r>
      <w:r w:rsidR="006E0877" w:rsidRPr="00665DFF">
        <w:rPr>
          <w:rFonts w:ascii="Arial" w:eastAsiaTheme="minorHAnsi" w:hAnsi="Arial" w:cs="Arial"/>
          <w:sz w:val="16"/>
          <w:szCs w:val="16"/>
          <w:lang w:val="uk-UA" w:eastAsia="en-US"/>
        </w:rPr>
        <w:t>ці</w:t>
      </w:r>
      <w:r w:rsidR="00470EB7" w:rsidRPr="00665DFF">
        <w:rPr>
          <w:rFonts w:ascii="Arial" w:eastAsiaTheme="minorHAnsi" w:hAnsi="Arial" w:cs="Arial"/>
          <w:sz w:val="16"/>
          <w:szCs w:val="16"/>
          <w:lang w:val="uk-UA" w:eastAsia="en-US"/>
        </w:rPr>
        <w:t xml:space="preserve"> документів до передачі на державне зберігання.</w:t>
      </w:r>
    </w:p>
    <w:p w:rsidR="00CA1BBC" w:rsidRPr="00665DFF" w:rsidRDefault="00CA1BBC" w:rsidP="00CA1AED">
      <w:pPr>
        <w:shd w:val="clear" w:color="auto" w:fill="FFFFFF" w:themeFill="background1"/>
        <w:suppressAutoHyphens/>
        <w:ind w:firstLine="567"/>
        <w:jc w:val="center"/>
        <w:rPr>
          <w:rFonts w:ascii="Arial" w:hAnsi="Arial" w:cs="Arial"/>
          <w:b/>
          <w:sz w:val="16"/>
          <w:szCs w:val="16"/>
          <w:lang w:val="uk-UA" w:eastAsia="zh-CN"/>
        </w:rPr>
      </w:pPr>
    </w:p>
    <w:p w:rsidR="00CA1BBC" w:rsidRPr="00665DFF" w:rsidRDefault="00CA1BBC" w:rsidP="00CA1AED">
      <w:pPr>
        <w:shd w:val="clear" w:color="auto" w:fill="FFFFFF" w:themeFill="background1"/>
        <w:suppressAutoHyphens/>
        <w:ind w:firstLine="567"/>
        <w:jc w:val="center"/>
        <w:rPr>
          <w:rFonts w:ascii="Arial" w:hAnsi="Arial" w:cs="Arial"/>
          <w:b/>
          <w:sz w:val="16"/>
          <w:szCs w:val="16"/>
          <w:lang w:val="uk-UA" w:eastAsia="zh-CN"/>
        </w:rPr>
      </w:pPr>
      <w:r w:rsidRPr="00665DFF">
        <w:rPr>
          <w:rFonts w:ascii="Arial" w:hAnsi="Arial" w:cs="Arial"/>
          <w:b/>
          <w:sz w:val="16"/>
          <w:szCs w:val="16"/>
          <w:lang w:val="uk-UA" w:eastAsia="zh-CN"/>
        </w:rPr>
        <w:t>3. Забезпечення збереженості документів Національного архівного фонду</w:t>
      </w:r>
    </w:p>
    <w:p w:rsidR="00CA1BBC" w:rsidRPr="00665DFF" w:rsidRDefault="00CA1BBC" w:rsidP="00CA1AED">
      <w:pPr>
        <w:shd w:val="clear" w:color="auto" w:fill="FFFFFF" w:themeFill="background1"/>
        <w:suppressAutoHyphens/>
        <w:ind w:firstLine="567"/>
        <w:jc w:val="center"/>
        <w:rPr>
          <w:rFonts w:ascii="Arial" w:hAnsi="Arial" w:cs="Arial"/>
          <w:b/>
          <w:sz w:val="16"/>
          <w:szCs w:val="16"/>
          <w:lang w:val="uk-UA" w:eastAsia="zh-CN"/>
        </w:rPr>
      </w:pPr>
    </w:p>
    <w:p w:rsidR="00CA1BBC" w:rsidRPr="00665DFF" w:rsidRDefault="005F2161" w:rsidP="00CA1AED">
      <w:pPr>
        <w:shd w:val="clear" w:color="auto" w:fill="FFFFFF" w:themeFill="background1"/>
        <w:suppressAutoHyphens/>
        <w:ind w:firstLine="567"/>
        <w:jc w:val="both"/>
        <w:rPr>
          <w:rFonts w:ascii="Arial" w:hAnsi="Arial" w:cs="Arial"/>
          <w:sz w:val="16"/>
          <w:szCs w:val="16"/>
          <w:lang w:val="uk-UA" w:eastAsia="zh-CN"/>
        </w:rPr>
      </w:pPr>
      <w:r w:rsidRPr="00665DFF">
        <w:rPr>
          <w:rFonts w:ascii="Arial" w:hAnsi="Arial" w:cs="Arial"/>
          <w:sz w:val="16"/>
          <w:szCs w:val="16"/>
          <w:lang w:val="uk-UA" w:eastAsia="zh-CN"/>
        </w:rPr>
        <w:t>Протягом</w:t>
      </w:r>
      <w:r w:rsidR="00CA1BBC" w:rsidRPr="00665DFF">
        <w:rPr>
          <w:rFonts w:ascii="Arial" w:hAnsi="Arial" w:cs="Arial"/>
          <w:sz w:val="16"/>
          <w:szCs w:val="16"/>
          <w:lang w:val="uk-UA" w:eastAsia="zh-CN"/>
        </w:rPr>
        <w:t xml:space="preserve"> 2023 року проводилось вологе обезпилення архівосховищ і картонних коробок, відстежувався температурно-вологісний режим та протипожежний стан.</w:t>
      </w:r>
    </w:p>
    <w:p w:rsidR="00CA1BBC" w:rsidRPr="00665DFF" w:rsidRDefault="00CA1BBC" w:rsidP="00CA1AED">
      <w:pPr>
        <w:shd w:val="clear" w:color="auto" w:fill="FFFFFF" w:themeFill="background1"/>
        <w:suppressAutoHyphens/>
        <w:ind w:firstLine="567"/>
        <w:jc w:val="both"/>
        <w:rPr>
          <w:rFonts w:ascii="Arial" w:hAnsi="Arial" w:cs="Arial"/>
          <w:sz w:val="16"/>
          <w:szCs w:val="16"/>
          <w:lang w:val="uk-UA" w:eastAsia="zh-CN"/>
        </w:rPr>
      </w:pPr>
      <w:r w:rsidRPr="00665DFF">
        <w:rPr>
          <w:rFonts w:ascii="Arial" w:hAnsi="Arial" w:cs="Arial"/>
          <w:sz w:val="16"/>
          <w:szCs w:val="16"/>
          <w:lang w:val="uk-UA" w:eastAsia="zh-CN"/>
        </w:rPr>
        <w:t xml:space="preserve">Документи, що знаходяться в архівосховищі, у належному стані. </w:t>
      </w:r>
    </w:p>
    <w:p w:rsidR="00CA1BBC" w:rsidRPr="00665DFF" w:rsidRDefault="00CA1BBC" w:rsidP="00CA1AED">
      <w:pPr>
        <w:shd w:val="clear" w:color="auto" w:fill="FFFFFF" w:themeFill="background1"/>
        <w:suppressAutoHyphens/>
        <w:ind w:firstLine="567"/>
        <w:jc w:val="both"/>
        <w:rPr>
          <w:rFonts w:ascii="Arial" w:hAnsi="Arial" w:cs="Arial"/>
          <w:sz w:val="16"/>
          <w:szCs w:val="16"/>
          <w:lang w:val="uk-UA" w:eastAsia="zh-CN"/>
        </w:rPr>
      </w:pPr>
      <w:r w:rsidRPr="00665DFF">
        <w:rPr>
          <w:rFonts w:ascii="Arial" w:hAnsi="Arial" w:cs="Arial"/>
          <w:sz w:val="16"/>
          <w:szCs w:val="16"/>
          <w:lang w:val="uk-UA" w:eastAsia="zh-CN"/>
        </w:rPr>
        <w:t xml:space="preserve">Вносились зміни в облікові документи: книгу надходжень, справу фонду, карточку фонду, аркуш фонду: </w:t>
      </w:r>
    </w:p>
    <w:p w:rsidR="00CA1BBC" w:rsidRPr="00665DFF" w:rsidRDefault="00CA1BBC" w:rsidP="00CA1AED">
      <w:pPr>
        <w:shd w:val="clear" w:color="auto" w:fill="FFFFFF" w:themeFill="background1"/>
        <w:suppressAutoHyphens/>
        <w:ind w:firstLine="567"/>
        <w:jc w:val="both"/>
        <w:rPr>
          <w:rFonts w:ascii="Arial" w:hAnsi="Arial" w:cs="Arial"/>
          <w:sz w:val="16"/>
          <w:szCs w:val="16"/>
          <w:lang w:val="uk-UA" w:eastAsia="zh-CN"/>
        </w:rPr>
      </w:pPr>
      <w:r w:rsidRPr="00665DFF">
        <w:rPr>
          <w:rFonts w:ascii="Arial" w:hAnsi="Arial" w:cs="Arial"/>
          <w:sz w:val="16"/>
          <w:szCs w:val="16"/>
          <w:lang w:val="uk-UA" w:eastAsia="zh-CN"/>
        </w:rPr>
        <w:t>-</w:t>
      </w:r>
      <w:r w:rsidR="00AB572F" w:rsidRPr="00665DFF">
        <w:rPr>
          <w:rFonts w:ascii="Arial" w:hAnsi="Arial" w:cs="Arial"/>
          <w:sz w:val="16"/>
          <w:szCs w:val="16"/>
          <w:lang w:val="uk-UA" w:eastAsia="zh-CN"/>
        </w:rPr>
        <w:t xml:space="preserve"> </w:t>
      </w:r>
      <w:r w:rsidRPr="00665DFF">
        <w:rPr>
          <w:rFonts w:ascii="Arial" w:hAnsi="Arial" w:cs="Arial"/>
          <w:sz w:val="16"/>
          <w:szCs w:val="16"/>
          <w:lang w:val="uk-UA" w:eastAsia="zh-CN"/>
        </w:rPr>
        <w:t>13 частин фондів</w:t>
      </w:r>
      <w:r w:rsidRPr="00665DFF">
        <w:rPr>
          <w:rFonts w:ascii="Arial" w:hAnsi="Arial" w:cs="Arial"/>
          <w:b/>
          <w:sz w:val="16"/>
          <w:szCs w:val="16"/>
          <w:lang w:val="uk-UA" w:eastAsia="zh-CN"/>
        </w:rPr>
        <w:t xml:space="preserve"> </w:t>
      </w:r>
      <w:r w:rsidRPr="00665DFF">
        <w:rPr>
          <w:rFonts w:ascii="Arial" w:hAnsi="Arial" w:cs="Arial"/>
          <w:sz w:val="16"/>
          <w:szCs w:val="16"/>
          <w:lang w:val="uk-UA" w:eastAsia="zh-CN"/>
        </w:rPr>
        <w:t xml:space="preserve">документів постійного зберігання НАФ, </w:t>
      </w:r>
    </w:p>
    <w:p w:rsidR="00CA1BBC" w:rsidRPr="00665DFF" w:rsidRDefault="00CA1BBC" w:rsidP="00CA1AED">
      <w:pPr>
        <w:shd w:val="clear" w:color="auto" w:fill="FFFFFF" w:themeFill="background1"/>
        <w:suppressAutoHyphens/>
        <w:ind w:firstLine="567"/>
        <w:jc w:val="both"/>
        <w:rPr>
          <w:rFonts w:ascii="Arial" w:hAnsi="Arial" w:cs="Arial"/>
          <w:sz w:val="16"/>
          <w:szCs w:val="16"/>
          <w:lang w:val="uk-UA" w:eastAsia="zh-CN"/>
        </w:rPr>
      </w:pPr>
      <w:r w:rsidRPr="00665DFF">
        <w:rPr>
          <w:rFonts w:ascii="Arial" w:hAnsi="Arial" w:cs="Arial"/>
          <w:sz w:val="16"/>
          <w:szCs w:val="16"/>
          <w:lang w:val="uk-UA" w:eastAsia="zh-CN"/>
        </w:rPr>
        <w:t>- 6 нових фондів документів з кадрових питань (особового складу).</w:t>
      </w:r>
    </w:p>
    <w:p w:rsidR="00CA1BBC" w:rsidRPr="00665DFF" w:rsidRDefault="00CA1BBC" w:rsidP="00CA1AED">
      <w:pPr>
        <w:shd w:val="clear" w:color="auto" w:fill="FFFFFF" w:themeFill="background1"/>
        <w:suppressAutoHyphens/>
        <w:ind w:firstLine="567"/>
        <w:jc w:val="both"/>
        <w:rPr>
          <w:rFonts w:ascii="Arial" w:hAnsi="Arial" w:cs="Arial"/>
          <w:sz w:val="16"/>
          <w:szCs w:val="16"/>
          <w:lang w:val="uk-UA" w:eastAsia="zh-CN"/>
        </w:rPr>
      </w:pPr>
      <w:r w:rsidRPr="00665DFF">
        <w:rPr>
          <w:rFonts w:ascii="Arial" w:hAnsi="Arial" w:cs="Arial"/>
          <w:sz w:val="16"/>
          <w:szCs w:val="16"/>
          <w:lang w:val="uk-UA" w:eastAsia="zh-CN"/>
        </w:rPr>
        <w:t>Закартоновано документи постійного зберігання у кількості 1071 справа.</w:t>
      </w:r>
    </w:p>
    <w:p w:rsidR="00CA1BBC" w:rsidRPr="00665DFF" w:rsidRDefault="00CA1BBC" w:rsidP="00CA1AED">
      <w:pPr>
        <w:shd w:val="clear" w:color="auto" w:fill="FFFFFF" w:themeFill="background1"/>
        <w:suppressAutoHyphens/>
        <w:ind w:firstLine="567"/>
        <w:jc w:val="both"/>
        <w:rPr>
          <w:rFonts w:ascii="Arial" w:hAnsi="Arial" w:cs="Arial"/>
          <w:sz w:val="16"/>
          <w:szCs w:val="16"/>
          <w:lang w:val="uk-UA" w:eastAsia="zh-CN"/>
        </w:rPr>
      </w:pPr>
    </w:p>
    <w:p w:rsidR="00CA1BBC" w:rsidRPr="00665DFF" w:rsidRDefault="00CA1BBC" w:rsidP="00CA1AED">
      <w:pPr>
        <w:shd w:val="clear" w:color="auto" w:fill="FFFFFF" w:themeFill="background1"/>
        <w:suppressAutoHyphens/>
        <w:ind w:firstLine="567"/>
        <w:jc w:val="both"/>
        <w:rPr>
          <w:rFonts w:ascii="Arial" w:hAnsi="Arial" w:cs="Arial"/>
          <w:sz w:val="16"/>
          <w:szCs w:val="16"/>
          <w:lang w:val="uk-UA" w:eastAsia="zh-CN"/>
        </w:rPr>
      </w:pPr>
      <w:r w:rsidRPr="00665DFF">
        <w:rPr>
          <w:rFonts w:ascii="Arial" w:hAnsi="Arial" w:cs="Arial"/>
          <w:sz w:val="16"/>
          <w:szCs w:val="16"/>
          <w:lang w:val="uk-UA" w:eastAsia="zh-CN"/>
        </w:rPr>
        <w:t>18 жовтня 2023</w:t>
      </w:r>
      <w:r w:rsidR="00AB572F" w:rsidRPr="00665DFF">
        <w:rPr>
          <w:rFonts w:ascii="Arial" w:hAnsi="Arial" w:cs="Arial"/>
          <w:sz w:val="16"/>
          <w:szCs w:val="16"/>
          <w:lang w:val="uk-UA" w:eastAsia="zh-CN"/>
        </w:rPr>
        <w:t xml:space="preserve"> </w:t>
      </w:r>
      <w:r w:rsidRPr="00665DFF">
        <w:rPr>
          <w:rFonts w:ascii="Arial" w:hAnsi="Arial" w:cs="Arial"/>
          <w:sz w:val="16"/>
          <w:szCs w:val="16"/>
          <w:lang w:val="uk-UA" w:eastAsia="zh-CN"/>
        </w:rPr>
        <w:t>року Державним архівом Кіровоградської області була проведена комплексна перевірка архівного відділу Олександрійської міської ради за період з 2019-2022 роки та І півріччя 2023 року.</w:t>
      </w:r>
    </w:p>
    <w:p w:rsidR="00CA1BBC" w:rsidRPr="00665DFF" w:rsidRDefault="00CA1BBC" w:rsidP="00CA1AED">
      <w:pPr>
        <w:shd w:val="clear" w:color="auto" w:fill="FFFFFF" w:themeFill="background1"/>
        <w:suppressAutoHyphens/>
        <w:ind w:firstLine="567"/>
        <w:rPr>
          <w:rFonts w:ascii="Arial" w:hAnsi="Arial" w:cs="Arial"/>
          <w:sz w:val="16"/>
          <w:szCs w:val="16"/>
          <w:lang w:val="uk-UA" w:eastAsia="zh-CN"/>
        </w:rPr>
      </w:pPr>
      <w:r w:rsidRPr="00665DFF">
        <w:rPr>
          <w:rFonts w:ascii="Arial" w:hAnsi="Arial" w:cs="Arial"/>
          <w:sz w:val="16"/>
          <w:szCs w:val="16"/>
          <w:lang w:val="uk-UA" w:eastAsia="zh-CN"/>
        </w:rPr>
        <w:t xml:space="preserve">У жовтні 2023 </w:t>
      </w:r>
      <w:r w:rsidR="00AB572F" w:rsidRPr="00665DFF">
        <w:rPr>
          <w:rFonts w:ascii="Arial" w:hAnsi="Arial" w:cs="Arial"/>
          <w:sz w:val="16"/>
          <w:szCs w:val="16"/>
          <w:lang w:val="uk-UA" w:eastAsia="zh-CN"/>
        </w:rPr>
        <w:t xml:space="preserve">року </w:t>
      </w:r>
      <w:r w:rsidRPr="00665DFF">
        <w:rPr>
          <w:rFonts w:ascii="Arial" w:hAnsi="Arial" w:cs="Arial"/>
          <w:sz w:val="16"/>
          <w:szCs w:val="16"/>
          <w:lang w:val="uk-UA" w:eastAsia="zh-CN"/>
        </w:rPr>
        <w:t>проведено технічне обслуговування 12 вогнегасників типу ВВК 1,4.</w:t>
      </w:r>
    </w:p>
    <w:p w:rsidR="00CA1BBC" w:rsidRPr="00665DFF" w:rsidRDefault="00CA1BBC" w:rsidP="00CA1AED">
      <w:pPr>
        <w:shd w:val="clear" w:color="auto" w:fill="FFFFFF" w:themeFill="background1"/>
        <w:suppressAutoHyphens/>
        <w:ind w:firstLine="567"/>
        <w:jc w:val="both"/>
        <w:rPr>
          <w:rFonts w:ascii="Arial" w:hAnsi="Arial" w:cs="Arial"/>
          <w:sz w:val="16"/>
          <w:szCs w:val="16"/>
          <w:lang w:val="uk-UA" w:eastAsia="zh-CN"/>
        </w:rPr>
      </w:pPr>
      <w:r w:rsidRPr="00665DFF">
        <w:rPr>
          <w:rFonts w:ascii="Arial" w:hAnsi="Arial" w:cs="Arial"/>
          <w:sz w:val="16"/>
          <w:szCs w:val="16"/>
          <w:lang w:val="uk-UA" w:eastAsia="zh-CN"/>
        </w:rPr>
        <w:t xml:space="preserve">У 2021 року в архівному відділі Олександрійської міської ради відремонтовано пожежну сигналізацію </w:t>
      </w:r>
      <w:r w:rsidR="00A735E7" w:rsidRPr="00665DFF">
        <w:rPr>
          <w:rFonts w:ascii="Arial" w:hAnsi="Arial" w:cs="Arial"/>
          <w:sz w:val="16"/>
          <w:szCs w:val="16"/>
          <w:lang w:val="uk-UA" w:eastAsia="zh-CN"/>
        </w:rPr>
        <w:t>«</w:t>
      </w:r>
      <w:r w:rsidRPr="00665DFF">
        <w:rPr>
          <w:rFonts w:ascii="Arial" w:hAnsi="Arial" w:cs="Arial"/>
          <w:sz w:val="16"/>
          <w:szCs w:val="16"/>
          <w:lang w:val="uk-UA" w:eastAsia="zh-CN"/>
        </w:rPr>
        <w:t>ТІРАС</w:t>
      </w:r>
      <w:r w:rsidR="00A735E7" w:rsidRPr="00665DFF">
        <w:rPr>
          <w:rFonts w:ascii="Arial" w:hAnsi="Arial" w:cs="Arial"/>
          <w:sz w:val="16"/>
          <w:szCs w:val="16"/>
          <w:lang w:val="uk-UA" w:eastAsia="zh-CN"/>
        </w:rPr>
        <w:t>»</w:t>
      </w:r>
      <w:r w:rsidRPr="00665DFF">
        <w:rPr>
          <w:rFonts w:ascii="Arial" w:hAnsi="Arial" w:cs="Arial"/>
          <w:sz w:val="16"/>
          <w:szCs w:val="16"/>
          <w:lang w:val="uk-UA" w:eastAsia="zh-CN"/>
        </w:rPr>
        <w:t xml:space="preserve"> та виведено на пульт централізованого пожежного спостереження м. Кропивницький. Щомісяця обслуговується пожежна сигналізація архівного відділу.</w:t>
      </w:r>
    </w:p>
    <w:p w:rsidR="00CA1BBC" w:rsidRPr="00665DFF" w:rsidRDefault="00CA1BBC" w:rsidP="00CA1AED">
      <w:pPr>
        <w:shd w:val="clear" w:color="auto" w:fill="FFFFFF" w:themeFill="background1"/>
        <w:suppressAutoHyphens/>
        <w:ind w:firstLine="567"/>
        <w:jc w:val="both"/>
        <w:rPr>
          <w:rFonts w:ascii="Arial" w:hAnsi="Arial" w:cs="Arial"/>
          <w:sz w:val="16"/>
          <w:szCs w:val="16"/>
          <w:lang w:val="uk-UA" w:eastAsia="zh-CN"/>
        </w:rPr>
      </w:pPr>
      <w:r w:rsidRPr="00665DFF">
        <w:rPr>
          <w:rFonts w:ascii="Arial" w:hAnsi="Arial" w:cs="Arial"/>
          <w:sz w:val="16"/>
          <w:szCs w:val="16"/>
          <w:lang w:val="uk-UA" w:eastAsia="zh-CN"/>
        </w:rPr>
        <w:t xml:space="preserve">Архівний відділ міської ради орендує приміщення КП </w:t>
      </w:r>
      <w:r w:rsidR="00A735E7" w:rsidRPr="00665DFF">
        <w:rPr>
          <w:rFonts w:ascii="Arial" w:hAnsi="Arial" w:cs="Arial"/>
          <w:sz w:val="16"/>
          <w:szCs w:val="16"/>
          <w:lang w:val="uk-UA" w:eastAsia="zh-CN"/>
        </w:rPr>
        <w:t>«</w:t>
      </w:r>
      <w:r w:rsidRPr="00665DFF">
        <w:rPr>
          <w:rFonts w:ascii="Arial" w:hAnsi="Arial" w:cs="Arial"/>
          <w:sz w:val="16"/>
          <w:szCs w:val="16"/>
          <w:lang w:val="uk-UA" w:eastAsia="zh-CN"/>
        </w:rPr>
        <w:t>Будинок побуту</w:t>
      </w:r>
      <w:r w:rsidR="00A735E7" w:rsidRPr="00665DFF">
        <w:rPr>
          <w:rFonts w:ascii="Arial" w:hAnsi="Arial" w:cs="Arial"/>
          <w:sz w:val="16"/>
          <w:szCs w:val="16"/>
          <w:lang w:val="uk-UA" w:eastAsia="zh-CN"/>
        </w:rPr>
        <w:t>»</w:t>
      </w:r>
      <w:r w:rsidRPr="00665DFF">
        <w:rPr>
          <w:rFonts w:ascii="Arial" w:hAnsi="Arial" w:cs="Arial"/>
          <w:sz w:val="16"/>
          <w:szCs w:val="16"/>
          <w:lang w:val="uk-UA" w:eastAsia="zh-CN"/>
        </w:rPr>
        <w:t xml:space="preserve"> площею 666,5 </w:t>
      </w:r>
      <w:r w:rsidR="00A17E19" w:rsidRPr="00665DFF">
        <w:rPr>
          <w:rFonts w:ascii="Arial" w:hAnsi="Arial" w:cs="Arial"/>
          <w:sz w:val="16"/>
          <w:szCs w:val="16"/>
          <w:lang w:val="uk-UA" w:eastAsia="zh-CN"/>
        </w:rPr>
        <w:t xml:space="preserve">кв. </w:t>
      </w:r>
      <w:r w:rsidRPr="00665DFF">
        <w:rPr>
          <w:rFonts w:ascii="Arial" w:hAnsi="Arial" w:cs="Arial"/>
          <w:sz w:val="16"/>
          <w:szCs w:val="16"/>
          <w:lang w:val="uk-UA" w:eastAsia="zh-CN"/>
        </w:rPr>
        <w:t>м</w:t>
      </w:r>
      <w:r w:rsidRPr="00665DFF">
        <w:rPr>
          <w:rFonts w:ascii="Arial" w:hAnsi="Arial" w:cs="Arial"/>
          <w:sz w:val="16"/>
          <w:szCs w:val="16"/>
          <w:vertAlign w:val="superscript"/>
          <w:lang w:val="uk-UA" w:eastAsia="zh-CN"/>
        </w:rPr>
        <w:t xml:space="preserve"> </w:t>
      </w:r>
      <w:r w:rsidRPr="00665DFF">
        <w:rPr>
          <w:rFonts w:ascii="Arial" w:hAnsi="Arial" w:cs="Arial"/>
          <w:sz w:val="16"/>
          <w:szCs w:val="16"/>
          <w:lang w:val="uk-UA" w:eastAsia="zh-CN"/>
        </w:rPr>
        <w:t xml:space="preserve">(уточнення згідно матеріалів технічної інвентаризації КП </w:t>
      </w:r>
      <w:r w:rsidR="00A735E7" w:rsidRPr="00665DFF">
        <w:rPr>
          <w:rFonts w:ascii="Arial" w:hAnsi="Arial" w:cs="Arial"/>
          <w:sz w:val="16"/>
          <w:szCs w:val="16"/>
          <w:lang w:val="uk-UA" w:eastAsia="zh-CN"/>
        </w:rPr>
        <w:t>«</w:t>
      </w:r>
      <w:r w:rsidRPr="00665DFF">
        <w:rPr>
          <w:rFonts w:ascii="Arial" w:hAnsi="Arial" w:cs="Arial"/>
          <w:sz w:val="16"/>
          <w:szCs w:val="16"/>
          <w:lang w:val="uk-UA" w:eastAsia="zh-CN"/>
        </w:rPr>
        <w:t>Будинок Побуту</w:t>
      </w:r>
      <w:r w:rsidR="00A735E7" w:rsidRPr="00665DFF">
        <w:rPr>
          <w:rFonts w:ascii="Arial" w:hAnsi="Arial" w:cs="Arial"/>
          <w:sz w:val="16"/>
          <w:szCs w:val="16"/>
          <w:lang w:val="uk-UA" w:eastAsia="zh-CN"/>
        </w:rPr>
        <w:t>»</w:t>
      </w:r>
      <w:r w:rsidRPr="00665DFF">
        <w:rPr>
          <w:rFonts w:ascii="Arial" w:hAnsi="Arial" w:cs="Arial"/>
          <w:sz w:val="16"/>
          <w:szCs w:val="16"/>
          <w:lang w:val="uk-UA" w:eastAsia="zh-CN"/>
        </w:rPr>
        <w:t xml:space="preserve"> у 2023 році).</w:t>
      </w:r>
    </w:p>
    <w:p w:rsidR="00CA1BBC" w:rsidRPr="00665DFF" w:rsidRDefault="00CA1BBC" w:rsidP="00CA1AED">
      <w:pPr>
        <w:shd w:val="clear" w:color="auto" w:fill="FFFFFF" w:themeFill="background1"/>
        <w:suppressAutoHyphens/>
        <w:ind w:firstLine="567"/>
        <w:jc w:val="both"/>
        <w:rPr>
          <w:rFonts w:ascii="Arial" w:hAnsi="Arial" w:cs="Arial"/>
          <w:sz w:val="16"/>
          <w:szCs w:val="16"/>
          <w:lang w:val="uk-UA" w:eastAsia="zh-CN"/>
        </w:rPr>
      </w:pPr>
      <w:r w:rsidRPr="00665DFF">
        <w:rPr>
          <w:rFonts w:ascii="Arial" w:hAnsi="Arial" w:cs="Arial"/>
          <w:sz w:val="16"/>
          <w:szCs w:val="16"/>
          <w:lang w:val="uk-UA" w:eastAsia="zh-CN"/>
        </w:rPr>
        <w:t xml:space="preserve">Комунальним підприємством </w:t>
      </w:r>
      <w:r w:rsidR="00A735E7" w:rsidRPr="00665DFF">
        <w:rPr>
          <w:rFonts w:ascii="Arial" w:hAnsi="Arial" w:cs="Arial"/>
          <w:sz w:val="16"/>
          <w:szCs w:val="16"/>
          <w:lang w:val="uk-UA" w:eastAsia="zh-CN"/>
        </w:rPr>
        <w:t>«</w:t>
      </w:r>
      <w:r w:rsidRPr="00665DFF">
        <w:rPr>
          <w:rFonts w:ascii="Arial" w:hAnsi="Arial" w:cs="Arial"/>
          <w:sz w:val="16"/>
          <w:szCs w:val="16"/>
          <w:lang w:val="uk-UA" w:eastAsia="zh-CN"/>
        </w:rPr>
        <w:t>Будинок побуту</w:t>
      </w:r>
      <w:r w:rsidR="00A735E7" w:rsidRPr="00665DFF">
        <w:rPr>
          <w:rFonts w:ascii="Arial" w:hAnsi="Arial" w:cs="Arial"/>
          <w:sz w:val="16"/>
          <w:szCs w:val="16"/>
          <w:lang w:val="uk-UA" w:eastAsia="zh-CN"/>
        </w:rPr>
        <w:t>»</w:t>
      </w:r>
      <w:r w:rsidRPr="00665DFF">
        <w:rPr>
          <w:rFonts w:ascii="Arial" w:hAnsi="Arial" w:cs="Arial"/>
          <w:sz w:val="16"/>
          <w:szCs w:val="16"/>
          <w:lang w:val="uk-UA" w:eastAsia="zh-CN"/>
        </w:rPr>
        <w:t xml:space="preserve"> складений договір з ТОВ </w:t>
      </w:r>
      <w:r w:rsidR="00A735E7" w:rsidRPr="00665DFF">
        <w:rPr>
          <w:rFonts w:ascii="Arial" w:hAnsi="Arial" w:cs="Arial"/>
          <w:sz w:val="16"/>
          <w:szCs w:val="16"/>
          <w:lang w:val="uk-UA" w:eastAsia="zh-CN"/>
        </w:rPr>
        <w:t>«</w:t>
      </w:r>
      <w:r w:rsidRPr="00665DFF">
        <w:rPr>
          <w:rFonts w:ascii="Arial" w:hAnsi="Arial" w:cs="Arial"/>
          <w:sz w:val="16"/>
          <w:szCs w:val="16"/>
          <w:lang w:val="uk-UA" w:eastAsia="zh-CN"/>
        </w:rPr>
        <w:t xml:space="preserve">Охоронна компанія </w:t>
      </w:r>
      <w:r w:rsidR="00A735E7" w:rsidRPr="00665DFF">
        <w:rPr>
          <w:rFonts w:ascii="Arial" w:hAnsi="Arial" w:cs="Arial"/>
          <w:sz w:val="16"/>
          <w:szCs w:val="16"/>
          <w:lang w:val="uk-UA" w:eastAsia="zh-CN"/>
        </w:rPr>
        <w:t>«</w:t>
      </w:r>
      <w:r w:rsidRPr="00665DFF">
        <w:rPr>
          <w:rFonts w:ascii="Arial" w:hAnsi="Arial" w:cs="Arial"/>
          <w:sz w:val="16"/>
          <w:szCs w:val="16"/>
          <w:lang w:val="uk-UA" w:eastAsia="zh-CN"/>
        </w:rPr>
        <w:t>Захист плюс</w:t>
      </w:r>
      <w:r w:rsidR="00A735E7" w:rsidRPr="00665DFF">
        <w:rPr>
          <w:rFonts w:ascii="Arial" w:hAnsi="Arial" w:cs="Arial"/>
          <w:sz w:val="16"/>
          <w:szCs w:val="16"/>
          <w:lang w:val="uk-UA" w:eastAsia="zh-CN"/>
        </w:rPr>
        <w:t>»«</w:t>
      </w:r>
      <w:r w:rsidRPr="00665DFF">
        <w:rPr>
          <w:rFonts w:ascii="Arial" w:hAnsi="Arial" w:cs="Arial"/>
          <w:sz w:val="16"/>
          <w:szCs w:val="16"/>
          <w:lang w:val="uk-UA" w:eastAsia="zh-CN"/>
        </w:rPr>
        <w:t xml:space="preserve"> на охорону будівлі та прибудинкової території.</w:t>
      </w:r>
    </w:p>
    <w:p w:rsidR="00CA1BBC" w:rsidRPr="00665DFF" w:rsidRDefault="00CA1BBC" w:rsidP="00CA1AED">
      <w:pPr>
        <w:shd w:val="clear" w:color="auto" w:fill="FFFFFF" w:themeFill="background1"/>
        <w:suppressAutoHyphens/>
        <w:ind w:firstLine="567"/>
        <w:jc w:val="both"/>
        <w:rPr>
          <w:rFonts w:ascii="Arial" w:hAnsi="Arial" w:cs="Arial"/>
          <w:sz w:val="16"/>
          <w:szCs w:val="16"/>
          <w:lang w:val="uk-UA" w:eastAsia="zh-CN"/>
        </w:rPr>
      </w:pPr>
      <w:r w:rsidRPr="00665DFF">
        <w:rPr>
          <w:rFonts w:ascii="Arial" w:hAnsi="Arial" w:cs="Arial"/>
          <w:sz w:val="16"/>
          <w:szCs w:val="16"/>
          <w:lang w:val="uk-UA" w:eastAsia="zh-CN"/>
        </w:rPr>
        <w:t>Рішенням Олександрійської міської ради від 05 грудня 2023 року №</w:t>
      </w:r>
      <w:r w:rsidR="00DA0DCE" w:rsidRPr="00665DFF">
        <w:rPr>
          <w:rFonts w:ascii="Arial" w:hAnsi="Arial" w:cs="Arial"/>
          <w:sz w:val="16"/>
          <w:szCs w:val="16"/>
          <w:lang w:val="uk-UA" w:eastAsia="zh-CN"/>
        </w:rPr>
        <w:t xml:space="preserve"> </w:t>
      </w:r>
      <w:r w:rsidRPr="00665DFF">
        <w:rPr>
          <w:rFonts w:ascii="Arial" w:hAnsi="Arial" w:cs="Arial"/>
          <w:sz w:val="16"/>
          <w:szCs w:val="16"/>
          <w:lang w:val="uk-UA" w:eastAsia="zh-CN"/>
        </w:rPr>
        <w:t xml:space="preserve">774 (рішенням виконавчого комітету Олександрійської міської ради від 30 листопада </w:t>
      </w:r>
      <w:r w:rsidR="006C5ECD" w:rsidRPr="00665DFF">
        <w:rPr>
          <w:rFonts w:ascii="Arial" w:hAnsi="Arial" w:cs="Arial"/>
          <w:sz w:val="16"/>
          <w:szCs w:val="16"/>
          <w:lang w:val="uk-UA" w:eastAsia="zh-CN"/>
        </w:rPr>
        <w:t xml:space="preserve"> </w:t>
      </w:r>
      <w:r w:rsidR="00C61E79" w:rsidRPr="00665DFF">
        <w:rPr>
          <w:rFonts w:ascii="Arial" w:hAnsi="Arial" w:cs="Arial"/>
          <w:sz w:val="16"/>
          <w:szCs w:val="16"/>
          <w:lang w:val="uk-UA" w:eastAsia="zh-CN"/>
        </w:rPr>
        <w:br/>
      </w:r>
      <w:r w:rsidRPr="00665DFF">
        <w:rPr>
          <w:rFonts w:ascii="Arial" w:hAnsi="Arial" w:cs="Arial"/>
          <w:sz w:val="16"/>
          <w:szCs w:val="16"/>
          <w:lang w:val="uk-UA" w:eastAsia="zh-CN"/>
        </w:rPr>
        <w:t>2023 року №</w:t>
      </w:r>
      <w:r w:rsidR="00DA0DCE" w:rsidRPr="00665DFF">
        <w:rPr>
          <w:rFonts w:ascii="Arial" w:hAnsi="Arial" w:cs="Arial"/>
          <w:sz w:val="16"/>
          <w:szCs w:val="16"/>
          <w:lang w:val="uk-UA" w:eastAsia="zh-CN"/>
        </w:rPr>
        <w:t xml:space="preserve"> </w:t>
      </w:r>
      <w:r w:rsidRPr="00665DFF">
        <w:rPr>
          <w:rFonts w:ascii="Arial" w:hAnsi="Arial" w:cs="Arial"/>
          <w:sz w:val="16"/>
          <w:szCs w:val="16"/>
          <w:lang w:val="uk-UA" w:eastAsia="zh-CN"/>
        </w:rPr>
        <w:t>772) затверджено Програму розвитку архівної справи Олександрійської територіальної громади на 2024 рік. Для виконання Програми розвитку архівної справи Олександрійської територіальної громади на 2024 рік необхідно 2423,00 тис. грн.</w:t>
      </w:r>
    </w:p>
    <w:p w:rsidR="00DA0DCE" w:rsidRPr="00665DFF" w:rsidRDefault="00DA0DCE" w:rsidP="00CA1AED">
      <w:pPr>
        <w:shd w:val="clear" w:color="auto" w:fill="FFFFFF" w:themeFill="background1"/>
        <w:suppressAutoHyphens/>
        <w:ind w:firstLine="567"/>
        <w:jc w:val="center"/>
        <w:rPr>
          <w:rFonts w:ascii="Arial" w:hAnsi="Arial" w:cs="Arial"/>
          <w:b/>
          <w:sz w:val="16"/>
          <w:szCs w:val="16"/>
          <w:lang w:val="uk-UA" w:eastAsia="zh-CN"/>
        </w:rPr>
      </w:pPr>
    </w:p>
    <w:p w:rsidR="00814F21" w:rsidRPr="00665DFF" w:rsidRDefault="00814F21" w:rsidP="00CA1AED">
      <w:pPr>
        <w:shd w:val="clear" w:color="auto" w:fill="FFFFFF" w:themeFill="background1"/>
        <w:suppressAutoHyphens/>
        <w:ind w:firstLine="567"/>
        <w:jc w:val="center"/>
        <w:rPr>
          <w:rFonts w:ascii="Arial" w:hAnsi="Arial" w:cs="Arial"/>
          <w:b/>
          <w:sz w:val="16"/>
          <w:szCs w:val="16"/>
          <w:lang w:val="uk-UA" w:eastAsia="zh-CN"/>
        </w:rPr>
      </w:pPr>
      <w:r w:rsidRPr="00665DFF">
        <w:rPr>
          <w:rFonts w:ascii="Arial" w:hAnsi="Arial" w:cs="Arial"/>
          <w:b/>
          <w:sz w:val="16"/>
          <w:szCs w:val="16"/>
          <w:lang w:val="uk-UA" w:eastAsia="zh-CN"/>
        </w:rPr>
        <w:t>4. Використання інформації документів НАФ</w:t>
      </w:r>
    </w:p>
    <w:p w:rsidR="00814F21" w:rsidRPr="00665DFF" w:rsidRDefault="00814F21" w:rsidP="00CA1AED">
      <w:pPr>
        <w:shd w:val="clear" w:color="auto" w:fill="FFFFFF" w:themeFill="background1"/>
        <w:suppressAutoHyphens/>
        <w:ind w:firstLine="567"/>
        <w:rPr>
          <w:rFonts w:ascii="Arial" w:hAnsi="Arial" w:cs="Arial"/>
          <w:b/>
          <w:i/>
          <w:sz w:val="16"/>
          <w:szCs w:val="16"/>
          <w:lang w:val="uk-UA" w:eastAsia="zh-CN"/>
        </w:rPr>
      </w:pPr>
    </w:p>
    <w:p w:rsidR="00814F21" w:rsidRPr="00665DFF" w:rsidRDefault="00814F21" w:rsidP="00CA1AED">
      <w:pPr>
        <w:shd w:val="clear" w:color="auto" w:fill="FFFFFF" w:themeFill="background1"/>
        <w:suppressAutoHyphens/>
        <w:ind w:firstLine="567"/>
        <w:rPr>
          <w:rFonts w:ascii="Arial" w:hAnsi="Arial" w:cs="Arial"/>
          <w:sz w:val="16"/>
          <w:szCs w:val="16"/>
          <w:lang w:val="uk-UA" w:eastAsia="zh-CN"/>
        </w:rPr>
      </w:pPr>
      <w:r w:rsidRPr="00665DFF">
        <w:rPr>
          <w:rFonts w:ascii="Arial" w:hAnsi="Arial" w:cs="Arial"/>
          <w:sz w:val="16"/>
          <w:szCs w:val="16"/>
          <w:lang w:val="uk-UA" w:eastAsia="zh-CN"/>
        </w:rPr>
        <w:t>4.1. Робота із запитами</w:t>
      </w:r>
    </w:p>
    <w:p w:rsidR="00814F21" w:rsidRPr="00665DFF" w:rsidRDefault="00814F21" w:rsidP="00CA1AED">
      <w:pPr>
        <w:shd w:val="clear" w:color="auto" w:fill="FFFFFF" w:themeFill="background1"/>
        <w:suppressAutoHyphens/>
        <w:ind w:firstLine="567"/>
        <w:rPr>
          <w:rFonts w:ascii="Arial" w:hAnsi="Arial" w:cs="Arial"/>
          <w:b/>
          <w:sz w:val="16"/>
          <w:szCs w:val="16"/>
          <w:lang w:val="uk-UA" w:eastAsia="zh-CN"/>
        </w:rPr>
      </w:pPr>
      <w:r w:rsidRPr="00665DFF">
        <w:rPr>
          <w:rFonts w:ascii="Arial" w:hAnsi="Arial" w:cs="Arial"/>
          <w:sz w:val="16"/>
          <w:szCs w:val="16"/>
          <w:lang w:val="uk-UA" w:eastAsia="zh-CN"/>
        </w:rPr>
        <w:t xml:space="preserve">4.1.1. У 2023 році надійшло </w:t>
      </w:r>
      <w:r w:rsidR="005F2161" w:rsidRPr="00665DFF">
        <w:rPr>
          <w:rFonts w:ascii="Arial" w:hAnsi="Arial" w:cs="Arial"/>
          <w:sz w:val="16"/>
          <w:szCs w:val="16"/>
          <w:lang w:val="uk-UA" w:eastAsia="zh-CN"/>
        </w:rPr>
        <w:t xml:space="preserve">1131 </w:t>
      </w:r>
      <w:r w:rsidRPr="00665DFF">
        <w:rPr>
          <w:rFonts w:ascii="Arial" w:hAnsi="Arial" w:cs="Arial"/>
          <w:sz w:val="16"/>
          <w:szCs w:val="16"/>
          <w:lang w:val="uk-UA" w:eastAsia="zh-CN"/>
        </w:rPr>
        <w:t>запитів, з них прийнятих на особистому прийомі</w:t>
      </w:r>
      <w:r w:rsidR="00D820EE" w:rsidRPr="00665DFF">
        <w:rPr>
          <w:rFonts w:ascii="Arial" w:hAnsi="Arial" w:cs="Arial"/>
          <w:sz w:val="16"/>
          <w:szCs w:val="16"/>
          <w:lang w:val="uk-UA" w:eastAsia="zh-CN"/>
        </w:rPr>
        <w:t xml:space="preserve"> </w:t>
      </w:r>
      <w:r w:rsidRPr="00665DFF">
        <w:rPr>
          <w:rFonts w:ascii="Arial" w:hAnsi="Arial" w:cs="Arial"/>
          <w:sz w:val="16"/>
          <w:szCs w:val="16"/>
          <w:lang w:val="uk-UA" w:eastAsia="zh-CN"/>
        </w:rPr>
        <w:t>– 51 особу.</w:t>
      </w:r>
    </w:p>
    <w:p w:rsidR="00814F21" w:rsidRPr="00665DFF" w:rsidRDefault="00814F21" w:rsidP="00CA1AED">
      <w:pPr>
        <w:shd w:val="clear" w:color="auto" w:fill="FFFFFF" w:themeFill="background1"/>
        <w:suppressAutoHyphens/>
        <w:ind w:firstLine="567"/>
        <w:rPr>
          <w:rFonts w:ascii="Arial" w:hAnsi="Arial" w:cs="Arial"/>
          <w:sz w:val="16"/>
          <w:szCs w:val="16"/>
          <w:lang w:val="uk-UA" w:eastAsia="zh-CN"/>
        </w:rPr>
      </w:pPr>
      <w:r w:rsidRPr="00665DFF">
        <w:rPr>
          <w:rFonts w:ascii="Arial" w:hAnsi="Arial" w:cs="Arial"/>
          <w:sz w:val="16"/>
          <w:szCs w:val="16"/>
          <w:lang w:val="uk-UA" w:eastAsia="zh-CN"/>
        </w:rPr>
        <w:t xml:space="preserve">4.1.2. Виконання запитів: </w:t>
      </w:r>
    </w:p>
    <w:p w:rsidR="00814F21" w:rsidRPr="00665DFF" w:rsidRDefault="00814F21" w:rsidP="00CA1AED">
      <w:pPr>
        <w:shd w:val="clear" w:color="auto" w:fill="FFFFFF" w:themeFill="background1"/>
        <w:suppressAutoHyphens/>
        <w:ind w:firstLine="567"/>
        <w:rPr>
          <w:rFonts w:ascii="Arial" w:hAnsi="Arial" w:cs="Arial"/>
          <w:sz w:val="16"/>
          <w:szCs w:val="16"/>
          <w:lang w:val="uk-UA" w:eastAsia="zh-CN"/>
        </w:rPr>
      </w:pPr>
      <w:r w:rsidRPr="00665DFF">
        <w:rPr>
          <w:rFonts w:ascii="Arial" w:hAnsi="Arial" w:cs="Arial"/>
          <w:sz w:val="16"/>
          <w:szCs w:val="16"/>
          <w:lang w:val="uk-UA" w:eastAsia="zh-CN"/>
        </w:rPr>
        <w:t xml:space="preserve">- тематичних – 68, </w:t>
      </w:r>
    </w:p>
    <w:p w:rsidR="00814F21" w:rsidRPr="00665DFF" w:rsidRDefault="00814F21" w:rsidP="00CA1AED">
      <w:pPr>
        <w:shd w:val="clear" w:color="auto" w:fill="FFFFFF" w:themeFill="background1"/>
        <w:tabs>
          <w:tab w:val="left" w:pos="567"/>
        </w:tabs>
        <w:suppressAutoHyphens/>
        <w:rPr>
          <w:rFonts w:ascii="Arial" w:hAnsi="Arial" w:cs="Arial"/>
          <w:sz w:val="16"/>
          <w:szCs w:val="16"/>
          <w:lang w:val="uk-UA" w:eastAsia="zh-CN"/>
        </w:rPr>
      </w:pPr>
      <w:r w:rsidRPr="00665DFF">
        <w:rPr>
          <w:rFonts w:ascii="Arial" w:hAnsi="Arial" w:cs="Arial"/>
          <w:sz w:val="16"/>
          <w:szCs w:val="16"/>
          <w:lang w:val="uk-UA" w:eastAsia="zh-CN"/>
        </w:rPr>
        <w:tab/>
        <w:t>- майнових – 101,</w:t>
      </w:r>
    </w:p>
    <w:p w:rsidR="00814F21" w:rsidRPr="00665DFF" w:rsidRDefault="00814F21" w:rsidP="00CA1AED">
      <w:pPr>
        <w:shd w:val="clear" w:color="auto" w:fill="FFFFFF" w:themeFill="background1"/>
        <w:tabs>
          <w:tab w:val="left" w:pos="567"/>
        </w:tabs>
        <w:suppressAutoHyphens/>
        <w:rPr>
          <w:rFonts w:ascii="Arial" w:hAnsi="Arial" w:cs="Arial"/>
          <w:sz w:val="16"/>
          <w:szCs w:val="16"/>
          <w:lang w:val="uk-UA" w:eastAsia="zh-CN"/>
        </w:rPr>
      </w:pPr>
      <w:r w:rsidRPr="00665DFF">
        <w:rPr>
          <w:rFonts w:ascii="Arial" w:hAnsi="Arial" w:cs="Arial"/>
          <w:sz w:val="16"/>
          <w:szCs w:val="16"/>
          <w:lang w:val="uk-UA" w:eastAsia="zh-CN"/>
        </w:rPr>
        <w:tab/>
        <w:t xml:space="preserve">- соціально-правового характеру – 962. </w:t>
      </w:r>
    </w:p>
    <w:p w:rsidR="00814F21" w:rsidRPr="00665DFF" w:rsidRDefault="00814F21" w:rsidP="00CA1AED">
      <w:pPr>
        <w:shd w:val="clear" w:color="auto" w:fill="FFFFFF" w:themeFill="background1"/>
        <w:suppressAutoHyphens/>
        <w:ind w:firstLine="567"/>
        <w:rPr>
          <w:rFonts w:ascii="Arial" w:hAnsi="Arial" w:cs="Arial"/>
          <w:sz w:val="16"/>
          <w:szCs w:val="16"/>
          <w:lang w:val="uk-UA" w:eastAsia="zh-CN"/>
        </w:rPr>
      </w:pPr>
      <w:r w:rsidRPr="00665DFF">
        <w:rPr>
          <w:rFonts w:ascii="Arial" w:hAnsi="Arial" w:cs="Arial"/>
          <w:sz w:val="16"/>
          <w:szCs w:val="16"/>
          <w:lang w:val="uk-UA" w:eastAsia="zh-CN"/>
        </w:rPr>
        <w:t>Здійснена переадресація по 118 запита</w:t>
      </w:r>
      <w:r w:rsidR="005F2161" w:rsidRPr="00665DFF">
        <w:rPr>
          <w:rFonts w:ascii="Arial" w:hAnsi="Arial" w:cs="Arial"/>
          <w:sz w:val="16"/>
          <w:szCs w:val="16"/>
          <w:lang w:val="uk-UA" w:eastAsia="zh-CN"/>
        </w:rPr>
        <w:t>х</w:t>
      </w:r>
      <w:r w:rsidRPr="00665DFF">
        <w:rPr>
          <w:rFonts w:ascii="Arial" w:hAnsi="Arial" w:cs="Arial"/>
          <w:sz w:val="16"/>
          <w:szCs w:val="16"/>
          <w:lang w:val="uk-UA" w:eastAsia="zh-CN"/>
        </w:rPr>
        <w:t>.</w:t>
      </w:r>
    </w:p>
    <w:p w:rsidR="00814F21" w:rsidRPr="00665DFF" w:rsidRDefault="00814F21" w:rsidP="00CA1AED">
      <w:pPr>
        <w:shd w:val="clear" w:color="auto" w:fill="FFFFFF" w:themeFill="background1"/>
        <w:suppressAutoHyphens/>
        <w:ind w:firstLine="567"/>
        <w:jc w:val="both"/>
        <w:rPr>
          <w:rFonts w:ascii="Arial" w:hAnsi="Arial" w:cs="Arial"/>
          <w:sz w:val="16"/>
          <w:szCs w:val="16"/>
          <w:lang w:val="uk-UA" w:eastAsia="zh-CN"/>
        </w:rPr>
      </w:pPr>
      <w:r w:rsidRPr="00665DFF">
        <w:rPr>
          <w:rFonts w:ascii="Arial" w:hAnsi="Arial" w:cs="Arial"/>
          <w:sz w:val="16"/>
          <w:szCs w:val="16"/>
          <w:lang w:val="uk-UA" w:eastAsia="zh-CN"/>
        </w:rPr>
        <w:t>По запитах установ, організацій, громадян виконано всього 2996 довідок, з них:</w:t>
      </w:r>
    </w:p>
    <w:p w:rsidR="00814F21" w:rsidRPr="00665DFF" w:rsidRDefault="00814F21" w:rsidP="00CA1AED">
      <w:pPr>
        <w:shd w:val="clear" w:color="auto" w:fill="FFFFFF" w:themeFill="background1"/>
        <w:suppressAutoHyphens/>
        <w:ind w:firstLine="567"/>
        <w:jc w:val="both"/>
        <w:rPr>
          <w:rFonts w:ascii="Arial" w:hAnsi="Arial" w:cs="Arial"/>
          <w:sz w:val="16"/>
          <w:szCs w:val="16"/>
          <w:lang w:val="uk-UA" w:eastAsia="zh-CN"/>
        </w:rPr>
      </w:pPr>
      <w:r w:rsidRPr="00665DFF">
        <w:rPr>
          <w:rFonts w:ascii="Arial" w:hAnsi="Arial" w:cs="Arial"/>
          <w:sz w:val="16"/>
          <w:szCs w:val="16"/>
          <w:lang w:val="uk-UA" w:eastAsia="zh-CN"/>
        </w:rPr>
        <w:t xml:space="preserve">- соціально-правового характеру </w:t>
      </w:r>
      <w:r w:rsidR="00DA0DCE" w:rsidRPr="00665DFF">
        <w:rPr>
          <w:rFonts w:ascii="Arial" w:hAnsi="Arial" w:cs="Arial"/>
          <w:sz w:val="16"/>
          <w:szCs w:val="16"/>
          <w:lang w:val="uk-UA" w:eastAsia="zh-CN"/>
        </w:rPr>
        <w:t>–</w:t>
      </w:r>
      <w:r w:rsidRPr="00665DFF">
        <w:rPr>
          <w:rFonts w:ascii="Arial" w:hAnsi="Arial" w:cs="Arial"/>
          <w:sz w:val="16"/>
          <w:szCs w:val="16"/>
          <w:lang w:val="uk-UA" w:eastAsia="zh-CN"/>
        </w:rPr>
        <w:t xml:space="preserve"> 2768 довідок, з них 2759 позитивні;</w:t>
      </w:r>
    </w:p>
    <w:p w:rsidR="00814F21" w:rsidRPr="00665DFF" w:rsidRDefault="00814F21" w:rsidP="00CA1AED">
      <w:pPr>
        <w:shd w:val="clear" w:color="auto" w:fill="FFFFFF" w:themeFill="background1"/>
        <w:suppressAutoHyphens/>
        <w:ind w:firstLine="567"/>
        <w:jc w:val="both"/>
        <w:rPr>
          <w:rFonts w:ascii="Arial" w:hAnsi="Arial" w:cs="Arial"/>
          <w:sz w:val="16"/>
          <w:szCs w:val="16"/>
          <w:lang w:val="uk-UA" w:eastAsia="zh-CN"/>
        </w:rPr>
      </w:pPr>
      <w:r w:rsidRPr="00665DFF">
        <w:rPr>
          <w:rFonts w:ascii="Arial" w:hAnsi="Arial" w:cs="Arial"/>
          <w:sz w:val="16"/>
          <w:szCs w:val="16"/>
          <w:lang w:val="uk-UA" w:eastAsia="zh-CN"/>
        </w:rPr>
        <w:t xml:space="preserve">- тематичних </w:t>
      </w:r>
      <w:r w:rsidR="00DA0DCE" w:rsidRPr="00665DFF">
        <w:rPr>
          <w:rFonts w:ascii="Arial" w:hAnsi="Arial" w:cs="Arial"/>
          <w:sz w:val="16"/>
          <w:szCs w:val="16"/>
          <w:lang w:val="uk-UA" w:eastAsia="zh-CN"/>
        </w:rPr>
        <w:softHyphen/>
        <w:t xml:space="preserve">– </w:t>
      </w:r>
      <w:r w:rsidRPr="00665DFF">
        <w:rPr>
          <w:rFonts w:ascii="Arial" w:hAnsi="Arial" w:cs="Arial"/>
          <w:sz w:val="16"/>
          <w:szCs w:val="16"/>
          <w:lang w:val="uk-UA" w:eastAsia="zh-CN"/>
        </w:rPr>
        <w:t>102 довідки, з них 99 позитивних;</w:t>
      </w:r>
    </w:p>
    <w:p w:rsidR="00814F21" w:rsidRPr="00665DFF" w:rsidRDefault="00814F21" w:rsidP="00CA1AED">
      <w:pPr>
        <w:shd w:val="clear" w:color="auto" w:fill="FFFFFF" w:themeFill="background1"/>
        <w:suppressAutoHyphens/>
        <w:ind w:firstLine="567"/>
        <w:jc w:val="both"/>
        <w:rPr>
          <w:rFonts w:ascii="Arial" w:hAnsi="Arial" w:cs="Arial"/>
          <w:sz w:val="16"/>
          <w:szCs w:val="16"/>
          <w:lang w:val="uk-UA" w:eastAsia="zh-CN"/>
        </w:rPr>
      </w:pPr>
      <w:r w:rsidRPr="00665DFF">
        <w:rPr>
          <w:rFonts w:ascii="Arial" w:hAnsi="Arial" w:cs="Arial"/>
          <w:sz w:val="16"/>
          <w:szCs w:val="16"/>
          <w:lang w:val="uk-UA" w:eastAsia="zh-CN"/>
        </w:rPr>
        <w:t xml:space="preserve">- майнових </w:t>
      </w:r>
      <w:r w:rsidR="00DA0DCE" w:rsidRPr="00665DFF">
        <w:rPr>
          <w:rFonts w:ascii="Arial" w:hAnsi="Arial" w:cs="Arial"/>
          <w:sz w:val="16"/>
          <w:szCs w:val="16"/>
          <w:lang w:val="uk-UA" w:eastAsia="zh-CN"/>
        </w:rPr>
        <w:t xml:space="preserve">– </w:t>
      </w:r>
      <w:r w:rsidRPr="00665DFF">
        <w:rPr>
          <w:rFonts w:ascii="Arial" w:hAnsi="Arial" w:cs="Arial"/>
          <w:sz w:val="16"/>
          <w:szCs w:val="16"/>
          <w:lang w:val="uk-UA" w:eastAsia="zh-CN"/>
        </w:rPr>
        <w:t>126 довідок, з них 120 позитивних.</w:t>
      </w:r>
    </w:p>
    <w:p w:rsidR="00814F21" w:rsidRPr="00665DFF" w:rsidRDefault="00814F21" w:rsidP="00CA1AED">
      <w:pPr>
        <w:shd w:val="clear" w:color="auto" w:fill="FFFFFF" w:themeFill="background1"/>
        <w:suppressAutoHyphens/>
        <w:ind w:firstLine="567"/>
        <w:jc w:val="both"/>
        <w:rPr>
          <w:rFonts w:ascii="Arial" w:hAnsi="Arial" w:cs="Arial"/>
          <w:sz w:val="16"/>
          <w:szCs w:val="16"/>
          <w:lang w:val="uk-UA" w:eastAsia="zh-CN"/>
        </w:rPr>
      </w:pPr>
      <w:r w:rsidRPr="00665DFF">
        <w:rPr>
          <w:rFonts w:ascii="Arial" w:hAnsi="Arial" w:cs="Arial"/>
          <w:sz w:val="16"/>
          <w:szCs w:val="16"/>
          <w:lang w:val="uk-UA" w:eastAsia="zh-CN"/>
        </w:rPr>
        <w:t>По тематиці запити соціально-правового характеру розподілилися</w:t>
      </w:r>
      <w:r w:rsidR="00A423F2" w:rsidRPr="00665DFF">
        <w:rPr>
          <w:rFonts w:ascii="Arial" w:hAnsi="Arial" w:cs="Arial"/>
          <w:sz w:val="16"/>
          <w:szCs w:val="16"/>
          <w:lang w:val="uk-UA" w:eastAsia="zh-CN"/>
        </w:rPr>
        <w:t>:</w:t>
      </w:r>
    </w:p>
    <w:p w:rsidR="00A423F2" w:rsidRPr="00665DFF" w:rsidRDefault="00814F21" w:rsidP="00CA1AED">
      <w:pPr>
        <w:shd w:val="clear" w:color="auto" w:fill="FFFFFF" w:themeFill="background1"/>
        <w:suppressAutoHyphens/>
        <w:ind w:firstLine="567"/>
        <w:jc w:val="both"/>
        <w:rPr>
          <w:rFonts w:ascii="Arial" w:hAnsi="Arial" w:cs="Arial"/>
          <w:sz w:val="16"/>
          <w:szCs w:val="16"/>
          <w:lang w:val="uk-UA" w:eastAsia="zh-CN"/>
        </w:rPr>
      </w:pPr>
      <w:r w:rsidRPr="00665DFF">
        <w:rPr>
          <w:rFonts w:ascii="Arial" w:hAnsi="Arial" w:cs="Arial"/>
          <w:sz w:val="16"/>
          <w:szCs w:val="16"/>
          <w:lang w:val="uk-UA" w:eastAsia="zh-CN"/>
        </w:rPr>
        <w:t xml:space="preserve"> - про підтвердження роботи</w:t>
      </w:r>
      <w:r w:rsidRPr="00665DFF">
        <w:rPr>
          <w:rFonts w:ascii="Arial" w:hAnsi="Arial" w:cs="Arial"/>
          <w:sz w:val="16"/>
          <w:szCs w:val="16"/>
          <w:lang w:val="uk-UA" w:eastAsia="zh-CN"/>
        </w:rPr>
        <w:tab/>
      </w:r>
      <w:r w:rsidRPr="00665DFF">
        <w:rPr>
          <w:rFonts w:ascii="Arial" w:hAnsi="Arial" w:cs="Arial"/>
          <w:sz w:val="16"/>
          <w:szCs w:val="16"/>
          <w:lang w:val="uk-UA" w:eastAsia="zh-CN"/>
        </w:rPr>
        <w:tab/>
      </w:r>
      <w:r w:rsidRPr="00665DFF">
        <w:rPr>
          <w:rFonts w:ascii="Arial" w:hAnsi="Arial" w:cs="Arial"/>
          <w:sz w:val="16"/>
          <w:szCs w:val="16"/>
          <w:lang w:val="uk-UA" w:eastAsia="zh-CN"/>
        </w:rPr>
        <w:tab/>
      </w:r>
      <w:r w:rsidRPr="00665DFF">
        <w:rPr>
          <w:rFonts w:ascii="Arial" w:hAnsi="Arial" w:cs="Arial"/>
          <w:sz w:val="16"/>
          <w:szCs w:val="16"/>
          <w:lang w:val="uk-UA" w:eastAsia="zh-CN"/>
        </w:rPr>
        <w:tab/>
      </w:r>
      <w:r w:rsidR="00D820EE" w:rsidRPr="00665DFF">
        <w:rPr>
          <w:rFonts w:ascii="Arial" w:hAnsi="Arial" w:cs="Arial"/>
          <w:sz w:val="16"/>
          <w:szCs w:val="16"/>
          <w:lang w:val="uk-UA" w:eastAsia="zh-CN"/>
        </w:rPr>
        <w:t xml:space="preserve">    </w:t>
      </w:r>
      <w:r w:rsidR="00DA0DCE" w:rsidRPr="00665DFF">
        <w:rPr>
          <w:rFonts w:ascii="Arial" w:hAnsi="Arial" w:cs="Arial"/>
          <w:sz w:val="16"/>
          <w:szCs w:val="16"/>
          <w:lang w:val="uk-UA" w:eastAsia="zh-CN"/>
        </w:rPr>
        <w:t>–</w:t>
      </w:r>
      <w:r w:rsidRPr="00665DFF">
        <w:rPr>
          <w:rFonts w:ascii="Arial" w:hAnsi="Arial" w:cs="Arial"/>
          <w:sz w:val="16"/>
          <w:szCs w:val="16"/>
          <w:lang w:val="uk-UA" w:eastAsia="zh-CN"/>
        </w:rPr>
        <w:t xml:space="preserve"> 466 (665) або 70,1%</w:t>
      </w:r>
      <w:r w:rsidR="00A423F2" w:rsidRPr="00665DFF">
        <w:rPr>
          <w:rFonts w:ascii="Arial" w:hAnsi="Arial" w:cs="Arial"/>
          <w:sz w:val="16"/>
          <w:szCs w:val="16"/>
          <w:lang w:val="uk-UA" w:eastAsia="zh-CN"/>
        </w:rPr>
        <w:t>;</w:t>
      </w:r>
    </w:p>
    <w:p w:rsidR="00814F21" w:rsidRPr="00665DFF" w:rsidRDefault="00814F21" w:rsidP="00CA1AED">
      <w:pPr>
        <w:shd w:val="clear" w:color="auto" w:fill="FFFFFF" w:themeFill="background1"/>
        <w:suppressAutoHyphens/>
        <w:ind w:firstLine="567"/>
        <w:jc w:val="both"/>
        <w:rPr>
          <w:rFonts w:ascii="Arial" w:hAnsi="Arial" w:cs="Arial"/>
          <w:sz w:val="16"/>
          <w:szCs w:val="16"/>
          <w:u w:val="single"/>
          <w:lang w:val="uk-UA" w:eastAsia="zh-CN"/>
        </w:rPr>
      </w:pPr>
      <w:r w:rsidRPr="00665DFF">
        <w:rPr>
          <w:rFonts w:ascii="Arial" w:hAnsi="Arial" w:cs="Arial"/>
          <w:sz w:val="16"/>
          <w:szCs w:val="16"/>
          <w:lang w:val="uk-UA" w:eastAsia="zh-CN"/>
        </w:rPr>
        <w:t xml:space="preserve"> - про дані по заробітній платі</w:t>
      </w:r>
      <w:r w:rsidRPr="00665DFF">
        <w:rPr>
          <w:rFonts w:ascii="Arial" w:hAnsi="Arial" w:cs="Arial"/>
          <w:sz w:val="16"/>
          <w:szCs w:val="16"/>
          <w:lang w:val="uk-UA" w:eastAsia="zh-CN"/>
        </w:rPr>
        <w:tab/>
      </w:r>
      <w:r w:rsidRPr="00665DFF">
        <w:rPr>
          <w:rFonts w:ascii="Arial" w:hAnsi="Arial" w:cs="Arial"/>
          <w:sz w:val="16"/>
          <w:szCs w:val="16"/>
          <w:lang w:val="uk-UA" w:eastAsia="zh-CN"/>
        </w:rPr>
        <w:tab/>
      </w:r>
      <w:r w:rsidRPr="00665DFF">
        <w:rPr>
          <w:rFonts w:ascii="Arial" w:hAnsi="Arial" w:cs="Arial"/>
          <w:sz w:val="16"/>
          <w:szCs w:val="16"/>
          <w:lang w:val="uk-UA" w:eastAsia="zh-CN"/>
        </w:rPr>
        <w:tab/>
      </w:r>
      <w:r w:rsidRPr="00665DFF">
        <w:rPr>
          <w:rFonts w:ascii="Arial" w:hAnsi="Arial" w:cs="Arial"/>
          <w:sz w:val="16"/>
          <w:szCs w:val="16"/>
          <w:lang w:val="uk-UA" w:eastAsia="zh-CN"/>
        </w:rPr>
        <w:tab/>
      </w:r>
      <w:r w:rsidR="00D820EE" w:rsidRPr="00665DFF">
        <w:rPr>
          <w:rFonts w:ascii="Arial" w:hAnsi="Arial" w:cs="Arial"/>
          <w:sz w:val="16"/>
          <w:szCs w:val="16"/>
          <w:lang w:val="uk-UA" w:eastAsia="zh-CN"/>
        </w:rPr>
        <w:t xml:space="preserve">    </w:t>
      </w:r>
      <w:r w:rsidR="00DA0DCE" w:rsidRPr="00665DFF">
        <w:rPr>
          <w:rFonts w:ascii="Arial" w:hAnsi="Arial" w:cs="Arial"/>
          <w:sz w:val="16"/>
          <w:szCs w:val="16"/>
          <w:lang w:val="uk-UA" w:eastAsia="zh-CN"/>
        </w:rPr>
        <w:t>–</w:t>
      </w:r>
      <w:r w:rsidR="00D820EE" w:rsidRPr="00665DFF">
        <w:rPr>
          <w:rFonts w:ascii="Arial" w:hAnsi="Arial" w:cs="Arial"/>
          <w:sz w:val="16"/>
          <w:szCs w:val="16"/>
          <w:lang w:val="uk-UA" w:eastAsia="zh-CN"/>
        </w:rPr>
        <w:t xml:space="preserve"> </w:t>
      </w:r>
      <w:r w:rsidRPr="00665DFF">
        <w:rPr>
          <w:rFonts w:ascii="Arial" w:hAnsi="Arial" w:cs="Arial"/>
          <w:sz w:val="16"/>
          <w:szCs w:val="16"/>
          <w:lang w:val="uk-UA" w:eastAsia="zh-CN"/>
        </w:rPr>
        <w:t>620 (751) або 82,6%</w:t>
      </w:r>
      <w:r w:rsidR="00A423F2" w:rsidRPr="00665DFF">
        <w:rPr>
          <w:rFonts w:ascii="Arial" w:hAnsi="Arial" w:cs="Arial"/>
          <w:sz w:val="16"/>
          <w:szCs w:val="16"/>
          <w:lang w:val="uk-UA" w:eastAsia="zh-CN"/>
        </w:rPr>
        <w:t>;</w:t>
      </w:r>
    </w:p>
    <w:p w:rsidR="00814F21" w:rsidRPr="00665DFF" w:rsidRDefault="00814F21" w:rsidP="00CA1AED">
      <w:pPr>
        <w:shd w:val="clear" w:color="auto" w:fill="FFFFFF" w:themeFill="background1"/>
        <w:suppressAutoHyphens/>
        <w:ind w:right="-114" w:firstLine="567"/>
        <w:jc w:val="both"/>
        <w:rPr>
          <w:rFonts w:ascii="Arial" w:hAnsi="Arial" w:cs="Arial"/>
          <w:sz w:val="16"/>
          <w:szCs w:val="16"/>
          <w:lang w:val="uk-UA" w:eastAsia="zh-CN"/>
        </w:rPr>
      </w:pPr>
      <w:r w:rsidRPr="00665DFF">
        <w:rPr>
          <w:rFonts w:ascii="Arial" w:hAnsi="Arial" w:cs="Arial"/>
          <w:sz w:val="16"/>
          <w:szCs w:val="16"/>
          <w:lang w:val="uk-UA" w:eastAsia="zh-CN"/>
        </w:rPr>
        <w:t xml:space="preserve"> -</w:t>
      </w:r>
      <w:r w:rsidR="00A423F2" w:rsidRPr="00665DFF">
        <w:rPr>
          <w:rFonts w:ascii="Arial" w:hAnsi="Arial" w:cs="Arial"/>
          <w:sz w:val="16"/>
          <w:szCs w:val="16"/>
          <w:lang w:val="uk-UA" w:eastAsia="zh-CN"/>
        </w:rPr>
        <w:t xml:space="preserve"> </w:t>
      </w:r>
      <w:r w:rsidRPr="00665DFF">
        <w:rPr>
          <w:rFonts w:ascii="Arial" w:hAnsi="Arial" w:cs="Arial"/>
          <w:sz w:val="16"/>
          <w:szCs w:val="16"/>
          <w:lang w:val="uk-UA" w:eastAsia="zh-CN"/>
        </w:rPr>
        <w:t>про підтвердження роботи і заробітної плати та атестацію</w:t>
      </w:r>
      <w:r w:rsidR="00D820EE" w:rsidRPr="00665DFF">
        <w:rPr>
          <w:rFonts w:ascii="Arial" w:hAnsi="Arial" w:cs="Arial"/>
          <w:sz w:val="16"/>
          <w:szCs w:val="16"/>
          <w:lang w:val="uk-UA" w:eastAsia="zh-CN"/>
        </w:rPr>
        <w:t xml:space="preserve">   </w:t>
      </w:r>
      <w:r w:rsidR="00DA0DCE" w:rsidRPr="00665DFF">
        <w:rPr>
          <w:rFonts w:ascii="Arial" w:hAnsi="Arial" w:cs="Arial"/>
          <w:sz w:val="16"/>
          <w:szCs w:val="16"/>
          <w:lang w:val="uk-UA" w:eastAsia="zh-CN"/>
        </w:rPr>
        <w:t>–</w:t>
      </w:r>
      <w:r w:rsidRPr="00665DFF">
        <w:rPr>
          <w:rFonts w:ascii="Arial" w:hAnsi="Arial" w:cs="Arial"/>
          <w:sz w:val="16"/>
          <w:szCs w:val="16"/>
          <w:lang w:val="uk-UA" w:eastAsia="zh-CN"/>
        </w:rPr>
        <w:t xml:space="preserve"> 437 (839) або 52%</w:t>
      </w:r>
      <w:r w:rsidR="00A423F2" w:rsidRPr="00665DFF">
        <w:rPr>
          <w:rFonts w:ascii="Arial" w:hAnsi="Arial" w:cs="Arial"/>
          <w:sz w:val="16"/>
          <w:szCs w:val="16"/>
          <w:lang w:val="uk-UA" w:eastAsia="zh-CN"/>
        </w:rPr>
        <w:t>;</w:t>
      </w:r>
    </w:p>
    <w:p w:rsidR="00814F21" w:rsidRPr="00665DFF" w:rsidRDefault="00814F21" w:rsidP="00CA1AED">
      <w:pPr>
        <w:shd w:val="clear" w:color="auto" w:fill="FFFFFF" w:themeFill="background1"/>
        <w:suppressAutoHyphens/>
        <w:ind w:firstLine="567"/>
        <w:jc w:val="both"/>
        <w:rPr>
          <w:rFonts w:ascii="Arial" w:hAnsi="Arial" w:cs="Arial"/>
          <w:sz w:val="16"/>
          <w:szCs w:val="16"/>
          <w:lang w:val="uk-UA" w:eastAsia="zh-CN"/>
        </w:rPr>
      </w:pPr>
      <w:r w:rsidRPr="00665DFF">
        <w:rPr>
          <w:rFonts w:ascii="Arial" w:hAnsi="Arial" w:cs="Arial"/>
          <w:sz w:val="16"/>
          <w:szCs w:val="16"/>
          <w:lang w:val="uk-UA" w:eastAsia="zh-CN"/>
        </w:rPr>
        <w:t xml:space="preserve"> - про підтвердження навчання</w:t>
      </w:r>
      <w:r w:rsidRPr="00665DFF">
        <w:rPr>
          <w:rFonts w:ascii="Arial" w:hAnsi="Arial" w:cs="Arial"/>
          <w:sz w:val="16"/>
          <w:szCs w:val="16"/>
          <w:lang w:val="uk-UA" w:eastAsia="zh-CN"/>
        </w:rPr>
        <w:tab/>
      </w:r>
      <w:r w:rsidRPr="00665DFF">
        <w:rPr>
          <w:rFonts w:ascii="Arial" w:hAnsi="Arial" w:cs="Arial"/>
          <w:sz w:val="16"/>
          <w:szCs w:val="16"/>
          <w:lang w:val="uk-UA" w:eastAsia="zh-CN"/>
        </w:rPr>
        <w:tab/>
      </w:r>
      <w:r w:rsidRPr="00665DFF">
        <w:rPr>
          <w:rFonts w:ascii="Arial" w:hAnsi="Arial" w:cs="Arial"/>
          <w:sz w:val="16"/>
          <w:szCs w:val="16"/>
          <w:lang w:val="uk-UA" w:eastAsia="zh-CN"/>
        </w:rPr>
        <w:tab/>
      </w:r>
      <w:r w:rsidR="00D820EE" w:rsidRPr="00665DFF">
        <w:rPr>
          <w:rFonts w:ascii="Arial" w:hAnsi="Arial" w:cs="Arial"/>
          <w:sz w:val="16"/>
          <w:szCs w:val="16"/>
          <w:lang w:val="uk-UA" w:eastAsia="zh-CN"/>
        </w:rPr>
        <w:t xml:space="preserve">    </w:t>
      </w:r>
      <w:r w:rsidR="00DA0DCE" w:rsidRPr="00665DFF">
        <w:rPr>
          <w:rFonts w:ascii="Arial" w:hAnsi="Arial" w:cs="Arial"/>
          <w:sz w:val="16"/>
          <w:szCs w:val="16"/>
          <w:lang w:val="uk-UA" w:eastAsia="zh-CN"/>
        </w:rPr>
        <w:t>–</w:t>
      </w:r>
      <w:r w:rsidR="00D820EE" w:rsidRPr="00665DFF">
        <w:rPr>
          <w:rFonts w:ascii="Arial" w:hAnsi="Arial" w:cs="Arial"/>
          <w:sz w:val="16"/>
          <w:szCs w:val="16"/>
          <w:lang w:val="uk-UA" w:eastAsia="zh-CN"/>
        </w:rPr>
        <w:t xml:space="preserve"> </w:t>
      </w:r>
      <w:r w:rsidRPr="00665DFF">
        <w:rPr>
          <w:rFonts w:ascii="Arial" w:hAnsi="Arial" w:cs="Arial"/>
          <w:sz w:val="16"/>
          <w:szCs w:val="16"/>
          <w:lang w:val="uk-UA" w:eastAsia="zh-CN"/>
        </w:rPr>
        <w:t xml:space="preserve"> 30 (24)</w:t>
      </w:r>
      <w:r w:rsidR="00D820EE" w:rsidRPr="00665DFF">
        <w:rPr>
          <w:rFonts w:ascii="Arial" w:hAnsi="Arial" w:cs="Arial"/>
          <w:sz w:val="16"/>
          <w:szCs w:val="16"/>
          <w:lang w:val="uk-UA" w:eastAsia="zh-CN"/>
        </w:rPr>
        <w:t xml:space="preserve"> </w:t>
      </w:r>
      <w:r w:rsidRPr="00665DFF">
        <w:rPr>
          <w:rFonts w:ascii="Arial" w:hAnsi="Arial" w:cs="Arial"/>
          <w:sz w:val="16"/>
          <w:szCs w:val="16"/>
          <w:lang w:val="uk-UA" w:eastAsia="zh-CN"/>
        </w:rPr>
        <w:t>або 125%</w:t>
      </w:r>
      <w:r w:rsidR="00A423F2" w:rsidRPr="00665DFF">
        <w:rPr>
          <w:rFonts w:ascii="Arial" w:hAnsi="Arial" w:cs="Arial"/>
          <w:sz w:val="16"/>
          <w:szCs w:val="16"/>
          <w:lang w:val="uk-UA" w:eastAsia="zh-CN"/>
        </w:rPr>
        <w:t>;</w:t>
      </w:r>
    </w:p>
    <w:p w:rsidR="00814F21" w:rsidRPr="00665DFF" w:rsidRDefault="00814F21" w:rsidP="00CA1AED">
      <w:pPr>
        <w:shd w:val="clear" w:color="auto" w:fill="FFFFFF" w:themeFill="background1"/>
        <w:suppressAutoHyphens/>
        <w:ind w:right="-114" w:firstLine="567"/>
        <w:jc w:val="both"/>
        <w:rPr>
          <w:rFonts w:ascii="Arial" w:hAnsi="Arial" w:cs="Arial"/>
          <w:sz w:val="16"/>
          <w:szCs w:val="16"/>
          <w:lang w:val="uk-UA" w:eastAsia="zh-CN"/>
        </w:rPr>
      </w:pPr>
      <w:r w:rsidRPr="00665DFF">
        <w:rPr>
          <w:rFonts w:ascii="Arial" w:hAnsi="Arial" w:cs="Arial"/>
          <w:sz w:val="16"/>
          <w:szCs w:val="16"/>
          <w:lang w:val="uk-UA" w:eastAsia="zh-CN"/>
        </w:rPr>
        <w:t xml:space="preserve"> - інші (копії Т2, витяги з наказів, перейменування)</w:t>
      </w:r>
      <w:r w:rsidRPr="00665DFF">
        <w:rPr>
          <w:rFonts w:ascii="Arial" w:hAnsi="Arial" w:cs="Arial"/>
          <w:sz w:val="16"/>
          <w:szCs w:val="16"/>
          <w:lang w:val="uk-UA" w:eastAsia="zh-CN"/>
        </w:rPr>
        <w:tab/>
      </w:r>
      <w:r w:rsidR="00D820EE" w:rsidRPr="00665DFF">
        <w:rPr>
          <w:rFonts w:ascii="Arial" w:hAnsi="Arial" w:cs="Arial"/>
          <w:sz w:val="16"/>
          <w:szCs w:val="16"/>
          <w:lang w:val="uk-UA" w:eastAsia="zh-CN"/>
        </w:rPr>
        <w:t xml:space="preserve">    </w:t>
      </w:r>
      <w:r w:rsidR="00DA0DCE" w:rsidRPr="00665DFF">
        <w:rPr>
          <w:rFonts w:ascii="Arial" w:hAnsi="Arial" w:cs="Arial"/>
          <w:sz w:val="16"/>
          <w:szCs w:val="16"/>
          <w:lang w:val="uk-UA" w:eastAsia="zh-CN"/>
        </w:rPr>
        <w:t>–</w:t>
      </w:r>
      <w:r w:rsidRPr="00665DFF">
        <w:rPr>
          <w:rFonts w:ascii="Arial" w:hAnsi="Arial" w:cs="Arial"/>
          <w:sz w:val="16"/>
          <w:szCs w:val="16"/>
          <w:lang w:val="uk-UA" w:eastAsia="zh-CN"/>
        </w:rPr>
        <w:t xml:space="preserve"> 1215 (2064) або в 55,9%</w:t>
      </w:r>
      <w:r w:rsidR="00A423F2" w:rsidRPr="00665DFF">
        <w:rPr>
          <w:rFonts w:ascii="Arial" w:hAnsi="Arial" w:cs="Arial"/>
          <w:sz w:val="16"/>
          <w:szCs w:val="16"/>
          <w:lang w:val="uk-UA" w:eastAsia="zh-CN"/>
        </w:rPr>
        <w:t>.</w:t>
      </w:r>
    </w:p>
    <w:p w:rsidR="00814F21" w:rsidRPr="00665DFF" w:rsidRDefault="00814F21" w:rsidP="00CA1AED">
      <w:pPr>
        <w:shd w:val="clear" w:color="auto" w:fill="FFFFFF" w:themeFill="background1"/>
        <w:suppressAutoHyphens/>
        <w:ind w:firstLine="567"/>
        <w:jc w:val="both"/>
        <w:rPr>
          <w:rFonts w:ascii="Arial" w:hAnsi="Arial" w:cs="Arial"/>
          <w:sz w:val="16"/>
          <w:szCs w:val="16"/>
          <w:lang w:val="uk-UA" w:eastAsia="zh-CN"/>
        </w:rPr>
      </w:pPr>
      <w:r w:rsidRPr="00665DFF">
        <w:rPr>
          <w:rFonts w:ascii="Arial" w:hAnsi="Arial" w:cs="Arial"/>
          <w:sz w:val="16"/>
          <w:szCs w:val="16"/>
          <w:lang w:val="uk-UA" w:eastAsia="zh-CN"/>
        </w:rPr>
        <w:t>Тематика соціально-правових запитів у 2023 році не змінилась від 2022 року, а кількість звернень/довідок зменшил</w:t>
      </w:r>
      <w:r w:rsidR="001C3D07" w:rsidRPr="00665DFF">
        <w:rPr>
          <w:rFonts w:ascii="Arial" w:hAnsi="Arial" w:cs="Arial"/>
          <w:sz w:val="16"/>
          <w:szCs w:val="16"/>
          <w:lang w:val="uk-UA" w:eastAsia="zh-CN"/>
        </w:rPr>
        <w:t>а</w:t>
      </w:r>
      <w:r w:rsidRPr="00665DFF">
        <w:rPr>
          <w:rFonts w:ascii="Arial" w:hAnsi="Arial" w:cs="Arial"/>
          <w:sz w:val="16"/>
          <w:szCs w:val="16"/>
          <w:lang w:val="uk-UA" w:eastAsia="zh-CN"/>
        </w:rPr>
        <w:t>с</w:t>
      </w:r>
      <w:r w:rsidR="001C3D07" w:rsidRPr="00665DFF">
        <w:rPr>
          <w:rFonts w:ascii="Arial" w:hAnsi="Arial" w:cs="Arial"/>
          <w:sz w:val="16"/>
          <w:szCs w:val="16"/>
          <w:lang w:val="uk-UA" w:eastAsia="zh-CN"/>
        </w:rPr>
        <w:t>ь</w:t>
      </w:r>
      <w:r w:rsidRPr="00665DFF">
        <w:rPr>
          <w:rFonts w:ascii="Arial" w:hAnsi="Arial" w:cs="Arial"/>
          <w:sz w:val="16"/>
          <w:szCs w:val="16"/>
          <w:lang w:val="uk-UA" w:eastAsia="zh-CN"/>
        </w:rPr>
        <w:t xml:space="preserve"> і становить 64,0% (2786/4360).</w:t>
      </w:r>
    </w:p>
    <w:p w:rsidR="00814F21" w:rsidRPr="00665DFF" w:rsidRDefault="00814F21" w:rsidP="00CA1AED">
      <w:pPr>
        <w:shd w:val="clear" w:color="auto" w:fill="FFFFFF" w:themeFill="background1"/>
        <w:tabs>
          <w:tab w:val="left" w:pos="781"/>
        </w:tabs>
        <w:suppressAutoHyphens/>
        <w:ind w:firstLine="567"/>
        <w:rPr>
          <w:rFonts w:ascii="Arial" w:hAnsi="Arial" w:cs="Arial"/>
          <w:sz w:val="16"/>
          <w:szCs w:val="16"/>
          <w:lang w:val="uk-UA" w:eastAsia="zh-CN"/>
        </w:rPr>
      </w:pPr>
      <w:r w:rsidRPr="00665DFF">
        <w:rPr>
          <w:rFonts w:ascii="Arial" w:hAnsi="Arial" w:cs="Arial"/>
          <w:sz w:val="16"/>
          <w:szCs w:val="16"/>
          <w:lang w:val="uk-UA" w:eastAsia="zh-CN"/>
        </w:rPr>
        <w:lastRenderedPageBreak/>
        <w:t>4.2. Підготовка публікацій у ЗМІ</w:t>
      </w:r>
    </w:p>
    <w:p w:rsidR="00814F21" w:rsidRPr="00665DFF" w:rsidRDefault="00814F21" w:rsidP="00CA1AED">
      <w:pPr>
        <w:shd w:val="clear" w:color="auto" w:fill="FFFFFF" w:themeFill="background1"/>
        <w:suppressAutoHyphens/>
        <w:ind w:firstLine="567"/>
        <w:jc w:val="both"/>
        <w:rPr>
          <w:rFonts w:ascii="Arial" w:hAnsi="Arial" w:cs="Arial"/>
          <w:sz w:val="16"/>
          <w:szCs w:val="16"/>
          <w:lang w:val="uk-UA" w:eastAsia="zh-CN"/>
        </w:rPr>
      </w:pPr>
      <w:r w:rsidRPr="00665DFF">
        <w:rPr>
          <w:rFonts w:ascii="Arial" w:hAnsi="Arial" w:cs="Arial"/>
          <w:sz w:val="16"/>
          <w:szCs w:val="16"/>
          <w:lang w:val="uk-UA" w:eastAsia="zh-CN"/>
        </w:rPr>
        <w:t xml:space="preserve">Підготовлено та розміщено на </w:t>
      </w:r>
      <w:r w:rsidR="001C3D07" w:rsidRPr="00665DFF">
        <w:rPr>
          <w:rFonts w:ascii="Arial" w:hAnsi="Arial" w:cs="Arial"/>
          <w:sz w:val="16"/>
          <w:szCs w:val="16"/>
          <w:lang w:val="uk-UA" w:eastAsia="zh-CN"/>
        </w:rPr>
        <w:t>в</w:t>
      </w:r>
      <w:r w:rsidRPr="00665DFF">
        <w:rPr>
          <w:rFonts w:ascii="Arial" w:hAnsi="Arial" w:cs="Arial"/>
          <w:sz w:val="16"/>
          <w:szCs w:val="16"/>
          <w:lang w:val="uk-UA" w:eastAsia="zh-CN"/>
        </w:rPr>
        <w:t>ебсайті Олександрійської міської ради</w:t>
      </w:r>
      <w:r w:rsidR="001C3D07" w:rsidRPr="00665DFF">
        <w:rPr>
          <w:rFonts w:ascii="Arial" w:hAnsi="Arial" w:cs="Arial"/>
          <w:sz w:val="16"/>
          <w:szCs w:val="16"/>
          <w:lang w:val="uk-UA" w:eastAsia="zh-CN"/>
        </w:rPr>
        <w:t>,</w:t>
      </w:r>
      <w:r w:rsidRPr="00665DFF">
        <w:rPr>
          <w:rFonts w:ascii="Arial" w:hAnsi="Arial" w:cs="Arial"/>
          <w:sz w:val="16"/>
          <w:szCs w:val="16"/>
          <w:lang w:val="uk-UA" w:eastAsia="zh-CN"/>
        </w:rPr>
        <w:t xml:space="preserve"> </w:t>
      </w:r>
      <w:hyperlink r:id="rId10" w:history="1">
        <w:r w:rsidRPr="00665DFF">
          <w:rPr>
            <w:rFonts w:ascii="Arial" w:hAnsi="Arial" w:cs="Arial"/>
            <w:sz w:val="16"/>
            <w:szCs w:val="16"/>
            <w:u w:val="single"/>
            <w:lang w:val="uk-UA" w:eastAsia="zh-CN"/>
          </w:rPr>
          <w:t>http://olexrada.gov.ua</w:t>
        </w:r>
      </w:hyperlink>
      <w:r w:rsidR="001C3D07" w:rsidRPr="00665DFF">
        <w:rPr>
          <w:rFonts w:ascii="Arial" w:hAnsi="Arial" w:cs="Arial"/>
          <w:sz w:val="16"/>
          <w:szCs w:val="16"/>
          <w:u w:val="single"/>
          <w:lang w:val="uk-UA" w:eastAsia="zh-CN"/>
        </w:rPr>
        <w:t>,</w:t>
      </w:r>
      <w:r w:rsidRPr="00665DFF">
        <w:rPr>
          <w:rFonts w:ascii="Arial" w:hAnsi="Arial" w:cs="Arial"/>
          <w:sz w:val="16"/>
          <w:szCs w:val="16"/>
          <w:lang w:val="uk-UA" w:eastAsia="zh-CN"/>
        </w:rPr>
        <w:t xml:space="preserve"> </w:t>
      </w:r>
      <w:r w:rsidR="001C3D07" w:rsidRPr="00665DFF">
        <w:rPr>
          <w:rFonts w:ascii="Arial" w:hAnsi="Arial" w:cs="Arial"/>
          <w:sz w:val="16"/>
          <w:szCs w:val="16"/>
          <w:lang w:val="uk-UA" w:eastAsia="zh-CN"/>
        </w:rPr>
        <w:t>і</w:t>
      </w:r>
      <w:r w:rsidRPr="00665DFF">
        <w:rPr>
          <w:rFonts w:ascii="Arial" w:hAnsi="Arial" w:cs="Arial"/>
          <w:sz w:val="16"/>
          <w:szCs w:val="16"/>
          <w:lang w:val="uk-UA" w:eastAsia="zh-CN"/>
        </w:rPr>
        <w:t xml:space="preserve">нформацію про виконання програми розвитку архівної справи м. Олександрії за 2022 рік та І півріччя 2023 року. </w:t>
      </w:r>
    </w:p>
    <w:p w:rsidR="00814F21" w:rsidRPr="00665DFF" w:rsidRDefault="00814F21" w:rsidP="00CA1AED">
      <w:pPr>
        <w:shd w:val="clear" w:color="auto" w:fill="FFFFFF" w:themeFill="background1"/>
        <w:suppressAutoHyphens/>
        <w:ind w:firstLine="567"/>
        <w:jc w:val="both"/>
        <w:rPr>
          <w:rFonts w:ascii="Arial" w:hAnsi="Arial" w:cs="Arial"/>
          <w:spacing w:val="-20"/>
          <w:sz w:val="16"/>
          <w:szCs w:val="16"/>
          <w:lang w:val="uk-UA" w:eastAsia="zh-CN"/>
        </w:rPr>
      </w:pPr>
      <w:r w:rsidRPr="00665DFF">
        <w:rPr>
          <w:rFonts w:ascii="Arial" w:hAnsi="Arial" w:cs="Arial"/>
          <w:sz w:val="16"/>
          <w:szCs w:val="16"/>
          <w:lang w:val="uk-UA" w:eastAsia="zh-CN"/>
        </w:rPr>
        <w:t xml:space="preserve">E-mail: </w:t>
      </w:r>
      <w:hyperlink r:id="rId11" w:history="1">
        <w:r w:rsidRPr="00665DFF">
          <w:rPr>
            <w:rFonts w:ascii="Arial" w:hAnsi="Arial" w:cs="Arial"/>
            <w:sz w:val="16"/>
            <w:szCs w:val="16"/>
            <w:u w:val="single"/>
            <w:lang w:val="uk-UA" w:eastAsia="zh-CN"/>
          </w:rPr>
          <w:t>arhiv-alex@ukr.net</w:t>
        </w:r>
      </w:hyperlink>
      <w:r w:rsidRPr="00665DFF">
        <w:rPr>
          <w:rFonts w:ascii="Arial" w:hAnsi="Arial" w:cs="Arial"/>
          <w:sz w:val="16"/>
          <w:szCs w:val="16"/>
          <w:u w:val="single"/>
          <w:lang w:val="uk-UA" w:eastAsia="zh-CN"/>
        </w:rPr>
        <w:t xml:space="preserve"> </w:t>
      </w:r>
      <w:r w:rsidRPr="00665DFF">
        <w:rPr>
          <w:rFonts w:ascii="Arial" w:hAnsi="Arial" w:cs="Arial"/>
          <w:sz w:val="16"/>
          <w:szCs w:val="16"/>
          <w:lang w:val="uk-UA" w:eastAsia="zh-CN"/>
        </w:rPr>
        <w:t>архівного відділу Олександрійської міської ради.</w:t>
      </w:r>
    </w:p>
    <w:p w:rsidR="00814F21" w:rsidRPr="00665DFF" w:rsidRDefault="00814F21" w:rsidP="00CA1AED">
      <w:pPr>
        <w:shd w:val="clear" w:color="auto" w:fill="FFFFFF" w:themeFill="background1"/>
        <w:suppressAutoHyphens/>
        <w:ind w:firstLine="567"/>
        <w:rPr>
          <w:rFonts w:ascii="Arial" w:hAnsi="Arial" w:cs="Arial"/>
          <w:sz w:val="16"/>
          <w:szCs w:val="16"/>
          <w:lang w:val="uk-UA" w:eastAsia="zh-CN"/>
        </w:rPr>
      </w:pPr>
      <w:r w:rsidRPr="00665DFF">
        <w:rPr>
          <w:rFonts w:ascii="Arial" w:hAnsi="Arial" w:cs="Arial"/>
          <w:sz w:val="16"/>
          <w:szCs w:val="16"/>
          <w:lang w:val="uk-UA" w:eastAsia="zh-CN"/>
        </w:rPr>
        <w:t>4.3 Організація роботи користувачів у читальному залі</w:t>
      </w:r>
    </w:p>
    <w:p w:rsidR="00814F21" w:rsidRPr="00665DFF" w:rsidRDefault="00814F21" w:rsidP="00CA1AED">
      <w:pPr>
        <w:shd w:val="clear" w:color="auto" w:fill="FFFFFF" w:themeFill="background1"/>
        <w:suppressAutoHyphens/>
        <w:ind w:firstLine="567"/>
        <w:jc w:val="both"/>
        <w:rPr>
          <w:rFonts w:ascii="Arial" w:hAnsi="Arial" w:cs="Arial"/>
          <w:sz w:val="16"/>
          <w:szCs w:val="16"/>
          <w:lang w:val="uk-UA" w:eastAsia="zh-CN"/>
        </w:rPr>
      </w:pPr>
      <w:r w:rsidRPr="00665DFF">
        <w:rPr>
          <w:rFonts w:ascii="Arial" w:hAnsi="Arial" w:cs="Arial"/>
          <w:sz w:val="16"/>
          <w:szCs w:val="16"/>
          <w:lang w:val="uk-UA" w:eastAsia="zh-CN"/>
        </w:rPr>
        <w:t>За 2023 рік Олександрійським об</w:t>
      </w:r>
      <w:r w:rsidR="0028650E" w:rsidRPr="00665DFF">
        <w:rPr>
          <w:rFonts w:ascii="Arial" w:hAnsi="Arial" w:cs="Arial"/>
          <w:sz w:val="16"/>
          <w:szCs w:val="16"/>
          <w:lang w:val="uk-UA" w:eastAsia="zh-CN"/>
        </w:rPr>
        <w:t>’</w:t>
      </w:r>
      <w:r w:rsidRPr="00665DFF">
        <w:rPr>
          <w:rFonts w:ascii="Arial" w:hAnsi="Arial" w:cs="Arial"/>
          <w:sz w:val="16"/>
          <w:szCs w:val="16"/>
          <w:lang w:val="uk-UA" w:eastAsia="zh-CN"/>
        </w:rPr>
        <w:t>єднаним управлінням Пенсійного фонду України Кіровоградської області проведено 526 перевірок відповідності відомостей, що містяться у довідках, виданих архівним відділом з даними документів з кадрових питань (особового складу) підприємств, установ, організацій міста, що передані на зберігання в трудовий архів.</w:t>
      </w:r>
    </w:p>
    <w:p w:rsidR="00814F21" w:rsidRPr="00665DFF" w:rsidRDefault="00814F21" w:rsidP="00CA1AED">
      <w:pPr>
        <w:shd w:val="clear" w:color="auto" w:fill="FFFFFF" w:themeFill="background1"/>
        <w:suppressAutoHyphens/>
        <w:ind w:firstLine="567"/>
        <w:jc w:val="both"/>
        <w:rPr>
          <w:rFonts w:ascii="Arial" w:hAnsi="Arial" w:cs="Arial"/>
          <w:sz w:val="16"/>
          <w:szCs w:val="16"/>
          <w:lang w:val="uk-UA" w:eastAsia="zh-CN"/>
        </w:rPr>
      </w:pPr>
      <w:r w:rsidRPr="00665DFF">
        <w:rPr>
          <w:rFonts w:ascii="Arial" w:hAnsi="Arial" w:cs="Arial"/>
          <w:sz w:val="16"/>
          <w:szCs w:val="16"/>
          <w:lang w:val="uk-UA" w:eastAsia="zh-CN"/>
        </w:rPr>
        <w:t>У 2023 році читальний зал архіву відвідали 155 громадян.</w:t>
      </w:r>
    </w:p>
    <w:p w:rsidR="00814F21" w:rsidRPr="00665DFF" w:rsidRDefault="00814F21" w:rsidP="00CA1AED">
      <w:pPr>
        <w:shd w:val="clear" w:color="auto" w:fill="FFFFFF" w:themeFill="background1"/>
        <w:suppressAutoHyphens/>
        <w:ind w:firstLine="567"/>
        <w:jc w:val="both"/>
        <w:rPr>
          <w:rFonts w:ascii="Arial" w:hAnsi="Arial" w:cs="Arial"/>
          <w:sz w:val="16"/>
          <w:szCs w:val="16"/>
          <w:lang w:val="uk-UA" w:eastAsia="zh-CN"/>
        </w:rPr>
      </w:pPr>
      <w:r w:rsidRPr="00665DFF">
        <w:rPr>
          <w:rFonts w:ascii="Arial" w:hAnsi="Arial" w:cs="Arial"/>
          <w:sz w:val="16"/>
          <w:szCs w:val="16"/>
          <w:lang w:val="uk-UA" w:eastAsia="zh-CN"/>
        </w:rPr>
        <w:t>Видано 2751 справу документів архівного фонду.</w:t>
      </w:r>
    </w:p>
    <w:p w:rsidR="00814F21" w:rsidRPr="00665DFF" w:rsidRDefault="00814F21" w:rsidP="00CA1AED">
      <w:pPr>
        <w:shd w:val="clear" w:color="auto" w:fill="FFFFFF" w:themeFill="background1"/>
        <w:suppressAutoHyphens/>
        <w:ind w:firstLine="567"/>
        <w:jc w:val="both"/>
        <w:rPr>
          <w:rFonts w:ascii="Arial" w:hAnsi="Arial" w:cs="Arial"/>
          <w:sz w:val="16"/>
          <w:szCs w:val="16"/>
          <w:lang w:val="uk-UA" w:eastAsia="zh-CN"/>
        </w:rPr>
      </w:pPr>
      <w:r w:rsidRPr="00665DFF">
        <w:rPr>
          <w:rFonts w:ascii="Arial" w:hAnsi="Arial" w:cs="Arial"/>
          <w:sz w:val="16"/>
          <w:szCs w:val="16"/>
          <w:lang w:val="uk-UA" w:eastAsia="zh-CN"/>
        </w:rPr>
        <w:t xml:space="preserve">Приміщення читального залу архівного відділу </w:t>
      </w:r>
      <w:r w:rsidR="0037562F" w:rsidRPr="00665DFF">
        <w:rPr>
          <w:rFonts w:ascii="Arial" w:hAnsi="Arial" w:cs="Arial"/>
          <w:sz w:val="16"/>
          <w:szCs w:val="16"/>
          <w:lang w:val="uk-UA" w:eastAsia="zh-CN"/>
        </w:rPr>
        <w:t xml:space="preserve">обладнано </w:t>
      </w:r>
      <w:r w:rsidRPr="00665DFF">
        <w:rPr>
          <w:rFonts w:ascii="Arial" w:hAnsi="Arial" w:cs="Arial"/>
          <w:sz w:val="16"/>
          <w:szCs w:val="16"/>
          <w:lang w:val="uk-UA" w:eastAsia="zh-CN"/>
        </w:rPr>
        <w:t xml:space="preserve">стендами </w:t>
      </w:r>
      <w:r w:rsidR="00A735E7" w:rsidRPr="00665DFF">
        <w:rPr>
          <w:rFonts w:ascii="Arial" w:hAnsi="Arial" w:cs="Arial"/>
          <w:sz w:val="16"/>
          <w:szCs w:val="16"/>
          <w:lang w:val="uk-UA" w:eastAsia="zh-CN"/>
        </w:rPr>
        <w:t>«</w:t>
      </w:r>
      <w:r w:rsidRPr="00665DFF">
        <w:rPr>
          <w:rFonts w:ascii="Arial" w:hAnsi="Arial" w:cs="Arial"/>
          <w:sz w:val="16"/>
          <w:szCs w:val="16"/>
          <w:lang w:val="uk-UA" w:eastAsia="zh-CN"/>
        </w:rPr>
        <w:t>Олександрія в листівках і фотографіях</w:t>
      </w:r>
      <w:r w:rsidR="00A735E7" w:rsidRPr="00665DFF">
        <w:rPr>
          <w:rFonts w:ascii="Arial" w:hAnsi="Arial" w:cs="Arial"/>
          <w:sz w:val="16"/>
          <w:szCs w:val="16"/>
          <w:lang w:val="uk-UA" w:eastAsia="zh-CN"/>
        </w:rPr>
        <w:t>»</w:t>
      </w:r>
      <w:r w:rsidRPr="00665DFF">
        <w:rPr>
          <w:rFonts w:ascii="Arial" w:hAnsi="Arial" w:cs="Arial"/>
          <w:sz w:val="16"/>
          <w:szCs w:val="16"/>
          <w:lang w:val="uk-UA" w:eastAsia="zh-CN"/>
        </w:rPr>
        <w:t xml:space="preserve">, </w:t>
      </w:r>
      <w:r w:rsidR="00A735E7" w:rsidRPr="00665DFF">
        <w:rPr>
          <w:rFonts w:ascii="Arial" w:hAnsi="Arial" w:cs="Arial"/>
          <w:sz w:val="16"/>
          <w:szCs w:val="16"/>
          <w:lang w:val="uk-UA" w:eastAsia="zh-CN"/>
        </w:rPr>
        <w:t>«</w:t>
      </w:r>
      <w:r w:rsidRPr="00665DFF">
        <w:rPr>
          <w:rFonts w:ascii="Arial" w:hAnsi="Arial" w:cs="Arial"/>
          <w:sz w:val="16"/>
          <w:szCs w:val="16"/>
          <w:lang w:val="uk-UA" w:eastAsia="zh-CN"/>
        </w:rPr>
        <w:t>Архівний відділ інформує</w:t>
      </w:r>
      <w:r w:rsidR="00A735E7" w:rsidRPr="00665DFF">
        <w:rPr>
          <w:rFonts w:ascii="Arial" w:hAnsi="Arial" w:cs="Arial"/>
          <w:sz w:val="16"/>
          <w:szCs w:val="16"/>
          <w:lang w:val="uk-UA" w:eastAsia="zh-CN"/>
        </w:rPr>
        <w:t>»</w:t>
      </w:r>
      <w:r w:rsidRPr="00665DFF">
        <w:rPr>
          <w:rFonts w:ascii="Arial" w:hAnsi="Arial" w:cs="Arial"/>
          <w:sz w:val="16"/>
          <w:szCs w:val="16"/>
          <w:lang w:val="uk-UA" w:eastAsia="zh-CN"/>
        </w:rPr>
        <w:t xml:space="preserve">. </w:t>
      </w:r>
    </w:p>
    <w:p w:rsidR="00CC0E80" w:rsidRPr="00665DFF" w:rsidRDefault="00CC0E80" w:rsidP="00CA1AED">
      <w:pPr>
        <w:shd w:val="clear" w:color="auto" w:fill="FFFFFF" w:themeFill="background1"/>
        <w:ind w:firstLine="567"/>
        <w:jc w:val="both"/>
        <w:rPr>
          <w:rFonts w:ascii="Arial" w:eastAsiaTheme="minorHAnsi" w:hAnsi="Arial" w:cs="Arial"/>
          <w:b/>
          <w:i/>
          <w:sz w:val="16"/>
          <w:szCs w:val="16"/>
          <w:highlight w:val="yellow"/>
          <w:lang w:val="uk-UA" w:eastAsia="en-US"/>
        </w:rPr>
      </w:pPr>
    </w:p>
    <w:p w:rsidR="00CC0E80" w:rsidRPr="00665DFF" w:rsidRDefault="00CC0E80" w:rsidP="00CA1AED">
      <w:pPr>
        <w:shd w:val="clear" w:color="auto" w:fill="FFFFFF" w:themeFill="background1"/>
        <w:spacing w:after="200"/>
        <w:ind w:firstLine="567"/>
        <w:jc w:val="center"/>
        <w:rPr>
          <w:rFonts w:ascii="Arial" w:eastAsiaTheme="minorHAnsi" w:hAnsi="Arial" w:cs="Arial"/>
          <w:b/>
          <w:sz w:val="16"/>
          <w:szCs w:val="16"/>
          <w:lang w:val="uk-UA" w:eastAsia="en-US"/>
        </w:rPr>
      </w:pPr>
      <w:r w:rsidRPr="00665DFF">
        <w:rPr>
          <w:rFonts w:ascii="Arial" w:eastAsiaTheme="minorHAnsi" w:hAnsi="Arial" w:cs="Arial"/>
          <w:b/>
          <w:sz w:val="16"/>
          <w:szCs w:val="16"/>
          <w:lang w:val="uk-UA" w:eastAsia="en-US"/>
        </w:rPr>
        <w:t>8. Робота з кадрами</w:t>
      </w:r>
    </w:p>
    <w:p w:rsidR="00CC0E80" w:rsidRPr="00665DFF" w:rsidRDefault="00CC0E80" w:rsidP="00CA1AED">
      <w:pPr>
        <w:shd w:val="clear" w:color="auto" w:fill="FFFFFF" w:themeFill="background1"/>
        <w:ind w:firstLine="567"/>
        <w:jc w:val="both"/>
        <w:rPr>
          <w:rFonts w:ascii="Arial" w:hAnsi="Arial" w:cs="Arial"/>
          <w:sz w:val="16"/>
          <w:szCs w:val="16"/>
          <w:lang w:val="uk-UA"/>
        </w:rPr>
      </w:pPr>
      <w:r w:rsidRPr="00665DFF">
        <w:rPr>
          <w:rFonts w:ascii="Arial" w:hAnsi="Arial" w:cs="Arial"/>
          <w:sz w:val="16"/>
          <w:szCs w:val="16"/>
          <w:lang w:val="uk-UA"/>
        </w:rPr>
        <w:t xml:space="preserve">Архівний відділ міської ради є базою навчальної практики студентів ІІ курсу спеціальності </w:t>
      </w:r>
      <w:r w:rsidR="00A735E7" w:rsidRPr="00665DFF">
        <w:rPr>
          <w:rFonts w:ascii="Arial" w:hAnsi="Arial" w:cs="Arial"/>
          <w:sz w:val="16"/>
          <w:szCs w:val="16"/>
          <w:lang w:val="uk-UA"/>
        </w:rPr>
        <w:t>«</w:t>
      </w:r>
      <w:r w:rsidRPr="00665DFF">
        <w:rPr>
          <w:rFonts w:ascii="Arial" w:hAnsi="Arial" w:cs="Arial"/>
          <w:sz w:val="16"/>
          <w:szCs w:val="16"/>
          <w:lang w:val="uk-UA"/>
        </w:rPr>
        <w:t>Інформаційна, бібліотечна та архівна справа</w:t>
      </w:r>
      <w:r w:rsidR="00A735E7" w:rsidRPr="00665DFF">
        <w:rPr>
          <w:rFonts w:ascii="Arial" w:hAnsi="Arial" w:cs="Arial"/>
          <w:sz w:val="16"/>
          <w:szCs w:val="16"/>
          <w:lang w:val="uk-UA"/>
        </w:rPr>
        <w:t>»</w:t>
      </w:r>
      <w:r w:rsidRPr="00665DFF">
        <w:rPr>
          <w:rFonts w:ascii="Arial" w:hAnsi="Arial" w:cs="Arial"/>
          <w:sz w:val="16"/>
          <w:szCs w:val="16"/>
          <w:lang w:val="uk-UA"/>
        </w:rPr>
        <w:t xml:space="preserve"> Олександрійського фахового коледжу культури і мистецтв.</w:t>
      </w:r>
    </w:p>
    <w:p w:rsidR="007E21AB" w:rsidRPr="00665DFF" w:rsidRDefault="007E21AB" w:rsidP="00CA1AED">
      <w:pPr>
        <w:shd w:val="clear" w:color="auto" w:fill="FFFFFF" w:themeFill="background1"/>
        <w:ind w:firstLine="567"/>
        <w:jc w:val="both"/>
        <w:rPr>
          <w:rFonts w:ascii="Arial" w:hAnsi="Arial" w:cs="Arial"/>
          <w:sz w:val="16"/>
          <w:szCs w:val="16"/>
          <w:lang w:val="uk-UA"/>
        </w:rPr>
      </w:pPr>
      <w:r w:rsidRPr="00665DFF">
        <w:rPr>
          <w:rFonts w:ascii="Arial" w:hAnsi="Arial" w:cs="Arial"/>
          <w:sz w:val="16"/>
          <w:szCs w:val="16"/>
          <w:lang w:val="uk-UA"/>
        </w:rPr>
        <w:t xml:space="preserve">Працівники архівного відділу </w:t>
      </w:r>
      <w:r w:rsidR="00DA0DCE" w:rsidRPr="00665DFF">
        <w:rPr>
          <w:rFonts w:ascii="Arial" w:hAnsi="Arial" w:cs="Arial"/>
          <w:sz w:val="16"/>
          <w:szCs w:val="16"/>
          <w:lang w:val="uk-UA"/>
        </w:rPr>
        <w:t>взяли</w:t>
      </w:r>
      <w:r w:rsidRPr="00665DFF">
        <w:rPr>
          <w:rFonts w:ascii="Arial" w:hAnsi="Arial" w:cs="Arial"/>
          <w:sz w:val="16"/>
          <w:szCs w:val="16"/>
          <w:lang w:val="uk-UA"/>
        </w:rPr>
        <w:t xml:space="preserve"> участь:</w:t>
      </w:r>
    </w:p>
    <w:p w:rsidR="007E21AB" w:rsidRPr="00665DFF" w:rsidRDefault="007E21AB" w:rsidP="00CA1AED">
      <w:pPr>
        <w:shd w:val="clear" w:color="auto" w:fill="FFFFFF" w:themeFill="background1"/>
        <w:ind w:firstLine="567"/>
        <w:jc w:val="both"/>
        <w:rPr>
          <w:rFonts w:ascii="Arial" w:hAnsi="Arial" w:cs="Arial"/>
          <w:sz w:val="16"/>
          <w:szCs w:val="16"/>
          <w:lang w:val="uk-UA"/>
        </w:rPr>
      </w:pPr>
      <w:r w:rsidRPr="00665DFF">
        <w:rPr>
          <w:rFonts w:ascii="Arial" w:hAnsi="Arial" w:cs="Arial"/>
          <w:sz w:val="16"/>
          <w:szCs w:val="16"/>
          <w:lang w:val="uk-UA"/>
        </w:rPr>
        <w:t xml:space="preserve">- </w:t>
      </w:r>
      <w:r w:rsidR="00DA0DCE" w:rsidRPr="00665DFF">
        <w:rPr>
          <w:rFonts w:ascii="Arial" w:hAnsi="Arial" w:cs="Arial"/>
          <w:sz w:val="16"/>
          <w:szCs w:val="16"/>
          <w:lang w:val="uk-UA"/>
        </w:rPr>
        <w:t>12-</w:t>
      </w:r>
      <w:r w:rsidR="00CC0E80" w:rsidRPr="00665DFF">
        <w:rPr>
          <w:rFonts w:ascii="Arial" w:hAnsi="Arial" w:cs="Arial"/>
          <w:sz w:val="16"/>
          <w:szCs w:val="16"/>
          <w:lang w:val="uk-UA"/>
        </w:rPr>
        <w:t xml:space="preserve">14 квітня 2023 року у навчанні Регіонального центру підвищення кваліфікації Кіровоградської області за спеціальною короткостроковою програмою </w:t>
      </w:r>
      <w:r w:rsidR="00A735E7" w:rsidRPr="00665DFF">
        <w:rPr>
          <w:rFonts w:ascii="Arial" w:hAnsi="Arial" w:cs="Arial"/>
          <w:sz w:val="16"/>
          <w:szCs w:val="16"/>
          <w:lang w:val="uk-UA"/>
        </w:rPr>
        <w:t>«</w:t>
      </w:r>
      <w:r w:rsidR="00CC0E80" w:rsidRPr="00665DFF">
        <w:rPr>
          <w:rFonts w:ascii="Arial" w:hAnsi="Arial" w:cs="Arial"/>
          <w:sz w:val="16"/>
          <w:szCs w:val="16"/>
          <w:lang w:val="uk-UA"/>
        </w:rPr>
        <w:t>Взаємодія архівних установ з органами влади</w:t>
      </w:r>
      <w:r w:rsidR="00A735E7" w:rsidRPr="00665DFF">
        <w:rPr>
          <w:rFonts w:ascii="Arial" w:hAnsi="Arial" w:cs="Arial"/>
          <w:sz w:val="16"/>
          <w:szCs w:val="16"/>
          <w:lang w:val="uk-UA"/>
        </w:rPr>
        <w:t>»</w:t>
      </w:r>
      <w:r w:rsidRPr="00665DFF">
        <w:rPr>
          <w:rFonts w:ascii="Arial" w:hAnsi="Arial" w:cs="Arial"/>
          <w:sz w:val="16"/>
          <w:szCs w:val="16"/>
          <w:lang w:val="uk-UA"/>
        </w:rPr>
        <w:t>;</w:t>
      </w:r>
    </w:p>
    <w:p w:rsidR="007E21AB" w:rsidRPr="00665DFF" w:rsidRDefault="007E21AB" w:rsidP="00CA1AED">
      <w:pPr>
        <w:shd w:val="clear" w:color="auto" w:fill="FFFFFF" w:themeFill="background1"/>
        <w:ind w:firstLine="567"/>
        <w:jc w:val="both"/>
        <w:rPr>
          <w:rFonts w:ascii="Arial" w:hAnsi="Arial" w:cs="Arial"/>
          <w:sz w:val="16"/>
          <w:szCs w:val="16"/>
          <w:lang w:val="uk-UA"/>
        </w:rPr>
      </w:pPr>
      <w:r w:rsidRPr="00665DFF">
        <w:rPr>
          <w:rFonts w:ascii="Arial" w:hAnsi="Arial" w:cs="Arial"/>
          <w:sz w:val="16"/>
          <w:szCs w:val="16"/>
          <w:lang w:val="uk-UA"/>
        </w:rPr>
        <w:t xml:space="preserve">- 28 липня 2023 року у Круглому столі </w:t>
      </w:r>
      <w:r w:rsidR="00A735E7" w:rsidRPr="00665DFF">
        <w:rPr>
          <w:rFonts w:ascii="Arial" w:hAnsi="Arial" w:cs="Arial"/>
          <w:sz w:val="16"/>
          <w:szCs w:val="16"/>
          <w:lang w:val="uk-UA"/>
        </w:rPr>
        <w:t>«</w:t>
      </w:r>
      <w:r w:rsidRPr="00665DFF">
        <w:rPr>
          <w:rFonts w:ascii="Arial" w:hAnsi="Arial" w:cs="Arial"/>
          <w:sz w:val="16"/>
          <w:szCs w:val="16"/>
          <w:lang w:val="uk-UA"/>
        </w:rPr>
        <w:t>Українська Державність мовою архівних документів</w:t>
      </w:r>
      <w:r w:rsidR="00A735E7" w:rsidRPr="00665DFF">
        <w:rPr>
          <w:rFonts w:ascii="Arial" w:hAnsi="Arial" w:cs="Arial"/>
          <w:sz w:val="16"/>
          <w:szCs w:val="16"/>
          <w:lang w:val="uk-UA"/>
        </w:rPr>
        <w:t>»</w:t>
      </w:r>
      <w:r w:rsidRPr="00665DFF">
        <w:rPr>
          <w:rFonts w:ascii="Arial" w:hAnsi="Arial" w:cs="Arial"/>
          <w:sz w:val="16"/>
          <w:szCs w:val="16"/>
          <w:lang w:val="uk-UA"/>
        </w:rPr>
        <w:t xml:space="preserve"> на платформі Державного архіву області у режимі Zооm конференції;</w:t>
      </w:r>
    </w:p>
    <w:p w:rsidR="007E21AB" w:rsidRPr="00665DFF" w:rsidRDefault="007E21AB" w:rsidP="00CA1AED">
      <w:pPr>
        <w:shd w:val="clear" w:color="auto" w:fill="FFFFFF" w:themeFill="background1"/>
        <w:ind w:firstLine="567"/>
        <w:jc w:val="both"/>
        <w:rPr>
          <w:rFonts w:ascii="Arial" w:hAnsi="Arial" w:cs="Arial"/>
          <w:sz w:val="16"/>
          <w:szCs w:val="16"/>
          <w:lang w:val="uk-UA"/>
        </w:rPr>
      </w:pPr>
      <w:r w:rsidRPr="00665DFF">
        <w:rPr>
          <w:rFonts w:ascii="Arial" w:hAnsi="Arial" w:cs="Arial"/>
          <w:sz w:val="16"/>
          <w:szCs w:val="16"/>
          <w:lang w:val="uk-UA"/>
        </w:rPr>
        <w:t>-</w:t>
      </w:r>
      <w:r w:rsidRPr="00665DFF">
        <w:rPr>
          <w:rFonts w:ascii="Arial" w:hAnsi="Arial" w:cs="Arial"/>
          <w:sz w:val="16"/>
          <w:szCs w:val="16"/>
          <w:lang w:val="uk-UA"/>
        </w:rPr>
        <w:tab/>
        <w:t>10 серпня 2023 року у семінарі з питань ведення облікових документів в архівних установах у режимі онлайн на платформі Державного архіву області.</w:t>
      </w:r>
    </w:p>
    <w:p w:rsidR="00CC0E80" w:rsidRPr="00665DFF" w:rsidRDefault="00CC0E80" w:rsidP="00CA1AED">
      <w:pPr>
        <w:shd w:val="clear" w:color="auto" w:fill="FFFFFF" w:themeFill="background1"/>
        <w:ind w:firstLine="567"/>
        <w:jc w:val="both"/>
        <w:rPr>
          <w:rFonts w:ascii="Arial" w:hAnsi="Arial" w:cs="Arial"/>
          <w:sz w:val="16"/>
          <w:szCs w:val="16"/>
          <w:lang w:val="uk-UA"/>
        </w:rPr>
      </w:pPr>
    </w:p>
    <w:p w:rsidR="00842AB8" w:rsidRPr="00665DFF" w:rsidRDefault="00CC0E80" w:rsidP="00CA1AED">
      <w:pPr>
        <w:shd w:val="clear" w:color="auto" w:fill="FFFFFF" w:themeFill="background1"/>
        <w:ind w:firstLine="567"/>
        <w:jc w:val="center"/>
        <w:rPr>
          <w:rFonts w:ascii="Arial" w:hAnsi="Arial" w:cs="Arial"/>
          <w:sz w:val="16"/>
          <w:szCs w:val="16"/>
          <w:lang w:val="uk-UA"/>
        </w:rPr>
      </w:pPr>
      <w:r w:rsidRPr="00665DFF">
        <w:rPr>
          <w:rFonts w:ascii="Arial" w:hAnsi="Arial" w:cs="Arial"/>
          <w:sz w:val="16"/>
          <w:szCs w:val="16"/>
          <w:lang w:val="uk-UA"/>
        </w:rPr>
        <w:t>________________________________________________</w:t>
      </w:r>
    </w:p>
    <w:p w:rsidR="00842AB8" w:rsidRPr="00665DFF" w:rsidRDefault="00842AB8" w:rsidP="00CA1AED">
      <w:pPr>
        <w:shd w:val="clear" w:color="auto" w:fill="FFFFFF" w:themeFill="background1"/>
        <w:spacing w:after="200" w:line="276" w:lineRule="auto"/>
        <w:rPr>
          <w:rFonts w:ascii="Arial" w:hAnsi="Arial" w:cs="Arial"/>
          <w:b/>
          <w:sz w:val="16"/>
          <w:szCs w:val="16"/>
          <w:lang w:val="uk-UA"/>
        </w:rPr>
      </w:pPr>
      <w:r w:rsidRPr="00665DFF">
        <w:rPr>
          <w:rFonts w:ascii="Arial" w:hAnsi="Arial" w:cs="Arial"/>
          <w:b/>
          <w:sz w:val="16"/>
          <w:szCs w:val="16"/>
          <w:lang w:val="uk-UA"/>
        </w:rPr>
        <w:br w:type="page"/>
      </w:r>
    </w:p>
    <w:p w:rsidR="00842AB8" w:rsidRPr="00665DFF" w:rsidRDefault="00842AB8" w:rsidP="00CA1AED">
      <w:pPr>
        <w:shd w:val="clear" w:color="auto" w:fill="FFFFFF" w:themeFill="background1"/>
        <w:jc w:val="right"/>
        <w:rPr>
          <w:rFonts w:ascii="Arial" w:hAnsi="Arial" w:cs="Arial"/>
          <w:sz w:val="16"/>
          <w:szCs w:val="16"/>
          <w:lang w:val="uk-UA"/>
        </w:rPr>
      </w:pPr>
      <w:r w:rsidRPr="00665DFF">
        <w:rPr>
          <w:rFonts w:ascii="Arial" w:hAnsi="Arial" w:cs="Arial"/>
          <w:sz w:val="16"/>
          <w:szCs w:val="16"/>
          <w:lang w:val="uk-UA"/>
        </w:rPr>
        <w:lastRenderedPageBreak/>
        <w:t xml:space="preserve">Додаток </w:t>
      </w:r>
      <w:r w:rsidR="00563E81" w:rsidRPr="00665DFF">
        <w:rPr>
          <w:rFonts w:ascii="Arial" w:hAnsi="Arial" w:cs="Arial"/>
          <w:sz w:val="16"/>
          <w:szCs w:val="16"/>
          <w:lang w:val="uk-UA"/>
        </w:rPr>
        <w:t>10</w:t>
      </w:r>
    </w:p>
    <w:p w:rsidR="00842AB8" w:rsidRPr="00665DFF" w:rsidRDefault="00842AB8" w:rsidP="00CA1AED">
      <w:pPr>
        <w:shd w:val="clear" w:color="auto" w:fill="FFFFFF" w:themeFill="background1"/>
        <w:jc w:val="right"/>
        <w:rPr>
          <w:rFonts w:ascii="Arial" w:hAnsi="Arial" w:cs="Arial"/>
          <w:b/>
          <w:sz w:val="16"/>
          <w:szCs w:val="16"/>
          <w:lang w:val="uk-UA"/>
        </w:rPr>
      </w:pPr>
    </w:p>
    <w:p w:rsidR="00842AB8" w:rsidRPr="00665DFF" w:rsidRDefault="00842AB8" w:rsidP="00CA1AED">
      <w:pPr>
        <w:shd w:val="clear" w:color="auto" w:fill="FFFFFF" w:themeFill="background1"/>
        <w:jc w:val="center"/>
        <w:rPr>
          <w:rFonts w:ascii="Arial" w:hAnsi="Arial" w:cs="Arial"/>
          <w:b/>
          <w:sz w:val="16"/>
          <w:szCs w:val="16"/>
          <w:lang w:val="uk-UA"/>
        </w:rPr>
      </w:pPr>
      <w:r w:rsidRPr="00665DFF">
        <w:rPr>
          <w:rFonts w:ascii="Arial" w:hAnsi="Arial" w:cs="Arial"/>
          <w:b/>
          <w:sz w:val="16"/>
          <w:szCs w:val="16"/>
          <w:lang w:val="uk-UA"/>
        </w:rPr>
        <w:t xml:space="preserve">Інформація про виконання Концепції вдосконалення системи надання адміністративних послуг і розвитку Центру надання адміністративних послуг Олександрійської територіальної громади </w:t>
      </w:r>
      <w:r w:rsidR="00A735E7" w:rsidRPr="00665DFF">
        <w:rPr>
          <w:rFonts w:ascii="Arial" w:hAnsi="Arial" w:cs="Arial"/>
          <w:b/>
          <w:sz w:val="16"/>
          <w:szCs w:val="16"/>
          <w:lang w:val="uk-UA"/>
        </w:rPr>
        <w:t>«</w:t>
      </w:r>
      <w:r w:rsidRPr="00665DFF">
        <w:rPr>
          <w:rFonts w:ascii="Arial" w:hAnsi="Arial" w:cs="Arial"/>
          <w:b/>
          <w:sz w:val="16"/>
          <w:szCs w:val="16"/>
          <w:lang w:val="uk-UA"/>
        </w:rPr>
        <w:t>Центр Дії</w:t>
      </w:r>
      <w:r w:rsidR="00A735E7" w:rsidRPr="00665DFF">
        <w:rPr>
          <w:rFonts w:ascii="Arial" w:hAnsi="Arial" w:cs="Arial"/>
          <w:b/>
          <w:sz w:val="16"/>
          <w:szCs w:val="16"/>
          <w:lang w:val="uk-UA"/>
        </w:rPr>
        <w:t>»</w:t>
      </w:r>
      <w:r w:rsidRPr="00665DFF">
        <w:rPr>
          <w:rFonts w:ascii="Arial" w:hAnsi="Arial" w:cs="Arial"/>
          <w:b/>
          <w:sz w:val="16"/>
          <w:szCs w:val="16"/>
          <w:lang w:val="uk-UA"/>
        </w:rPr>
        <w:t xml:space="preserve"> на 2023-2025 роки</w:t>
      </w:r>
    </w:p>
    <w:p w:rsidR="0053356D" w:rsidRPr="00665DFF" w:rsidRDefault="0053356D" w:rsidP="00CA1AED">
      <w:pPr>
        <w:shd w:val="clear" w:color="auto" w:fill="FFFFFF" w:themeFill="background1"/>
        <w:jc w:val="center"/>
        <w:rPr>
          <w:rFonts w:ascii="Arial" w:hAnsi="Arial" w:cs="Arial"/>
          <w:b/>
          <w:sz w:val="16"/>
          <w:szCs w:val="16"/>
          <w:lang w:val="uk-UA"/>
        </w:rPr>
      </w:pPr>
    </w:p>
    <w:p w:rsidR="00842AB8" w:rsidRPr="00665DFF" w:rsidRDefault="00842AB8" w:rsidP="00CA1AED">
      <w:pPr>
        <w:shd w:val="clear" w:color="auto" w:fill="FFFFFF" w:themeFill="background1"/>
        <w:tabs>
          <w:tab w:val="left" w:pos="993"/>
        </w:tabs>
        <w:ind w:firstLine="709"/>
        <w:jc w:val="both"/>
        <w:rPr>
          <w:rFonts w:ascii="Arial" w:hAnsi="Arial" w:cs="Arial"/>
          <w:sz w:val="16"/>
          <w:szCs w:val="16"/>
          <w:lang w:val="uk-UA"/>
        </w:rPr>
      </w:pPr>
      <w:r w:rsidRPr="00665DFF">
        <w:rPr>
          <w:rFonts w:ascii="Arial" w:hAnsi="Arial" w:cs="Arial"/>
          <w:sz w:val="16"/>
          <w:szCs w:val="16"/>
          <w:lang w:val="uk-UA"/>
        </w:rPr>
        <w:t>На виконання Програми вжит</w:t>
      </w:r>
      <w:r w:rsidR="005F2161" w:rsidRPr="00665DFF">
        <w:rPr>
          <w:rFonts w:ascii="Arial" w:hAnsi="Arial" w:cs="Arial"/>
          <w:sz w:val="16"/>
          <w:szCs w:val="16"/>
          <w:lang w:val="uk-UA"/>
        </w:rPr>
        <w:t>і</w:t>
      </w:r>
      <w:r w:rsidRPr="00665DFF">
        <w:rPr>
          <w:rFonts w:ascii="Arial" w:hAnsi="Arial" w:cs="Arial"/>
          <w:sz w:val="16"/>
          <w:szCs w:val="16"/>
          <w:lang w:val="uk-UA"/>
        </w:rPr>
        <w:t xml:space="preserve"> так</w:t>
      </w:r>
      <w:r w:rsidR="005F2161" w:rsidRPr="00665DFF">
        <w:rPr>
          <w:rFonts w:ascii="Arial" w:hAnsi="Arial" w:cs="Arial"/>
          <w:sz w:val="16"/>
          <w:szCs w:val="16"/>
          <w:lang w:val="uk-UA"/>
        </w:rPr>
        <w:t>і</w:t>
      </w:r>
      <w:r w:rsidRPr="00665DFF">
        <w:rPr>
          <w:rFonts w:ascii="Arial" w:hAnsi="Arial" w:cs="Arial"/>
          <w:sz w:val="16"/>
          <w:szCs w:val="16"/>
          <w:lang w:val="uk-UA"/>
        </w:rPr>
        <w:t xml:space="preserve"> заход</w:t>
      </w:r>
      <w:r w:rsidR="005F2161" w:rsidRPr="00665DFF">
        <w:rPr>
          <w:rFonts w:ascii="Arial" w:hAnsi="Arial" w:cs="Arial"/>
          <w:sz w:val="16"/>
          <w:szCs w:val="16"/>
          <w:lang w:val="uk-UA"/>
        </w:rPr>
        <w:t>и</w:t>
      </w:r>
      <w:r w:rsidRPr="00665DFF">
        <w:rPr>
          <w:rFonts w:ascii="Arial" w:hAnsi="Arial" w:cs="Arial"/>
          <w:sz w:val="16"/>
          <w:szCs w:val="16"/>
          <w:lang w:val="uk-UA"/>
        </w:rPr>
        <w:t>:</w:t>
      </w:r>
    </w:p>
    <w:p w:rsidR="00842AB8" w:rsidRPr="00665DFF" w:rsidRDefault="00842AB8" w:rsidP="00CA1AED">
      <w:pPr>
        <w:shd w:val="clear" w:color="auto" w:fill="FFFFFF" w:themeFill="background1"/>
        <w:tabs>
          <w:tab w:val="left" w:pos="202"/>
          <w:tab w:val="left" w:pos="993"/>
        </w:tabs>
        <w:ind w:firstLine="709"/>
        <w:jc w:val="both"/>
        <w:rPr>
          <w:rFonts w:ascii="Arial" w:hAnsi="Arial" w:cs="Arial"/>
          <w:sz w:val="16"/>
          <w:szCs w:val="16"/>
          <w:lang w:val="uk-UA"/>
        </w:rPr>
      </w:pPr>
      <w:r w:rsidRPr="00665DFF">
        <w:rPr>
          <w:rFonts w:ascii="Arial" w:hAnsi="Arial" w:cs="Arial"/>
          <w:sz w:val="16"/>
          <w:szCs w:val="16"/>
          <w:lang w:val="uk-UA"/>
        </w:rPr>
        <w:t>1.</w:t>
      </w:r>
      <w:r w:rsidRPr="00665DFF">
        <w:rPr>
          <w:rFonts w:ascii="Arial" w:hAnsi="Arial" w:cs="Arial"/>
          <w:sz w:val="16"/>
          <w:szCs w:val="16"/>
          <w:lang w:val="uk-UA"/>
        </w:rPr>
        <w:tab/>
        <w:t xml:space="preserve">Адміністратори ЦНАП </w:t>
      </w:r>
      <w:r w:rsidR="005F2161" w:rsidRPr="00665DFF">
        <w:rPr>
          <w:rFonts w:ascii="Arial" w:hAnsi="Arial" w:cs="Arial"/>
          <w:sz w:val="16"/>
          <w:szCs w:val="16"/>
          <w:lang w:val="uk-UA"/>
        </w:rPr>
        <w:t xml:space="preserve">взяли </w:t>
      </w:r>
      <w:r w:rsidRPr="00665DFF">
        <w:rPr>
          <w:rFonts w:ascii="Arial" w:hAnsi="Arial" w:cs="Arial"/>
          <w:sz w:val="16"/>
          <w:szCs w:val="16"/>
          <w:lang w:val="uk-UA"/>
        </w:rPr>
        <w:t>участь у п</w:t>
      </w:r>
      <w:r w:rsidR="0028650E" w:rsidRPr="00665DFF">
        <w:rPr>
          <w:rFonts w:ascii="Arial" w:hAnsi="Arial" w:cs="Arial"/>
          <w:sz w:val="16"/>
          <w:szCs w:val="16"/>
          <w:lang w:val="uk-UA"/>
        </w:rPr>
        <w:t>’</w:t>
      </w:r>
      <w:r w:rsidRPr="00665DFF">
        <w:rPr>
          <w:rFonts w:ascii="Arial" w:hAnsi="Arial" w:cs="Arial"/>
          <w:sz w:val="16"/>
          <w:szCs w:val="16"/>
          <w:lang w:val="uk-UA"/>
        </w:rPr>
        <w:t>яти навчальних заходах. Продовжується навчання адміністраторів по вдосконаленню знання англійської мови.</w:t>
      </w:r>
    </w:p>
    <w:p w:rsidR="00842AB8" w:rsidRPr="00665DFF" w:rsidRDefault="00842AB8" w:rsidP="00CA1AED">
      <w:pPr>
        <w:shd w:val="clear" w:color="auto" w:fill="FFFFFF" w:themeFill="background1"/>
        <w:tabs>
          <w:tab w:val="left" w:pos="202"/>
          <w:tab w:val="left" w:pos="993"/>
        </w:tabs>
        <w:ind w:firstLine="709"/>
        <w:jc w:val="both"/>
        <w:rPr>
          <w:rFonts w:ascii="Arial" w:hAnsi="Arial" w:cs="Arial"/>
          <w:sz w:val="16"/>
          <w:szCs w:val="16"/>
          <w:lang w:val="uk-UA"/>
        </w:rPr>
      </w:pPr>
      <w:r w:rsidRPr="00665DFF">
        <w:rPr>
          <w:rFonts w:ascii="Arial" w:hAnsi="Arial" w:cs="Arial"/>
          <w:sz w:val="16"/>
          <w:szCs w:val="16"/>
          <w:lang w:val="uk-UA"/>
        </w:rPr>
        <w:t>2.</w:t>
      </w:r>
      <w:r w:rsidRPr="00665DFF">
        <w:rPr>
          <w:rFonts w:ascii="Arial" w:hAnsi="Arial" w:cs="Arial"/>
          <w:sz w:val="16"/>
          <w:szCs w:val="16"/>
          <w:lang w:val="uk-UA"/>
        </w:rPr>
        <w:tab/>
        <w:t>Отрима</w:t>
      </w:r>
      <w:r w:rsidR="005F2161" w:rsidRPr="00665DFF">
        <w:rPr>
          <w:rFonts w:ascii="Arial" w:hAnsi="Arial" w:cs="Arial"/>
          <w:sz w:val="16"/>
          <w:szCs w:val="16"/>
          <w:lang w:val="uk-UA"/>
        </w:rPr>
        <w:t>ли</w:t>
      </w:r>
      <w:r w:rsidRPr="00665DFF">
        <w:rPr>
          <w:rFonts w:ascii="Arial" w:hAnsi="Arial" w:cs="Arial"/>
          <w:sz w:val="16"/>
          <w:szCs w:val="16"/>
          <w:lang w:val="uk-UA"/>
        </w:rPr>
        <w:t xml:space="preserve"> доступ для адміністраторів до: Державного реєстру речових прав на нерухоме майно; Єдиного державного реєстру юридичних осіб, фізичних осіб підприємців та громадських формувань; Державного реєстру актів цивільного стану; Реєстру </w:t>
      </w:r>
      <w:r w:rsidR="00A735E7" w:rsidRPr="00665DFF">
        <w:rPr>
          <w:rFonts w:ascii="Arial" w:hAnsi="Arial" w:cs="Arial"/>
          <w:sz w:val="16"/>
          <w:szCs w:val="16"/>
          <w:lang w:val="uk-UA"/>
        </w:rPr>
        <w:t>«</w:t>
      </w:r>
      <w:r w:rsidRPr="00665DFF">
        <w:rPr>
          <w:rFonts w:ascii="Arial" w:hAnsi="Arial" w:cs="Arial"/>
          <w:sz w:val="16"/>
          <w:szCs w:val="16"/>
          <w:lang w:val="uk-UA"/>
        </w:rPr>
        <w:t>Соціальна громада</w:t>
      </w:r>
      <w:r w:rsidR="00A735E7" w:rsidRPr="00665DFF">
        <w:rPr>
          <w:rFonts w:ascii="Arial" w:hAnsi="Arial" w:cs="Arial"/>
          <w:sz w:val="16"/>
          <w:szCs w:val="16"/>
          <w:lang w:val="uk-UA"/>
        </w:rPr>
        <w:t>»</w:t>
      </w:r>
      <w:r w:rsidRPr="00665DFF">
        <w:rPr>
          <w:rFonts w:ascii="Arial" w:hAnsi="Arial" w:cs="Arial"/>
          <w:sz w:val="16"/>
          <w:szCs w:val="16"/>
          <w:lang w:val="uk-UA"/>
        </w:rPr>
        <w:t xml:space="preserve">; Реєстру громади м. Олександрії; Реєстру територіальної громади; Єдиного державного демографічного реєстру; Єдиної державної електронної системи у сфері будівництва; Державного земельного кадастру; Реєстру </w:t>
      </w:r>
      <w:r w:rsidR="00A735E7" w:rsidRPr="00665DFF">
        <w:rPr>
          <w:rFonts w:ascii="Arial" w:hAnsi="Arial" w:cs="Arial"/>
          <w:sz w:val="16"/>
          <w:szCs w:val="16"/>
          <w:lang w:val="uk-UA"/>
        </w:rPr>
        <w:t>«</w:t>
      </w:r>
      <w:r w:rsidRPr="00665DFF">
        <w:rPr>
          <w:rFonts w:ascii="Arial" w:hAnsi="Arial" w:cs="Arial"/>
          <w:sz w:val="16"/>
          <w:szCs w:val="16"/>
          <w:lang w:val="uk-UA"/>
        </w:rPr>
        <w:t xml:space="preserve">Дія </w:t>
      </w:r>
      <w:r w:rsidR="00A735E7" w:rsidRPr="00665DFF">
        <w:rPr>
          <w:rFonts w:ascii="Arial" w:hAnsi="Arial" w:cs="Arial"/>
          <w:sz w:val="16"/>
          <w:szCs w:val="16"/>
          <w:lang w:val="uk-UA"/>
        </w:rPr>
        <w:t>«</w:t>
      </w:r>
      <w:r w:rsidRPr="00665DFF">
        <w:rPr>
          <w:rFonts w:ascii="Arial" w:hAnsi="Arial" w:cs="Arial"/>
          <w:sz w:val="16"/>
          <w:szCs w:val="16"/>
          <w:lang w:val="uk-UA"/>
        </w:rPr>
        <w:t>єМалятко</w:t>
      </w:r>
      <w:r w:rsidR="00A735E7" w:rsidRPr="00665DFF">
        <w:rPr>
          <w:rFonts w:ascii="Arial" w:hAnsi="Arial" w:cs="Arial"/>
          <w:sz w:val="16"/>
          <w:szCs w:val="16"/>
          <w:lang w:val="uk-UA"/>
        </w:rPr>
        <w:t>»«</w:t>
      </w:r>
      <w:r w:rsidRPr="00665DFF">
        <w:rPr>
          <w:rFonts w:ascii="Arial" w:hAnsi="Arial" w:cs="Arial"/>
          <w:sz w:val="16"/>
          <w:szCs w:val="16"/>
          <w:lang w:val="uk-UA"/>
        </w:rPr>
        <w:t>; Реєстру посвідчень водія та реєстрації транспортних засобів.</w:t>
      </w:r>
    </w:p>
    <w:p w:rsidR="00842AB8" w:rsidRPr="00665DFF" w:rsidRDefault="00842AB8" w:rsidP="00CA1AED">
      <w:pPr>
        <w:shd w:val="clear" w:color="auto" w:fill="FFFFFF" w:themeFill="background1"/>
        <w:tabs>
          <w:tab w:val="left" w:pos="200"/>
          <w:tab w:val="left" w:pos="993"/>
        </w:tabs>
        <w:ind w:firstLine="709"/>
        <w:jc w:val="both"/>
        <w:rPr>
          <w:rFonts w:ascii="Arial" w:hAnsi="Arial" w:cs="Arial"/>
          <w:sz w:val="16"/>
          <w:szCs w:val="16"/>
          <w:lang w:val="uk-UA"/>
        </w:rPr>
      </w:pPr>
      <w:r w:rsidRPr="00665DFF">
        <w:rPr>
          <w:rFonts w:ascii="Arial" w:hAnsi="Arial" w:cs="Arial"/>
          <w:sz w:val="16"/>
          <w:szCs w:val="16"/>
          <w:lang w:val="uk-UA"/>
        </w:rPr>
        <w:t>3.</w:t>
      </w:r>
      <w:r w:rsidRPr="00665DFF">
        <w:rPr>
          <w:rFonts w:ascii="Arial" w:hAnsi="Arial" w:cs="Arial"/>
          <w:sz w:val="16"/>
          <w:szCs w:val="16"/>
          <w:lang w:val="uk-UA"/>
        </w:rPr>
        <w:tab/>
      </w:r>
      <w:r w:rsidR="005F2161" w:rsidRPr="00665DFF">
        <w:rPr>
          <w:rFonts w:ascii="Arial" w:hAnsi="Arial" w:cs="Arial"/>
          <w:sz w:val="16"/>
          <w:szCs w:val="16"/>
          <w:lang w:val="uk-UA"/>
        </w:rPr>
        <w:t>У</w:t>
      </w:r>
      <w:r w:rsidRPr="00665DFF">
        <w:rPr>
          <w:rFonts w:ascii="Arial" w:hAnsi="Arial" w:cs="Arial"/>
          <w:sz w:val="16"/>
          <w:szCs w:val="16"/>
          <w:lang w:val="uk-UA"/>
        </w:rPr>
        <w:t xml:space="preserve"> серпні 2023 року почали приймати заяви на реєстрацію повідомлень щодо пошкодженого майна та участі в програмі єВідновлення – опрацьовано </w:t>
      </w:r>
      <w:r w:rsidR="00C61E79" w:rsidRPr="00665DFF">
        <w:rPr>
          <w:rFonts w:ascii="Arial" w:hAnsi="Arial" w:cs="Arial"/>
          <w:sz w:val="16"/>
          <w:szCs w:val="16"/>
        </w:rPr>
        <w:br/>
      </w:r>
      <w:r w:rsidRPr="00665DFF">
        <w:rPr>
          <w:rFonts w:ascii="Arial" w:hAnsi="Arial" w:cs="Arial"/>
          <w:sz w:val="16"/>
          <w:szCs w:val="16"/>
          <w:lang w:val="uk-UA"/>
        </w:rPr>
        <w:t>51 звернення.</w:t>
      </w:r>
    </w:p>
    <w:p w:rsidR="00842AB8" w:rsidRPr="00665DFF" w:rsidRDefault="00842AB8" w:rsidP="00CA1AED">
      <w:pPr>
        <w:shd w:val="clear" w:color="auto" w:fill="FFFFFF" w:themeFill="background1"/>
        <w:tabs>
          <w:tab w:val="left" w:pos="200"/>
          <w:tab w:val="left" w:pos="993"/>
        </w:tabs>
        <w:ind w:firstLine="709"/>
        <w:jc w:val="both"/>
        <w:rPr>
          <w:rFonts w:ascii="Arial" w:hAnsi="Arial" w:cs="Arial"/>
          <w:sz w:val="16"/>
          <w:szCs w:val="16"/>
          <w:lang w:val="uk-UA"/>
        </w:rPr>
      </w:pPr>
      <w:r w:rsidRPr="00665DFF">
        <w:rPr>
          <w:rFonts w:ascii="Arial" w:hAnsi="Arial" w:cs="Arial"/>
          <w:sz w:val="16"/>
          <w:szCs w:val="16"/>
          <w:lang w:val="uk-UA"/>
        </w:rPr>
        <w:t>4.</w:t>
      </w:r>
      <w:r w:rsidRPr="00665DFF">
        <w:rPr>
          <w:rFonts w:ascii="Arial" w:hAnsi="Arial" w:cs="Arial"/>
          <w:sz w:val="16"/>
          <w:szCs w:val="16"/>
          <w:lang w:val="uk-UA"/>
        </w:rPr>
        <w:tab/>
        <w:t xml:space="preserve">З вересня 2023 року почали прийом громадян зі створенням електронної картки звернення (копії документів не потрібно подавати при звернені до адміністратора). Відцифровування картотеки з реєстрації місця проживання. </w:t>
      </w:r>
    </w:p>
    <w:p w:rsidR="00842AB8" w:rsidRPr="00665DFF" w:rsidRDefault="00842AB8" w:rsidP="00CA1AED">
      <w:pPr>
        <w:shd w:val="clear" w:color="auto" w:fill="FFFFFF" w:themeFill="background1"/>
        <w:tabs>
          <w:tab w:val="left" w:pos="226"/>
          <w:tab w:val="left" w:pos="993"/>
        </w:tabs>
        <w:ind w:firstLine="709"/>
        <w:jc w:val="both"/>
        <w:rPr>
          <w:rFonts w:ascii="Arial" w:hAnsi="Arial" w:cs="Arial"/>
          <w:sz w:val="16"/>
          <w:szCs w:val="16"/>
          <w:lang w:val="uk-UA"/>
        </w:rPr>
      </w:pPr>
      <w:r w:rsidRPr="00665DFF">
        <w:rPr>
          <w:rFonts w:ascii="Arial" w:hAnsi="Arial" w:cs="Arial"/>
          <w:sz w:val="16"/>
          <w:szCs w:val="16"/>
          <w:lang w:val="uk-UA"/>
        </w:rPr>
        <w:t>5.</w:t>
      </w:r>
      <w:r w:rsidRPr="00665DFF">
        <w:rPr>
          <w:rFonts w:ascii="Arial" w:hAnsi="Arial" w:cs="Arial"/>
          <w:sz w:val="16"/>
          <w:szCs w:val="16"/>
          <w:lang w:val="uk-UA"/>
        </w:rPr>
        <w:tab/>
        <w:t>У грудні 2023 року впроваджено надання послуги з реєстрації актів цивільного стану – отримано три доступи на адміністраторів ЦНАП.</w:t>
      </w:r>
    </w:p>
    <w:p w:rsidR="00842AB8" w:rsidRPr="00665DFF" w:rsidRDefault="00842AB8" w:rsidP="00CA1AED">
      <w:pPr>
        <w:shd w:val="clear" w:color="auto" w:fill="FFFFFF" w:themeFill="background1"/>
        <w:tabs>
          <w:tab w:val="left" w:pos="226"/>
          <w:tab w:val="left" w:pos="993"/>
        </w:tabs>
        <w:ind w:firstLine="709"/>
        <w:jc w:val="both"/>
        <w:rPr>
          <w:rFonts w:ascii="Arial" w:hAnsi="Arial" w:cs="Arial"/>
          <w:sz w:val="16"/>
          <w:szCs w:val="16"/>
          <w:lang w:val="uk-UA"/>
        </w:rPr>
      </w:pPr>
      <w:r w:rsidRPr="00665DFF">
        <w:rPr>
          <w:rFonts w:ascii="Arial" w:hAnsi="Arial" w:cs="Arial"/>
          <w:sz w:val="16"/>
          <w:szCs w:val="16"/>
          <w:lang w:val="uk-UA"/>
        </w:rPr>
        <w:t>6.</w:t>
      </w:r>
      <w:r w:rsidRPr="00665DFF">
        <w:rPr>
          <w:rFonts w:ascii="Arial" w:hAnsi="Arial" w:cs="Arial"/>
          <w:sz w:val="16"/>
          <w:szCs w:val="16"/>
          <w:lang w:val="uk-UA"/>
        </w:rPr>
        <w:tab/>
      </w:r>
      <w:r w:rsidR="005F2161" w:rsidRPr="00665DFF">
        <w:rPr>
          <w:rFonts w:ascii="Arial" w:hAnsi="Arial" w:cs="Arial"/>
          <w:sz w:val="16"/>
          <w:szCs w:val="16"/>
          <w:lang w:val="uk-UA"/>
        </w:rPr>
        <w:t>Взяли</w:t>
      </w:r>
      <w:r w:rsidRPr="00665DFF">
        <w:rPr>
          <w:rFonts w:ascii="Arial" w:hAnsi="Arial" w:cs="Arial"/>
          <w:sz w:val="16"/>
          <w:szCs w:val="16"/>
          <w:lang w:val="uk-UA"/>
        </w:rPr>
        <w:t xml:space="preserve"> участь у формуванні програмного модуля </w:t>
      </w:r>
      <w:r w:rsidR="00A735E7" w:rsidRPr="00665DFF">
        <w:rPr>
          <w:rFonts w:ascii="Arial" w:hAnsi="Arial" w:cs="Arial"/>
          <w:sz w:val="16"/>
          <w:szCs w:val="16"/>
          <w:lang w:val="uk-UA"/>
        </w:rPr>
        <w:t>«</w:t>
      </w:r>
      <w:r w:rsidRPr="00665DFF">
        <w:rPr>
          <w:rFonts w:ascii="Arial" w:hAnsi="Arial" w:cs="Arial"/>
          <w:sz w:val="16"/>
          <w:szCs w:val="16"/>
          <w:lang w:val="uk-UA"/>
        </w:rPr>
        <w:t>Погосподарський облік в громаді</w:t>
      </w:r>
      <w:r w:rsidR="00A735E7" w:rsidRPr="00665DFF">
        <w:rPr>
          <w:rFonts w:ascii="Arial" w:hAnsi="Arial" w:cs="Arial"/>
          <w:sz w:val="16"/>
          <w:szCs w:val="16"/>
          <w:lang w:val="uk-UA"/>
        </w:rPr>
        <w:t>»</w:t>
      </w:r>
      <w:r w:rsidRPr="00665DFF">
        <w:rPr>
          <w:rFonts w:ascii="Arial" w:hAnsi="Arial" w:cs="Arial"/>
          <w:sz w:val="16"/>
          <w:szCs w:val="16"/>
          <w:lang w:val="uk-UA"/>
        </w:rPr>
        <w:t xml:space="preserve"> (електронний варіант ведення).</w:t>
      </w:r>
    </w:p>
    <w:p w:rsidR="00842AB8" w:rsidRPr="00665DFF" w:rsidRDefault="00842AB8" w:rsidP="00CA1AED">
      <w:pPr>
        <w:shd w:val="clear" w:color="auto" w:fill="FFFFFF" w:themeFill="background1"/>
        <w:tabs>
          <w:tab w:val="left" w:pos="226"/>
          <w:tab w:val="left" w:pos="993"/>
        </w:tabs>
        <w:ind w:firstLine="709"/>
        <w:jc w:val="both"/>
        <w:rPr>
          <w:rFonts w:ascii="Arial" w:hAnsi="Arial" w:cs="Arial"/>
          <w:sz w:val="16"/>
          <w:szCs w:val="16"/>
          <w:lang w:val="uk-UA"/>
        </w:rPr>
      </w:pPr>
      <w:r w:rsidRPr="00665DFF">
        <w:rPr>
          <w:rFonts w:ascii="Arial" w:hAnsi="Arial" w:cs="Arial"/>
          <w:sz w:val="16"/>
          <w:szCs w:val="16"/>
          <w:lang w:val="uk-UA"/>
        </w:rPr>
        <w:t>7.</w:t>
      </w:r>
      <w:r w:rsidRPr="00665DFF">
        <w:rPr>
          <w:rFonts w:ascii="Arial" w:hAnsi="Arial" w:cs="Arial"/>
          <w:sz w:val="16"/>
          <w:szCs w:val="16"/>
          <w:lang w:val="uk-UA"/>
        </w:rPr>
        <w:tab/>
        <w:t>У 2023 році ЦНАП відібра</w:t>
      </w:r>
      <w:r w:rsidR="005F2161" w:rsidRPr="00665DFF">
        <w:rPr>
          <w:rFonts w:ascii="Arial" w:hAnsi="Arial" w:cs="Arial"/>
          <w:sz w:val="16"/>
          <w:szCs w:val="16"/>
          <w:lang w:val="uk-UA"/>
        </w:rPr>
        <w:t>ли</w:t>
      </w:r>
      <w:r w:rsidRPr="00665DFF">
        <w:rPr>
          <w:rFonts w:ascii="Arial" w:hAnsi="Arial" w:cs="Arial"/>
          <w:sz w:val="16"/>
          <w:szCs w:val="16"/>
          <w:lang w:val="uk-UA"/>
        </w:rPr>
        <w:t xml:space="preserve"> для участі у про</w:t>
      </w:r>
      <w:r w:rsidR="005F2161" w:rsidRPr="00665DFF">
        <w:rPr>
          <w:rFonts w:ascii="Arial" w:hAnsi="Arial" w:cs="Arial"/>
          <w:sz w:val="16"/>
          <w:szCs w:val="16"/>
          <w:lang w:val="uk-UA"/>
        </w:rPr>
        <w:t>є</w:t>
      </w:r>
      <w:r w:rsidRPr="00665DFF">
        <w:rPr>
          <w:rFonts w:ascii="Arial" w:hAnsi="Arial" w:cs="Arial"/>
          <w:sz w:val="16"/>
          <w:szCs w:val="16"/>
          <w:lang w:val="uk-UA"/>
        </w:rPr>
        <w:t xml:space="preserve">кті USAID </w:t>
      </w:r>
      <w:r w:rsidR="00A735E7" w:rsidRPr="00665DFF">
        <w:rPr>
          <w:rFonts w:ascii="Arial" w:hAnsi="Arial" w:cs="Arial"/>
          <w:sz w:val="16"/>
          <w:szCs w:val="16"/>
          <w:lang w:val="uk-UA"/>
        </w:rPr>
        <w:t>«</w:t>
      </w:r>
      <w:r w:rsidRPr="00665DFF">
        <w:rPr>
          <w:rFonts w:ascii="Arial" w:hAnsi="Arial" w:cs="Arial"/>
          <w:sz w:val="16"/>
          <w:szCs w:val="16"/>
          <w:lang w:val="uk-UA"/>
        </w:rPr>
        <w:t>Демократичне врядування у Східній Україні</w:t>
      </w:r>
      <w:r w:rsidR="00A735E7" w:rsidRPr="00665DFF">
        <w:rPr>
          <w:rFonts w:ascii="Arial" w:hAnsi="Arial" w:cs="Arial"/>
          <w:sz w:val="16"/>
          <w:szCs w:val="16"/>
          <w:lang w:val="uk-UA"/>
        </w:rPr>
        <w:t>»</w:t>
      </w:r>
      <w:r w:rsidRPr="00665DFF">
        <w:rPr>
          <w:rFonts w:ascii="Arial" w:hAnsi="Arial" w:cs="Arial"/>
          <w:sz w:val="16"/>
          <w:szCs w:val="16"/>
          <w:lang w:val="uk-UA"/>
        </w:rPr>
        <w:t xml:space="preserve"> з метою покращення матеріального оснащення та навчання працівників.</w:t>
      </w:r>
    </w:p>
    <w:p w:rsidR="00842AB8" w:rsidRPr="00665DFF" w:rsidRDefault="00842AB8" w:rsidP="00CA1AED">
      <w:pPr>
        <w:shd w:val="clear" w:color="auto" w:fill="FFFFFF" w:themeFill="background1"/>
        <w:tabs>
          <w:tab w:val="left" w:pos="226"/>
          <w:tab w:val="left" w:pos="993"/>
        </w:tabs>
        <w:ind w:firstLine="709"/>
        <w:jc w:val="both"/>
        <w:rPr>
          <w:rFonts w:ascii="Arial" w:hAnsi="Arial" w:cs="Arial"/>
          <w:sz w:val="16"/>
          <w:szCs w:val="16"/>
          <w:lang w:val="uk-UA"/>
        </w:rPr>
      </w:pPr>
      <w:r w:rsidRPr="00665DFF">
        <w:rPr>
          <w:rFonts w:ascii="Arial" w:hAnsi="Arial" w:cs="Arial"/>
          <w:sz w:val="16"/>
          <w:szCs w:val="16"/>
          <w:lang w:val="uk-UA"/>
        </w:rPr>
        <w:t>8.</w:t>
      </w:r>
      <w:r w:rsidRPr="00665DFF">
        <w:rPr>
          <w:rFonts w:ascii="Arial" w:hAnsi="Arial" w:cs="Arial"/>
          <w:sz w:val="16"/>
          <w:szCs w:val="16"/>
          <w:lang w:val="uk-UA"/>
        </w:rPr>
        <w:tab/>
        <w:t>Постійно ведеться робота над забезпеченням роботи сайту ЦНАП та висвітленням інформації про отримання послуг.</w:t>
      </w:r>
    </w:p>
    <w:p w:rsidR="00842AB8" w:rsidRPr="00665DFF" w:rsidRDefault="00842AB8" w:rsidP="00CA1AED">
      <w:pPr>
        <w:shd w:val="clear" w:color="auto" w:fill="FFFFFF" w:themeFill="background1"/>
        <w:tabs>
          <w:tab w:val="left" w:pos="226"/>
          <w:tab w:val="left" w:pos="993"/>
        </w:tabs>
        <w:ind w:firstLine="709"/>
        <w:jc w:val="both"/>
        <w:rPr>
          <w:rFonts w:ascii="Arial" w:hAnsi="Arial" w:cs="Arial"/>
          <w:sz w:val="16"/>
          <w:szCs w:val="16"/>
          <w:lang w:val="uk-UA"/>
        </w:rPr>
      </w:pPr>
      <w:r w:rsidRPr="00665DFF">
        <w:rPr>
          <w:rFonts w:ascii="Arial" w:hAnsi="Arial" w:cs="Arial"/>
          <w:sz w:val="16"/>
          <w:szCs w:val="16"/>
          <w:lang w:val="uk-UA"/>
        </w:rPr>
        <w:t>9.</w:t>
      </w:r>
      <w:r w:rsidRPr="00665DFF">
        <w:rPr>
          <w:rFonts w:ascii="Arial" w:hAnsi="Arial" w:cs="Arial"/>
          <w:sz w:val="16"/>
          <w:szCs w:val="16"/>
          <w:lang w:val="uk-UA"/>
        </w:rPr>
        <w:tab/>
        <w:t>За ІІ півріччя 2023 року до місцевого бюджету надійшло 2,6 млн. грн від сплати адміністративного збору</w:t>
      </w:r>
      <w:r w:rsidR="0053356D" w:rsidRPr="00665DFF">
        <w:rPr>
          <w:rFonts w:ascii="Arial" w:hAnsi="Arial" w:cs="Arial"/>
          <w:sz w:val="16"/>
          <w:szCs w:val="16"/>
          <w:lang w:val="uk-UA"/>
        </w:rPr>
        <w:t>.</w:t>
      </w:r>
    </w:p>
    <w:p w:rsidR="00842AB8" w:rsidRPr="00665DFF" w:rsidRDefault="00842AB8" w:rsidP="005E70A9">
      <w:pPr>
        <w:shd w:val="clear" w:color="auto" w:fill="FFFFFF" w:themeFill="background1"/>
        <w:tabs>
          <w:tab w:val="left" w:pos="344"/>
          <w:tab w:val="left" w:pos="1134"/>
        </w:tabs>
        <w:ind w:firstLine="709"/>
        <w:jc w:val="both"/>
        <w:rPr>
          <w:rFonts w:ascii="Arial" w:hAnsi="Arial" w:cs="Arial"/>
          <w:sz w:val="16"/>
          <w:szCs w:val="16"/>
          <w:lang w:val="uk-UA"/>
        </w:rPr>
      </w:pPr>
      <w:r w:rsidRPr="00665DFF">
        <w:rPr>
          <w:rFonts w:ascii="Arial" w:hAnsi="Arial" w:cs="Arial"/>
          <w:sz w:val="16"/>
          <w:szCs w:val="16"/>
          <w:lang w:val="uk-UA"/>
        </w:rPr>
        <w:t>10.</w:t>
      </w:r>
      <w:r w:rsidRPr="00665DFF">
        <w:rPr>
          <w:rFonts w:ascii="Arial" w:hAnsi="Arial" w:cs="Arial"/>
          <w:sz w:val="16"/>
          <w:szCs w:val="16"/>
          <w:lang w:val="uk-UA"/>
        </w:rPr>
        <w:tab/>
        <w:t>За ІІ півріччя 2023 року адміністраторами та реєстраторами Центру надано 20246 адміністративних послуг та 924 онлайн послуг</w:t>
      </w:r>
      <w:r w:rsidR="0053356D" w:rsidRPr="00665DFF">
        <w:rPr>
          <w:rFonts w:ascii="Arial" w:hAnsi="Arial" w:cs="Arial"/>
          <w:sz w:val="16"/>
          <w:szCs w:val="16"/>
          <w:lang w:val="uk-UA"/>
        </w:rPr>
        <w:t>.</w:t>
      </w:r>
    </w:p>
    <w:p w:rsidR="00842AB8" w:rsidRPr="00665DFF" w:rsidRDefault="00842AB8" w:rsidP="005E70A9">
      <w:pPr>
        <w:shd w:val="clear" w:color="auto" w:fill="FFFFFF" w:themeFill="background1"/>
        <w:tabs>
          <w:tab w:val="left" w:pos="344"/>
          <w:tab w:val="left" w:pos="1134"/>
        </w:tabs>
        <w:ind w:firstLine="709"/>
        <w:jc w:val="both"/>
        <w:rPr>
          <w:rFonts w:ascii="Arial" w:hAnsi="Arial" w:cs="Arial"/>
          <w:sz w:val="16"/>
          <w:szCs w:val="16"/>
          <w:lang w:val="uk-UA"/>
        </w:rPr>
      </w:pPr>
      <w:r w:rsidRPr="00665DFF">
        <w:rPr>
          <w:rFonts w:ascii="Arial" w:hAnsi="Arial" w:cs="Arial"/>
          <w:sz w:val="16"/>
          <w:szCs w:val="16"/>
          <w:lang w:val="uk-UA"/>
        </w:rPr>
        <w:t>11.</w:t>
      </w:r>
      <w:r w:rsidRPr="00665DFF">
        <w:rPr>
          <w:rFonts w:ascii="Arial" w:hAnsi="Arial" w:cs="Arial"/>
          <w:sz w:val="16"/>
          <w:szCs w:val="16"/>
          <w:lang w:val="uk-UA"/>
        </w:rPr>
        <w:tab/>
        <w:t xml:space="preserve">Продовжується робота над наповненням Реєстру Олександрійської територіальної громади та встановлено онлайн обмін даними щодо реєстрації місця </w:t>
      </w:r>
      <w:r w:rsidR="005E70A9" w:rsidRPr="00665DFF">
        <w:rPr>
          <w:rFonts w:ascii="Arial" w:hAnsi="Arial" w:cs="Arial"/>
          <w:sz w:val="16"/>
          <w:szCs w:val="16"/>
          <w:lang w:val="uk-UA"/>
        </w:rPr>
        <w:t xml:space="preserve">проживання </w:t>
      </w:r>
      <w:r w:rsidRPr="00665DFF">
        <w:rPr>
          <w:rFonts w:ascii="Arial" w:hAnsi="Arial" w:cs="Arial"/>
          <w:sz w:val="16"/>
          <w:szCs w:val="16"/>
          <w:lang w:val="uk-UA"/>
        </w:rPr>
        <w:t>громадян між органом реєстрації, управлінням соціального захисту населення.</w:t>
      </w:r>
    </w:p>
    <w:p w:rsidR="00842AB8" w:rsidRPr="00665DFF" w:rsidRDefault="00842AB8" w:rsidP="005E70A9">
      <w:pPr>
        <w:shd w:val="clear" w:color="auto" w:fill="FFFFFF" w:themeFill="background1"/>
        <w:tabs>
          <w:tab w:val="left" w:pos="344"/>
          <w:tab w:val="left" w:pos="1134"/>
        </w:tabs>
        <w:ind w:firstLine="709"/>
        <w:jc w:val="both"/>
        <w:rPr>
          <w:rFonts w:ascii="Arial" w:hAnsi="Arial" w:cs="Arial"/>
          <w:sz w:val="16"/>
          <w:szCs w:val="16"/>
          <w:lang w:val="uk-UA"/>
        </w:rPr>
      </w:pPr>
      <w:r w:rsidRPr="00665DFF">
        <w:rPr>
          <w:rFonts w:ascii="Arial" w:hAnsi="Arial" w:cs="Arial"/>
          <w:sz w:val="16"/>
          <w:szCs w:val="16"/>
          <w:lang w:val="uk-UA"/>
        </w:rPr>
        <w:t>12.</w:t>
      </w:r>
      <w:r w:rsidRPr="00665DFF">
        <w:rPr>
          <w:rFonts w:ascii="Arial" w:hAnsi="Arial" w:cs="Arial"/>
          <w:sz w:val="16"/>
          <w:szCs w:val="16"/>
          <w:lang w:val="uk-UA"/>
        </w:rPr>
        <w:tab/>
        <w:t>Проводиться робота над оновленням інформаційних та технологічних карток з надання адміністративних послуг.</w:t>
      </w:r>
    </w:p>
    <w:p w:rsidR="00842AB8" w:rsidRPr="00665DFF" w:rsidRDefault="00842AB8" w:rsidP="005E70A9">
      <w:pPr>
        <w:shd w:val="clear" w:color="auto" w:fill="FFFFFF" w:themeFill="background1"/>
        <w:tabs>
          <w:tab w:val="left" w:pos="344"/>
          <w:tab w:val="left" w:pos="1134"/>
        </w:tabs>
        <w:ind w:firstLine="709"/>
        <w:jc w:val="both"/>
        <w:rPr>
          <w:rFonts w:ascii="Arial" w:hAnsi="Arial" w:cs="Arial"/>
          <w:sz w:val="16"/>
          <w:szCs w:val="16"/>
          <w:lang w:val="uk-UA"/>
        </w:rPr>
      </w:pPr>
      <w:r w:rsidRPr="00665DFF">
        <w:rPr>
          <w:rFonts w:ascii="Arial" w:hAnsi="Arial" w:cs="Arial"/>
          <w:sz w:val="16"/>
          <w:szCs w:val="16"/>
          <w:lang w:val="uk-UA"/>
        </w:rPr>
        <w:t>13.</w:t>
      </w:r>
      <w:r w:rsidRPr="00665DFF">
        <w:rPr>
          <w:rFonts w:ascii="Arial" w:hAnsi="Arial" w:cs="Arial"/>
          <w:sz w:val="16"/>
          <w:szCs w:val="16"/>
          <w:lang w:val="uk-UA"/>
        </w:rPr>
        <w:tab/>
        <w:t>Забезпечено роботу обміну електронними документами між суб</w:t>
      </w:r>
      <w:r w:rsidR="0028650E" w:rsidRPr="00665DFF">
        <w:rPr>
          <w:rFonts w:ascii="Arial" w:hAnsi="Arial" w:cs="Arial"/>
          <w:sz w:val="16"/>
          <w:szCs w:val="16"/>
          <w:lang w:val="uk-UA"/>
        </w:rPr>
        <w:t>’</w:t>
      </w:r>
      <w:r w:rsidRPr="00665DFF">
        <w:rPr>
          <w:rFonts w:ascii="Arial" w:hAnsi="Arial" w:cs="Arial"/>
          <w:sz w:val="16"/>
          <w:szCs w:val="16"/>
          <w:lang w:val="uk-UA"/>
        </w:rPr>
        <w:t>єктом звернення та адміністратором ЦНАП за допомогою шерінгу.</w:t>
      </w:r>
    </w:p>
    <w:p w:rsidR="00842AB8" w:rsidRPr="00665DFF" w:rsidRDefault="00842AB8" w:rsidP="005E70A9">
      <w:pPr>
        <w:shd w:val="clear" w:color="auto" w:fill="FFFFFF" w:themeFill="background1"/>
        <w:tabs>
          <w:tab w:val="left" w:pos="344"/>
          <w:tab w:val="left" w:pos="1134"/>
        </w:tabs>
        <w:ind w:firstLine="709"/>
        <w:jc w:val="both"/>
        <w:rPr>
          <w:rFonts w:ascii="Arial" w:hAnsi="Arial" w:cs="Arial"/>
          <w:sz w:val="16"/>
          <w:szCs w:val="16"/>
          <w:lang w:val="uk-UA"/>
        </w:rPr>
      </w:pPr>
      <w:r w:rsidRPr="00665DFF">
        <w:rPr>
          <w:rFonts w:ascii="Arial" w:hAnsi="Arial" w:cs="Arial"/>
          <w:sz w:val="16"/>
          <w:szCs w:val="16"/>
          <w:lang w:val="uk-UA"/>
        </w:rPr>
        <w:t>14.</w:t>
      </w:r>
      <w:r w:rsidRPr="00665DFF">
        <w:rPr>
          <w:rFonts w:ascii="Arial" w:hAnsi="Arial" w:cs="Arial"/>
          <w:sz w:val="16"/>
          <w:szCs w:val="16"/>
          <w:lang w:val="uk-UA"/>
        </w:rPr>
        <w:tab/>
        <w:t>На базі центральної бібліотеки проведено три інформаційно-просвітницькі заходи щодо висвітлення діяльності ЦНАП для населення.</w:t>
      </w:r>
    </w:p>
    <w:p w:rsidR="00842AB8" w:rsidRPr="00665DFF" w:rsidRDefault="00842AB8" w:rsidP="005E70A9">
      <w:pPr>
        <w:shd w:val="clear" w:color="auto" w:fill="FFFFFF" w:themeFill="background1"/>
        <w:tabs>
          <w:tab w:val="left" w:pos="344"/>
          <w:tab w:val="left" w:pos="1134"/>
        </w:tabs>
        <w:ind w:firstLine="709"/>
        <w:jc w:val="both"/>
        <w:rPr>
          <w:rFonts w:ascii="Arial" w:hAnsi="Arial" w:cs="Arial"/>
          <w:sz w:val="16"/>
          <w:szCs w:val="16"/>
          <w:lang w:val="uk-UA"/>
        </w:rPr>
      </w:pPr>
      <w:r w:rsidRPr="00665DFF">
        <w:rPr>
          <w:rFonts w:ascii="Arial" w:hAnsi="Arial" w:cs="Arial"/>
          <w:sz w:val="16"/>
          <w:szCs w:val="16"/>
          <w:lang w:val="uk-UA"/>
        </w:rPr>
        <w:t>15.</w:t>
      </w:r>
      <w:r w:rsidRPr="00665DFF">
        <w:rPr>
          <w:rFonts w:ascii="Arial" w:hAnsi="Arial" w:cs="Arial"/>
          <w:sz w:val="16"/>
          <w:szCs w:val="16"/>
          <w:lang w:val="uk-UA"/>
        </w:rPr>
        <w:tab/>
        <w:t xml:space="preserve">Забезпечено інформування населення громади щодо роботи ЦНАП через сайт громади, сторінку </w:t>
      </w:r>
      <w:r w:rsidR="005F2161" w:rsidRPr="00665DFF">
        <w:rPr>
          <w:rFonts w:ascii="Arial" w:hAnsi="Arial" w:cs="Arial"/>
          <w:sz w:val="16"/>
          <w:szCs w:val="16"/>
          <w:lang w:val="uk-UA"/>
        </w:rPr>
        <w:t>у фейсбуці</w:t>
      </w:r>
      <w:r w:rsidRPr="00665DFF">
        <w:rPr>
          <w:rFonts w:ascii="Arial" w:hAnsi="Arial" w:cs="Arial"/>
          <w:sz w:val="16"/>
          <w:szCs w:val="16"/>
          <w:lang w:val="uk-UA"/>
        </w:rPr>
        <w:t xml:space="preserve"> або інші соціальні мережі та офіційні </w:t>
      </w:r>
      <w:r w:rsidR="00681D40" w:rsidRPr="00665DFF">
        <w:rPr>
          <w:rFonts w:ascii="Arial" w:hAnsi="Arial" w:cs="Arial"/>
          <w:sz w:val="16"/>
          <w:szCs w:val="16"/>
          <w:lang w:val="uk-UA"/>
        </w:rPr>
        <w:br/>
      </w:r>
      <w:r w:rsidRPr="00665DFF">
        <w:rPr>
          <w:rFonts w:ascii="Arial" w:hAnsi="Arial" w:cs="Arial"/>
          <w:sz w:val="16"/>
          <w:szCs w:val="16"/>
          <w:lang w:val="uk-UA"/>
        </w:rPr>
        <w:t>канали, ЗМІ.</w:t>
      </w:r>
    </w:p>
    <w:p w:rsidR="00842AB8" w:rsidRPr="00665DFF" w:rsidRDefault="00842AB8" w:rsidP="00CA1AED">
      <w:pPr>
        <w:shd w:val="clear" w:color="auto" w:fill="FFFFFF" w:themeFill="background1"/>
        <w:tabs>
          <w:tab w:val="left" w:pos="993"/>
        </w:tabs>
        <w:ind w:firstLine="709"/>
        <w:jc w:val="both"/>
        <w:rPr>
          <w:rFonts w:ascii="Arial" w:hAnsi="Arial" w:cs="Arial"/>
          <w:sz w:val="16"/>
          <w:szCs w:val="16"/>
          <w:lang w:val="uk-UA"/>
        </w:rPr>
      </w:pPr>
      <w:r w:rsidRPr="00665DFF">
        <w:rPr>
          <w:rFonts w:ascii="Arial" w:hAnsi="Arial" w:cs="Arial"/>
          <w:sz w:val="16"/>
          <w:szCs w:val="16"/>
          <w:lang w:val="uk-UA"/>
        </w:rPr>
        <w:t>За звітний період Програму профінансовано на суму 6,6 млн грн</w:t>
      </w:r>
      <w:r w:rsidR="004009AD" w:rsidRPr="00665DFF">
        <w:rPr>
          <w:rFonts w:ascii="Arial" w:hAnsi="Arial" w:cs="Arial"/>
          <w:sz w:val="16"/>
          <w:szCs w:val="16"/>
          <w:lang w:val="uk-UA"/>
        </w:rPr>
        <w:t>.</w:t>
      </w:r>
    </w:p>
    <w:p w:rsidR="004009AD" w:rsidRPr="00665DFF" w:rsidRDefault="004009AD" w:rsidP="00CA1AED">
      <w:pPr>
        <w:shd w:val="clear" w:color="auto" w:fill="FFFFFF" w:themeFill="background1"/>
        <w:tabs>
          <w:tab w:val="left" w:pos="993"/>
        </w:tabs>
        <w:ind w:firstLine="709"/>
        <w:jc w:val="both"/>
        <w:rPr>
          <w:rFonts w:ascii="Arial" w:hAnsi="Arial" w:cs="Arial"/>
          <w:sz w:val="16"/>
          <w:szCs w:val="16"/>
          <w:lang w:val="uk-UA"/>
        </w:rPr>
      </w:pPr>
    </w:p>
    <w:p w:rsidR="004009AD" w:rsidRPr="00665DFF" w:rsidRDefault="004009AD" w:rsidP="004009AD">
      <w:pPr>
        <w:shd w:val="clear" w:color="auto" w:fill="FFFFFF" w:themeFill="background1"/>
        <w:tabs>
          <w:tab w:val="left" w:pos="993"/>
        </w:tabs>
        <w:ind w:firstLine="709"/>
        <w:jc w:val="center"/>
        <w:rPr>
          <w:rFonts w:ascii="Arial" w:hAnsi="Arial" w:cs="Arial"/>
          <w:sz w:val="16"/>
          <w:szCs w:val="16"/>
          <w:lang w:val="uk-UA"/>
        </w:rPr>
      </w:pPr>
      <w:r w:rsidRPr="00665DFF">
        <w:rPr>
          <w:rFonts w:ascii="Arial" w:hAnsi="Arial" w:cs="Arial"/>
          <w:sz w:val="16"/>
          <w:szCs w:val="16"/>
          <w:lang w:val="uk-UA"/>
        </w:rPr>
        <w:t>_________________________________________</w:t>
      </w:r>
    </w:p>
    <w:p w:rsidR="00AD0863" w:rsidRPr="00665DFF" w:rsidRDefault="00AD0863" w:rsidP="00CA1AED">
      <w:pPr>
        <w:shd w:val="clear" w:color="auto" w:fill="FFFFFF" w:themeFill="background1"/>
        <w:tabs>
          <w:tab w:val="left" w:pos="8307"/>
        </w:tabs>
        <w:rPr>
          <w:rFonts w:ascii="Arial" w:hAnsi="Arial" w:cs="Arial"/>
          <w:sz w:val="16"/>
          <w:szCs w:val="16"/>
          <w:lang w:val="uk-UA"/>
        </w:rPr>
      </w:pPr>
      <w:r w:rsidRPr="00665DFF">
        <w:rPr>
          <w:rFonts w:ascii="Arial" w:hAnsi="Arial" w:cs="Arial"/>
          <w:sz w:val="16"/>
          <w:szCs w:val="16"/>
          <w:lang w:val="uk-UA"/>
        </w:rPr>
        <w:tab/>
      </w:r>
    </w:p>
    <w:p w:rsidR="00AD0863" w:rsidRPr="00665DFF" w:rsidRDefault="00AD0863" w:rsidP="00CA1AED">
      <w:pPr>
        <w:shd w:val="clear" w:color="auto" w:fill="FFFFFF" w:themeFill="background1"/>
        <w:spacing w:after="200" w:line="276" w:lineRule="auto"/>
        <w:rPr>
          <w:rFonts w:ascii="Arial" w:hAnsi="Arial" w:cs="Arial"/>
          <w:sz w:val="16"/>
          <w:szCs w:val="16"/>
          <w:lang w:val="uk-UA"/>
        </w:rPr>
      </w:pPr>
      <w:r w:rsidRPr="00665DFF">
        <w:rPr>
          <w:rFonts w:ascii="Arial" w:hAnsi="Arial" w:cs="Arial"/>
          <w:sz w:val="16"/>
          <w:szCs w:val="16"/>
          <w:lang w:val="uk-UA"/>
        </w:rPr>
        <w:br w:type="page"/>
      </w:r>
    </w:p>
    <w:p w:rsidR="00AD0863" w:rsidRPr="00665DFF" w:rsidRDefault="00AD0863" w:rsidP="00CA1AED">
      <w:pPr>
        <w:shd w:val="clear" w:color="auto" w:fill="FFFFFF" w:themeFill="background1"/>
        <w:jc w:val="right"/>
        <w:rPr>
          <w:rFonts w:ascii="Arial" w:hAnsi="Arial" w:cs="Arial"/>
          <w:sz w:val="16"/>
          <w:szCs w:val="16"/>
          <w:lang w:val="uk-UA"/>
        </w:rPr>
      </w:pPr>
      <w:r w:rsidRPr="00665DFF">
        <w:rPr>
          <w:rFonts w:ascii="Arial" w:hAnsi="Arial" w:cs="Arial"/>
          <w:sz w:val="16"/>
          <w:szCs w:val="16"/>
          <w:lang w:val="uk-UA"/>
        </w:rPr>
        <w:lastRenderedPageBreak/>
        <w:t>Додаток 11</w:t>
      </w:r>
    </w:p>
    <w:p w:rsidR="00AD0863" w:rsidRPr="00665DFF" w:rsidRDefault="00AD0863" w:rsidP="00CA1AED">
      <w:pPr>
        <w:shd w:val="clear" w:color="auto" w:fill="FFFFFF" w:themeFill="background1"/>
        <w:jc w:val="center"/>
        <w:rPr>
          <w:rFonts w:ascii="Arial" w:hAnsi="Arial" w:cs="Arial"/>
          <w:b/>
          <w:sz w:val="16"/>
          <w:szCs w:val="16"/>
          <w:lang w:val="uk-UA" w:eastAsia="en-US"/>
        </w:rPr>
      </w:pPr>
      <w:r w:rsidRPr="00665DFF">
        <w:rPr>
          <w:rFonts w:ascii="Arial" w:hAnsi="Arial" w:cs="Arial"/>
          <w:b/>
          <w:sz w:val="16"/>
          <w:szCs w:val="16"/>
          <w:lang w:val="uk-UA"/>
        </w:rPr>
        <w:t xml:space="preserve">Інформація про </w:t>
      </w:r>
      <w:r w:rsidR="00623A97" w:rsidRPr="00665DFF">
        <w:rPr>
          <w:rFonts w:ascii="Arial" w:hAnsi="Arial" w:cs="Arial"/>
          <w:b/>
          <w:sz w:val="16"/>
          <w:szCs w:val="16"/>
          <w:lang w:val="uk-UA"/>
        </w:rPr>
        <w:t xml:space="preserve">виконання </w:t>
      </w:r>
      <w:r w:rsidR="00623A97" w:rsidRPr="00665DFF">
        <w:rPr>
          <w:rFonts w:ascii="Arial" w:hAnsi="Arial" w:cs="Arial"/>
          <w:b/>
          <w:sz w:val="16"/>
          <w:szCs w:val="16"/>
          <w:lang w:val="uk-UA" w:eastAsia="en-US"/>
        </w:rPr>
        <w:t xml:space="preserve">заходів обласної </w:t>
      </w:r>
      <w:r w:rsidRPr="00665DFF">
        <w:rPr>
          <w:rFonts w:ascii="Arial" w:hAnsi="Arial" w:cs="Arial"/>
          <w:b/>
          <w:sz w:val="16"/>
          <w:szCs w:val="16"/>
          <w:lang w:val="uk-UA" w:eastAsia="en-US"/>
        </w:rPr>
        <w:t xml:space="preserve">цільової соціальної </w:t>
      </w:r>
    </w:p>
    <w:p w:rsidR="00AD0863" w:rsidRPr="00665DFF" w:rsidRDefault="00AD0863" w:rsidP="00CA1AED">
      <w:pPr>
        <w:shd w:val="clear" w:color="auto" w:fill="FFFFFF" w:themeFill="background1"/>
        <w:jc w:val="center"/>
        <w:rPr>
          <w:rFonts w:ascii="Arial" w:hAnsi="Arial" w:cs="Arial"/>
          <w:b/>
          <w:sz w:val="16"/>
          <w:szCs w:val="16"/>
          <w:lang w:val="uk-UA"/>
        </w:rPr>
      </w:pPr>
      <w:r w:rsidRPr="00665DFF">
        <w:rPr>
          <w:rFonts w:ascii="Arial" w:hAnsi="Arial" w:cs="Arial"/>
          <w:b/>
          <w:sz w:val="16"/>
          <w:szCs w:val="16"/>
          <w:lang w:val="uk-UA" w:eastAsia="en-US"/>
        </w:rPr>
        <w:t>Програми протидії торгівлі людьми на період до 2025 року</w:t>
      </w:r>
    </w:p>
    <w:p w:rsidR="00AD0863" w:rsidRPr="00665DFF" w:rsidRDefault="00AD0863" w:rsidP="00CA1AED">
      <w:pPr>
        <w:shd w:val="clear" w:color="auto" w:fill="FFFFFF" w:themeFill="background1"/>
        <w:rPr>
          <w:rFonts w:ascii="Arial" w:hAnsi="Arial" w:cs="Arial"/>
          <w:sz w:val="16"/>
          <w:szCs w:val="16"/>
          <w:lang w:val="uk-UA"/>
        </w:rPr>
      </w:pPr>
    </w:p>
    <w:p w:rsidR="00AD0863" w:rsidRPr="00665DFF" w:rsidRDefault="00623A97" w:rsidP="00CA1AED">
      <w:pPr>
        <w:shd w:val="clear" w:color="auto" w:fill="FFFFFF" w:themeFill="background1"/>
        <w:ind w:firstLine="567"/>
        <w:jc w:val="both"/>
        <w:rPr>
          <w:rFonts w:ascii="Arial" w:hAnsi="Arial" w:cs="Arial"/>
          <w:sz w:val="16"/>
          <w:szCs w:val="16"/>
          <w:lang w:val="uk-UA"/>
        </w:rPr>
      </w:pPr>
      <w:r w:rsidRPr="00665DFF">
        <w:rPr>
          <w:rFonts w:ascii="Arial" w:hAnsi="Arial" w:cs="Arial"/>
          <w:sz w:val="16"/>
          <w:szCs w:val="16"/>
          <w:lang w:val="uk-UA"/>
        </w:rPr>
        <w:t xml:space="preserve">У ІІ півріччі 2023 року, до затвердження міської Програми, в Олександрійській територіальній громаді вживались заходи на виконання аналогічної обласної Програми протидії торгівлі людьми на період до 2025 року. </w:t>
      </w:r>
      <w:r w:rsidR="00AD0863" w:rsidRPr="00665DFF">
        <w:rPr>
          <w:rFonts w:ascii="Arial" w:hAnsi="Arial" w:cs="Arial"/>
          <w:sz w:val="16"/>
          <w:szCs w:val="16"/>
          <w:lang w:val="uk-UA"/>
        </w:rPr>
        <w:t>В Олександрійській територіальній громаді особи, які постраждали від торгівлі людьми, не виявлені.</w:t>
      </w:r>
    </w:p>
    <w:p w:rsidR="00AD0863" w:rsidRPr="00665DFF" w:rsidRDefault="00AD0863" w:rsidP="00CA1AED">
      <w:pPr>
        <w:shd w:val="clear" w:color="auto" w:fill="FFFFFF" w:themeFill="background1"/>
        <w:ind w:firstLine="567"/>
        <w:jc w:val="both"/>
        <w:rPr>
          <w:rFonts w:ascii="Arial" w:hAnsi="Arial" w:cs="Arial"/>
          <w:sz w:val="16"/>
          <w:szCs w:val="16"/>
          <w:lang w:val="uk-UA"/>
        </w:rPr>
      </w:pPr>
      <w:r w:rsidRPr="00665DFF">
        <w:rPr>
          <w:rFonts w:ascii="Arial" w:hAnsi="Arial" w:cs="Arial"/>
          <w:sz w:val="16"/>
          <w:szCs w:val="16"/>
          <w:lang w:val="uk-UA"/>
        </w:rPr>
        <w:t xml:space="preserve">До Європейського дня боротьби з торгівлею людьми, 18 жовтня, фахівцями міського центру соціальних служб у закладах освіти були проведені бесіди та лекції з питань протидії торгівлі людьми, розповсюджено 27 буклетів. </w:t>
      </w:r>
    </w:p>
    <w:p w:rsidR="00AD0863" w:rsidRPr="00665DFF" w:rsidRDefault="00AD0863" w:rsidP="00CA1AED">
      <w:pPr>
        <w:shd w:val="clear" w:color="auto" w:fill="FFFFFF" w:themeFill="background1"/>
        <w:ind w:firstLine="567"/>
        <w:jc w:val="both"/>
        <w:rPr>
          <w:rFonts w:ascii="Arial" w:hAnsi="Arial" w:cs="Arial"/>
          <w:sz w:val="16"/>
          <w:szCs w:val="16"/>
          <w:lang w:val="uk-UA"/>
        </w:rPr>
      </w:pPr>
      <w:r w:rsidRPr="00665DFF">
        <w:rPr>
          <w:rFonts w:ascii="Arial" w:hAnsi="Arial" w:cs="Arial"/>
          <w:sz w:val="16"/>
          <w:szCs w:val="16"/>
          <w:lang w:val="uk-UA"/>
        </w:rPr>
        <w:t>В Олександрійській філії Кіровоградського обласного центру зайнятості за участі соціальних партнерів пройшли просвітницькі заходи для працівників центру зайнятості. Під час їх проведення обговорювалися питання протидії торгівлі людьми, зокрема правова інформація та соціальний захист.</w:t>
      </w:r>
    </w:p>
    <w:p w:rsidR="00AD0863" w:rsidRPr="00665DFF" w:rsidRDefault="005F2161" w:rsidP="00CA1AED">
      <w:pPr>
        <w:shd w:val="clear" w:color="auto" w:fill="FFFFFF" w:themeFill="background1"/>
        <w:ind w:firstLine="567"/>
        <w:jc w:val="both"/>
        <w:rPr>
          <w:rFonts w:ascii="Arial" w:hAnsi="Arial" w:cs="Arial"/>
          <w:sz w:val="16"/>
          <w:szCs w:val="16"/>
          <w:lang w:val="uk-UA"/>
        </w:rPr>
      </w:pPr>
      <w:r w:rsidRPr="00665DFF">
        <w:rPr>
          <w:rFonts w:ascii="Arial" w:hAnsi="Arial" w:cs="Arial"/>
          <w:sz w:val="16"/>
          <w:szCs w:val="16"/>
          <w:lang w:val="uk-UA"/>
        </w:rPr>
        <w:t>У</w:t>
      </w:r>
      <w:r w:rsidR="00AD0863" w:rsidRPr="00665DFF">
        <w:rPr>
          <w:rFonts w:ascii="Arial" w:hAnsi="Arial" w:cs="Arial"/>
          <w:sz w:val="16"/>
          <w:szCs w:val="16"/>
          <w:lang w:val="uk-UA"/>
        </w:rPr>
        <w:t xml:space="preserve"> загальноосвітніх навчальних закладах міста були проведені бесіди, години спілкування, виховні години та просвітницькі заходи з </w:t>
      </w:r>
      <w:r w:rsidRPr="00665DFF">
        <w:rPr>
          <w:rFonts w:ascii="Arial" w:hAnsi="Arial" w:cs="Arial"/>
          <w:sz w:val="16"/>
          <w:szCs w:val="16"/>
          <w:lang w:val="uk-UA"/>
        </w:rPr>
        <w:t>цієї</w:t>
      </w:r>
      <w:r w:rsidR="00AD0863" w:rsidRPr="00665DFF">
        <w:rPr>
          <w:rFonts w:ascii="Arial" w:hAnsi="Arial" w:cs="Arial"/>
          <w:sz w:val="16"/>
          <w:szCs w:val="16"/>
          <w:lang w:val="uk-UA"/>
        </w:rPr>
        <w:t xml:space="preserve"> тематики.</w:t>
      </w:r>
    </w:p>
    <w:p w:rsidR="00AD0863" w:rsidRPr="00665DFF" w:rsidRDefault="00AD0863" w:rsidP="00CA1AED">
      <w:pPr>
        <w:shd w:val="clear" w:color="auto" w:fill="FFFFFF" w:themeFill="background1"/>
        <w:ind w:firstLine="567"/>
        <w:jc w:val="both"/>
        <w:rPr>
          <w:rFonts w:ascii="Arial" w:hAnsi="Arial" w:cs="Arial"/>
          <w:sz w:val="16"/>
          <w:szCs w:val="16"/>
          <w:lang w:val="uk-UA"/>
        </w:rPr>
      </w:pPr>
      <w:r w:rsidRPr="00665DFF">
        <w:rPr>
          <w:rFonts w:ascii="Arial" w:hAnsi="Arial" w:cs="Arial"/>
          <w:sz w:val="16"/>
          <w:szCs w:val="16"/>
          <w:lang w:val="uk-UA"/>
        </w:rPr>
        <w:t>Протягом 12 місяців 2023 року Олександрійський місцевий центр з надання безоплатної вторинної правової допомоги здійснював інформаційні заходи з протидії торгівлі людьми. Проведено 7 інформ</w:t>
      </w:r>
      <w:r w:rsidR="005F2161" w:rsidRPr="00665DFF">
        <w:rPr>
          <w:rFonts w:ascii="Arial" w:hAnsi="Arial" w:cs="Arial"/>
          <w:sz w:val="16"/>
          <w:szCs w:val="16"/>
          <w:lang w:val="uk-UA"/>
        </w:rPr>
        <w:t>аційно-просвітницьких заходів, у</w:t>
      </w:r>
      <w:r w:rsidRPr="00665DFF">
        <w:rPr>
          <w:rFonts w:ascii="Arial" w:hAnsi="Arial" w:cs="Arial"/>
          <w:sz w:val="16"/>
          <w:szCs w:val="16"/>
          <w:lang w:val="uk-UA"/>
        </w:rPr>
        <w:t xml:space="preserve"> яких взяло участь 135 осіб. </w:t>
      </w:r>
    </w:p>
    <w:p w:rsidR="00AD0863" w:rsidRPr="00665DFF" w:rsidRDefault="005F2161" w:rsidP="00CA1AED">
      <w:pPr>
        <w:shd w:val="clear" w:color="auto" w:fill="FFFFFF" w:themeFill="background1"/>
        <w:ind w:firstLine="567"/>
        <w:jc w:val="both"/>
        <w:rPr>
          <w:rFonts w:ascii="Arial" w:hAnsi="Arial" w:cs="Arial"/>
          <w:sz w:val="16"/>
          <w:szCs w:val="16"/>
          <w:lang w:val="uk-UA"/>
        </w:rPr>
      </w:pPr>
      <w:r w:rsidRPr="00665DFF">
        <w:rPr>
          <w:rFonts w:ascii="Arial" w:hAnsi="Arial" w:cs="Arial"/>
          <w:sz w:val="16"/>
          <w:szCs w:val="16"/>
          <w:lang w:val="uk-UA"/>
        </w:rPr>
        <w:t>У</w:t>
      </w:r>
      <w:r w:rsidR="00AD0863" w:rsidRPr="00665DFF">
        <w:rPr>
          <w:rFonts w:ascii="Arial" w:hAnsi="Arial" w:cs="Arial"/>
          <w:sz w:val="16"/>
          <w:szCs w:val="16"/>
          <w:lang w:val="uk-UA"/>
        </w:rPr>
        <w:t xml:space="preserve"> загальноосвітніх закладах міста проводилися години спілкування, психологічна гра </w:t>
      </w:r>
      <w:r w:rsidR="00A735E7" w:rsidRPr="00665DFF">
        <w:rPr>
          <w:rFonts w:ascii="Arial" w:hAnsi="Arial" w:cs="Arial"/>
          <w:sz w:val="16"/>
          <w:szCs w:val="16"/>
          <w:lang w:val="uk-UA"/>
        </w:rPr>
        <w:t>«</w:t>
      </w:r>
      <w:r w:rsidR="00AD0863" w:rsidRPr="00665DFF">
        <w:rPr>
          <w:rFonts w:ascii="Arial" w:hAnsi="Arial" w:cs="Arial"/>
          <w:sz w:val="16"/>
          <w:szCs w:val="16"/>
          <w:lang w:val="uk-UA"/>
        </w:rPr>
        <w:t>Міф чи правда у ситуації торгівлі людьми</w:t>
      </w:r>
      <w:r w:rsidR="00A735E7" w:rsidRPr="00665DFF">
        <w:rPr>
          <w:rFonts w:ascii="Arial" w:hAnsi="Arial" w:cs="Arial"/>
          <w:sz w:val="16"/>
          <w:szCs w:val="16"/>
          <w:lang w:val="uk-UA"/>
        </w:rPr>
        <w:t>»</w:t>
      </w:r>
      <w:r w:rsidR="00AD0863" w:rsidRPr="00665DFF">
        <w:rPr>
          <w:rFonts w:ascii="Arial" w:hAnsi="Arial" w:cs="Arial"/>
          <w:sz w:val="16"/>
          <w:szCs w:val="16"/>
          <w:lang w:val="uk-UA"/>
        </w:rPr>
        <w:t>, психолого-педагогічний семінар, заняття з елементами тренінгу, виховний захід, інформаційний дайджест, інформаційно-просвітницькі акції, квести, круглі столи тощо.</w:t>
      </w:r>
    </w:p>
    <w:p w:rsidR="00AD0863" w:rsidRPr="00665DFF" w:rsidRDefault="00AD0863" w:rsidP="00CA1AED">
      <w:pPr>
        <w:shd w:val="clear" w:color="auto" w:fill="FFFFFF" w:themeFill="background1"/>
        <w:ind w:firstLine="567"/>
        <w:jc w:val="both"/>
        <w:rPr>
          <w:rFonts w:ascii="Arial" w:hAnsi="Arial" w:cs="Arial"/>
          <w:sz w:val="16"/>
          <w:szCs w:val="16"/>
          <w:lang w:val="uk-UA"/>
        </w:rPr>
      </w:pPr>
      <w:r w:rsidRPr="00665DFF">
        <w:rPr>
          <w:rFonts w:ascii="Arial" w:hAnsi="Arial" w:cs="Arial"/>
          <w:sz w:val="16"/>
          <w:szCs w:val="16"/>
          <w:lang w:val="uk-UA"/>
        </w:rPr>
        <w:t>Службою зайнятості постійно проводяться інформаційні заходи, які можуть бути ефективними в запобіганні та протидії торгівлі людьми, а саме:</w:t>
      </w:r>
    </w:p>
    <w:p w:rsidR="00AD0863" w:rsidRPr="00665DFF" w:rsidRDefault="00AD0863" w:rsidP="00CA1AED">
      <w:pPr>
        <w:shd w:val="clear" w:color="auto" w:fill="FFFFFF" w:themeFill="background1"/>
        <w:tabs>
          <w:tab w:val="left" w:pos="60"/>
        </w:tabs>
        <w:ind w:firstLine="567"/>
        <w:jc w:val="both"/>
        <w:rPr>
          <w:rFonts w:ascii="Arial" w:hAnsi="Arial" w:cs="Arial"/>
          <w:sz w:val="16"/>
          <w:szCs w:val="16"/>
          <w:lang w:val="uk-UA"/>
        </w:rPr>
      </w:pPr>
      <w:r w:rsidRPr="00665DFF">
        <w:rPr>
          <w:rFonts w:ascii="Arial" w:hAnsi="Arial" w:cs="Arial"/>
          <w:sz w:val="16"/>
          <w:szCs w:val="16"/>
          <w:lang w:val="uk-UA"/>
        </w:rPr>
        <w:t>-</w:t>
      </w:r>
      <w:r w:rsidRPr="00665DFF">
        <w:rPr>
          <w:rFonts w:ascii="Arial" w:hAnsi="Arial" w:cs="Arial"/>
          <w:sz w:val="16"/>
          <w:szCs w:val="16"/>
          <w:lang w:val="uk-UA"/>
        </w:rPr>
        <w:tab/>
        <w:t>індивідуальні консультації щодо ризиків нелегальних трудових відносин;</w:t>
      </w:r>
    </w:p>
    <w:p w:rsidR="00AD0863" w:rsidRPr="00665DFF" w:rsidRDefault="00AD0863" w:rsidP="00CA1AED">
      <w:pPr>
        <w:shd w:val="clear" w:color="auto" w:fill="FFFFFF" w:themeFill="background1"/>
        <w:tabs>
          <w:tab w:val="left" w:pos="60"/>
        </w:tabs>
        <w:ind w:firstLine="567"/>
        <w:jc w:val="both"/>
        <w:rPr>
          <w:rFonts w:ascii="Arial" w:hAnsi="Arial" w:cs="Arial"/>
          <w:sz w:val="16"/>
          <w:szCs w:val="16"/>
          <w:lang w:val="uk-UA"/>
        </w:rPr>
      </w:pPr>
      <w:r w:rsidRPr="00665DFF">
        <w:rPr>
          <w:rFonts w:ascii="Arial" w:hAnsi="Arial" w:cs="Arial"/>
          <w:sz w:val="16"/>
          <w:szCs w:val="16"/>
          <w:lang w:val="uk-UA"/>
        </w:rPr>
        <w:t>-</w:t>
      </w:r>
      <w:r w:rsidRPr="00665DFF">
        <w:rPr>
          <w:rFonts w:ascii="Arial" w:hAnsi="Arial" w:cs="Arial"/>
          <w:sz w:val="16"/>
          <w:szCs w:val="16"/>
          <w:lang w:val="uk-UA"/>
        </w:rPr>
        <w:tab/>
      </w:r>
      <w:r w:rsidR="00A735E7" w:rsidRPr="00665DFF">
        <w:rPr>
          <w:rFonts w:ascii="Arial" w:hAnsi="Arial" w:cs="Arial"/>
          <w:sz w:val="16"/>
          <w:szCs w:val="16"/>
          <w:lang w:val="uk-UA"/>
        </w:rPr>
        <w:t>«</w:t>
      </w:r>
      <w:r w:rsidRPr="00665DFF">
        <w:rPr>
          <w:rFonts w:ascii="Arial" w:hAnsi="Arial" w:cs="Arial"/>
          <w:sz w:val="16"/>
          <w:szCs w:val="16"/>
          <w:lang w:val="uk-UA"/>
        </w:rPr>
        <w:t>Інформаційні семінари із загальних питань зайнятості</w:t>
      </w:r>
      <w:r w:rsidR="00A735E7" w:rsidRPr="00665DFF">
        <w:rPr>
          <w:rFonts w:ascii="Arial" w:hAnsi="Arial" w:cs="Arial"/>
          <w:sz w:val="16"/>
          <w:szCs w:val="16"/>
          <w:lang w:val="uk-UA"/>
        </w:rPr>
        <w:t>»</w:t>
      </w:r>
      <w:r w:rsidRPr="00665DFF">
        <w:rPr>
          <w:rFonts w:ascii="Arial" w:hAnsi="Arial" w:cs="Arial"/>
          <w:sz w:val="16"/>
          <w:szCs w:val="16"/>
          <w:lang w:val="uk-UA"/>
        </w:rPr>
        <w:t>, під час яких розглядаються питання дотримання норм безпечного та законного працевлаштування (проведено 41 захід, кількість осіб у заході – 286);</w:t>
      </w:r>
    </w:p>
    <w:p w:rsidR="00AD0863" w:rsidRPr="00665DFF" w:rsidRDefault="00AD0863" w:rsidP="00CA1AED">
      <w:pPr>
        <w:shd w:val="clear" w:color="auto" w:fill="FFFFFF" w:themeFill="background1"/>
        <w:tabs>
          <w:tab w:val="left" w:pos="60"/>
        </w:tabs>
        <w:ind w:firstLine="567"/>
        <w:jc w:val="both"/>
        <w:rPr>
          <w:rFonts w:ascii="Arial" w:hAnsi="Arial" w:cs="Arial"/>
          <w:sz w:val="16"/>
          <w:szCs w:val="16"/>
          <w:lang w:val="uk-UA"/>
        </w:rPr>
      </w:pPr>
      <w:r w:rsidRPr="00665DFF">
        <w:rPr>
          <w:rFonts w:ascii="Arial" w:hAnsi="Arial" w:cs="Arial"/>
          <w:sz w:val="16"/>
          <w:szCs w:val="16"/>
          <w:lang w:val="uk-UA"/>
        </w:rPr>
        <w:t>-</w:t>
      </w:r>
      <w:r w:rsidRPr="00665DFF">
        <w:rPr>
          <w:rFonts w:ascii="Arial" w:hAnsi="Arial" w:cs="Arial"/>
          <w:sz w:val="16"/>
          <w:szCs w:val="16"/>
          <w:lang w:val="uk-UA"/>
        </w:rPr>
        <w:tab/>
        <w:t xml:space="preserve">семінар </w:t>
      </w:r>
      <w:r w:rsidR="00A735E7" w:rsidRPr="00665DFF">
        <w:rPr>
          <w:rFonts w:ascii="Arial" w:hAnsi="Arial" w:cs="Arial"/>
          <w:sz w:val="16"/>
          <w:szCs w:val="16"/>
          <w:lang w:val="uk-UA"/>
        </w:rPr>
        <w:t>«</w:t>
      </w:r>
      <w:r w:rsidRPr="00665DFF">
        <w:rPr>
          <w:rFonts w:ascii="Arial" w:hAnsi="Arial" w:cs="Arial"/>
          <w:sz w:val="16"/>
          <w:szCs w:val="16"/>
          <w:lang w:val="uk-UA"/>
        </w:rPr>
        <w:t>Ризики нелегальної трудової міграції</w:t>
      </w:r>
      <w:r w:rsidR="00A735E7" w:rsidRPr="00665DFF">
        <w:rPr>
          <w:rFonts w:ascii="Arial" w:hAnsi="Arial" w:cs="Arial"/>
          <w:sz w:val="16"/>
          <w:szCs w:val="16"/>
          <w:lang w:val="uk-UA"/>
        </w:rPr>
        <w:t>»</w:t>
      </w:r>
      <w:r w:rsidRPr="00665DFF">
        <w:rPr>
          <w:rFonts w:ascii="Arial" w:hAnsi="Arial" w:cs="Arial"/>
          <w:sz w:val="16"/>
          <w:szCs w:val="16"/>
          <w:lang w:val="uk-UA"/>
        </w:rPr>
        <w:t xml:space="preserve"> для шукачів роботи, під час яких розповідається як уникнути ризиків та не потрапити в ситуацію торгівлі людьми (проведено 11 заходів, кількість осіб у заході – 90).</w:t>
      </w:r>
    </w:p>
    <w:p w:rsidR="00AD0863" w:rsidRPr="00665DFF" w:rsidRDefault="00AD0863" w:rsidP="00CA1AED">
      <w:pPr>
        <w:shd w:val="clear" w:color="auto" w:fill="FFFFFF" w:themeFill="background1"/>
        <w:ind w:firstLine="567"/>
        <w:jc w:val="both"/>
        <w:rPr>
          <w:rFonts w:ascii="Arial" w:hAnsi="Arial" w:cs="Arial"/>
          <w:sz w:val="16"/>
          <w:szCs w:val="16"/>
          <w:lang w:val="uk-UA"/>
        </w:rPr>
      </w:pPr>
      <w:r w:rsidRPr="00665DFF">
        <w:rPr>
          <w:rFonts w:ascii="Arial" w:hAnsi="Arial" w:cs="Arial"/>
          <w:sz w:val="16"/>
          <w:szCs w:val="16"/>
          <w:lang w:val="uk-UA"/>
        </w:rPr>
        <w:t xml:space="preserve">В інформаційному просторі розміщено інформацію про </w:t>
      </w:r>
      <w:r w:rsidR="00A735E7" w:rsidRPr="00665DFF">
        <w:rPr>
          <w:rFonts w:ascii="Arial" w:hAnsi="Arial" w:cs="Arial"/>
          <w:sz w:val="16"/>
          <w:szCs w:val="16"/>
          <w:lang w:val="uk-UA"/>
        </w:rPr>
        <w:t>«</w:t>
      </w:r>
      <w:r w:rsidRPr="00665DFF">
        <w:rPr>
          <w:rFonts w:ascii="Arial" w:hAnsi="Arial" w:cs="Arial"/>
          <w:sz w:val="16"/>
          <w:szCs w:val="16"/>
          <w:lang w:val="uk-UA"/>
        </w:rPr>
        <w:t>гарячу</w:t>
      </w:r>
      <w:r w:rsidR="00A735E7" w:rsidRPr="00665DFF">
        <w:rPr>
          <w:rFonts w:ascii="Arial" w:hAnsi="Arial" w:cs="Arial"/>
          <w:sz w:val="16"/>
          <w:szCs w:val="16"/>
          <w:lang w:val="uk-UA"/>
        </w:rPr>
        <w:t>»</w:t>
      </w:r>
      <w:r w:rsidRPr="00665DFF">
        <w:rPr>
          <w:rFonts w:ascii="Arial" w:hAnsi="Arial" w:cs="Arial"/>
          <w:sz w:val="16"/>
          <w:szCs w:val="16"/>
          <w:lang w:val="uk-UA"/>
        </w:rPr>
        <w:t xml:space="preserve"> телефонну лінію 1547 та Представництва Міжнародної організації з міграції (МОМ) в Україні з питань комплексної допомоги цивільному населенню, яке зазнало експлуатації чи насильства.</w:t>
      </w:r>
    </w:p>
    <w:p w:rsidR="00AD0863" w:rsidRPr="00665DFF" w:rsidRDefault="00AD0863" w:rsidP="00CA1AED">
      <w:pPr>
        <w:shd w:val="clear" w:color="auto" w:fill="FFFFFF" w:themeFill="background1"/>
        <w:ind w:firstLine="567"/>
        <w:jc w:val="both"/>
        <w:rPr>
          <w:rFonts w:ascii="Arial" w:hAnsi="Arial" w:cs="Arial"/>
          <w:sz w:val="16"/>
          <w:szCs w:val="16"/>
          <w:lang w:val="uk-UA"/>
        </w:rPr>
      </w:pPr>
      <w:r w:rsidRPr="00665DFF">
        <w:rPr>
          <w:rFonts w:ascii="Arial" w:hAnsi="Arial" w:cs="Arial"/>
          <w:sz w:val="16"/>
          <w:szCs w:val="16"/>
          <w:lang w:val="uk-UA"/>
        </w:rPr>
        <w:t>Також були розміщені інформаційні листівки Омбудсм</w:t>
      </w:r>
      <w:r w:rsidR="005F2161" w:rsidRPr="00665DFF">
        <w:rPr>
          <w:rFonts w:ascii="Arial" w:hAnsi="Arial" w:cs="Arial"/>
          <w:sz w:val="16"/>
          <w:szCs w:val="16"/>
          <w:lang w:val="uk-UA"/>
        </w:rPr>
        <w:t>е</w:t>
      </w:r>
      <w:r w:rsidRPr="00665DFF">
        <w:rPr>
          <w:rFonts w:ascii="Arial" w:hAnsi="Arial" w:cs="Arial"/>
          <w:sz w:val="16"/>
          <w:szCs w:val="16"/>
          <w:lang w:val="uk-UA"/>
        </w:rPr>
        <w:t>на України щодо торгівлі людьми з метою сексуальної експлуатації та інформація для осіб, які опинилися в ситуації торгівлі людьми та потребують допомоги.</w:t>
      </w:r>
    </w:p>
    <w:p w:rsidR="00AD0863" w:rsidRPr="00665DFF" w:rsidRDefault="00AD0863" w:rsidP="00CA1AED">
      <w:pPr>
        <w:shd w:val="clear" w:color="auto" w:fill="FFFFFF" w:themeFill="background1"/>
        <w:ind w:firstLine="567"/>
        <w:jc w:val="both"/>
        <w:rPr>
          <w:rFonts w:ascii="Arial" w:hAnsi="Arial" w:cs="Arial"/>
          <w:sz w:val="16"/>
          <w:szCs w:val="16"/>
          <w:lang w:val="uk-UA"/>
        </w:rPr>
      </w:pPr>
      <w:r w:rsidRPr="00665DFF">
        <w:rPr>
          <w:rFonts w:ascii="Arial" w:hAnsi="Arial" w:cs="Arial"/>
          <w:sz w:val="16"/>
          <w:szCs w:val="16"/>
          <w:lang w:val="uk-UA"/>
        </w:rPr>
        <w:t xml:space="preserve">Крім того на офіційних сайтах навчальних закладів постійно розміщена інформація про </w:t>
      </w:r>
      <w:r w:rsidR="00A735E7" w:rsidRPr="00665DFF">
        <w:rPr>
          <w:rFonts w:ascii="Arial" w:hAnsi="Arial" w:cs="Arial"/>
          <w:sz w:val="16"/>
          <w:szCs w:val="16"/>
          <w:lang w:val="uk-UA"/>
        </w:rPr>
        <w:t>«</w:t>
      </w:r>
      <w:r w:rsidRPr="00665DFF">
        <w:rPr>
          <w:rFonts w:ascii="Arial" w:hAnsi="Arial" w:cs="Arial"/>
          <w:sz w:val="16"/>
          <w:szCs w:val="16"/>
          <w:lang w:val="uk-UA"/>
        </w:rPr>
        <w:t>гарячу</w:t>
      </w:r>
      <w:r w:rsidR="00A735E7" w:rsidRPr="00665DFF">
        <w:rPr>
          <w:rFonts w:ascii="Arial" w:hAnsi="Arial" w:cs="Arial"/>
          <w:sz w:val="16"/>
          <w:szCs w:val="16"/>
          <w:lang w:val="uk-UA"/>
        </w:rPr>
        <w:t>»</w:t>
      </w:r>
      <w:r w:rsidRPr="00665DFF">
        <w:rPr>
          <w:rFonts w:ascii="Arial" w:hAnsi="Arial" w:cs="Arial"/>
          <w:sz w:val="16"/>
          <w:szCs w:val="16"/>
          <w:lang w:val="uk-UA"/>
        </w:rPr>
        <w:t xml:space="preserve"> телефонну лінію 1547 з питань протидії торгівлі людьми, домашньому насильству, насильству за ознакою статі та насильству стосовно дітей.</w:t>
      </w:r>
    </w:p>
    <w:p w:rsidR="00AD0863" w:rsidRPr="00665DFF" w:rsidRDefault="00AD0863" w:rsidP="00CA1AED">
      <w:pPr>
        <w:shd w:val="clear" w:color="auto" w:fill="FFFFFF" w:themeFill="background1"/>
        <w:ind w:firstLine="567"/>
        <w:jc w:val="both"/>
        <w:rPr>
          <w:rFonts w:ascii="Arial" w:hAnsi="Arial" w:cs="Arial"/>
          <w:sz w:val="16"/>
          <w:szCs w:val="16"/>
          <w:lang w:val="uk-UA"/>
        </w:rPr>
      </w:pPr>
      <w:r w:rsidRPr="00665DFF">
        <w:rPr>
          <w:rFonts w:ascii="Arial" w:hAnsi="Arial" w:cs="Arial"/>
          <w:sz w:val="16"/>
          <w:szCs w:val="16"/>
          <w:lang w:val="uk-UA"/>
        </w:rPr>
        <w:t>За участю МФПП проведено 78 інформаційно-навчальних заходів для підприємців та безробітних (це інформаційні семінари, тренінги тощо).</w:t>
      </w:r>
    </w:p>
    <w:p w:rsidR="00AD0863" w:rsidRPr="00665DFF" w:rsidRDefault="00AD0863" w:rsidP="00CA1AED">
      <w:pPr>
        <w:shd w:val="clear" w:color="auto" w:fill="FFFFFF" w:themeFill="background1"/>
        <w:ind w:firstLine="567"/>
        <w:jc w:val="both"/>
        <w:rPr>
          <w:rFonts w:ascii="Arial" w:hAnsi="Arial" w:cs="Arial"/>
          <w:sz w:val="16"/>
          <w:szCs w:val="16"/>
          <w:lang w:val="uk-UA"/>
        </w:rPr>
      </w:pPr>
      <w:r w:rsidRPr="00665DFF">
        <w:rPr>
          <w:rFonts w:ascii="Arial" w:hAnsi="Arial" w:cs="Arial"/>
          <w:sz w:val="16"/>
          <w:szCs w:val="16"/>
          <w:lang w:val="uk-UA"/>
        </w:rPr>
        <w:t>Під час проведення інформаційно-навчальних заходів та консультацій наголошується на забезпеченні роботодавцями рівних прав та можливостей жінок і чоловіків у працевлаштуванні, просуванні по роботі, підвищенні кваліфікації та неприпустимості експлуатації та інших порушень прав людини.</w:t>
      </w:r>
    </w:p>
    <w:p w:rsidR="00AD0863" w:rsidRPr="00665DFF" w:rsidRDefault="00AD0863" w:rsidP="00CA1AED">
      <w:pPr>
        <w:shd w:val="clear" w:color="auto" w:fill="FFFFFF" w:themeFill="background1"/>
        <w:ind w:firstLine="567"/>
        <w:jc w:val="both"/>
        <w:rPr>
          <w:rFonts w:ascii="Arial" w:hAnsi="Arial" w:cs="Arial"/>
          <w:sz w:val="16"/>
          <w:szCs w:val="16"/>
        </w:rPr>
      </w:pPr>
      <w:r w:rsidRPr="00665DFF">
        <w:rPr>
          <w:rFonts w:ascii="Arial" w:hAnsi="Arial" w:cs="Arial"/>
          <w:sz w:val="16"/>
          <w:szCs w:val="16"/>
          <w:lang w:val="uk-UA"/>
        </w:rPr>
        <w:t>Програма фінансування не потребує.</w:t>
      </w:r>
    </w:p>
    <w:p w:rsidR="004F21BA" w:rsidRPr="00665DFF" w:rsidRDefault="004F21BA" w:rsidP="00CA1AED">
      <w:pPr>
        <w:shd w:val="clear" w:color="auto" w:fill="FFFFFF" w:themeFill="background1"/>
        <w:tabs>
          <w:tab w:val="left" w:pos="8307"/>
        </w:tabs>
        <w:rPr>
          <w:rFonts w:ascii="Arial" w:hAnsi="Arial" w:cs="Arial"/>
          <w:sz w:val="16"/>
          <w:szCs w:val="16"/>
          <w:lang w:val="uk-UA"/>
        </w:rPr>
      </w:pPr>
    </w:p>
    <w:p w:rsidR="00AD0863" w:rsidRPr="00665DFF" w:rsidRDefault="00AD0863" w:rsidP="00CA1AED">
      <w:pPr>
        <w:shd w:val="clear" w:color="auto" w:fill="FFFFFF" w:themeFill="background1"/>
        <w:tabs>
          <w:tab w:val="left" w:pos="8307"/>
        </w:tabs>
        <w:jc w:val="center"/>
        <w:rPr>
          <w:rFonts w:ascii="Arial" w:hAnsi="Arial" w:cs="Arial"/>
          <w:sz w:val="16"/>
          <w:szCs w:val="16"/>
          <w:lang w:val="uk-UA"/>
        </w:rPr>
      </w:pPr>
      <w:r w:rsidRPr="00665DFF">
        <w:rPr>
          <w:rFonts w:ascii="Arial" w:hAnsi="Arial" w:cs="Arial"/>
          <w:sz w:val="16"/>
          <w:szCs w:val="16"/>
          <w:lang w:val="uk-UA"/>
        </w:rPr>
        <w:t>_______________________________________________</w:t>
      </w:r>
    </w:p>
    <w:sectPr w:rsidR="00AD0863" w:rsidRPr="00665DFF" w:rsidSect="00CD3AFE">
      <w:headerReference w:type="even" r:id="rId12"/>
      <w:headerReference w:type="default" r:id="rId13"/>
      <w:footerReference w:type="even" r:id="rId14"/>
      <w:footerReference w:type="default" r:id="rId15"/>
      <w:headerReference w:type="first" r:id="rId16"/>
      <w:footerReference w:type="first" r:id="rId17"/>
      <w:pgSz w:w="16838" w:h="11906" w:orient="landscape"/>
      <w:pgMar w:top="567" w:right="567" w:bottom="567"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4EEC" w:rsidRDefault="00554EEC" w:rsidP="00655B2A">
      <w:r>
        <w:separator/>
      </w:r>
    </w:p>
  </w:endnote>
  <w:endnote w:type="continuationSeparator" w:id="0">
    <w:p w:rsidR="00554EEC" w:rsidRDefault="00554EEC" w:rsidP="00655B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4EEC" w:rsidRDefault="00554EEC">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2261057"/>
      <w:docPartObj>
        <w:docPartGallery w:val="Page Numbers (Bottom of Page)"/>
        <w:docPartUnique/>
      </w:docPartObj>
    </w:sdtPr>
    <w:sdtEndPr/>
    <w:sdtContent>
      <w:p w:rsidR="00554EEC" w:rsidRDefault="00554EEC">
        <w:pPr>
          <w:pStyle w:val="ad"/>
          <w:jc w:val="center"/>
        </w:pPr>
        <w:r>
          <w:fldChar w:fldCharType="begin"/>
        </w:r>
        <w:r>
          <w:instrText>PAGE   \* MERGEFORMAT</w:instrText>
        </w:r>
        <w:r>
          <w:fldChar w:fldCharType="separate"/>
        </w:r>
        <w:r w:rsidR="00AE1722">
          <w:rPr>
            <w:noProof/>
          </w:rPr>
          <w:t>1</w:t>
        </w:r>
        <w:r>
          <w:fldChar w:fldCharType="end"/>
        </w:r>
      </w:p>
    </w:sdtContent>
  </w:sdt>
  <w:p w:rsidR="00554EEC" w:rsidRDefault="00554EEC">
    <w:pPr>
      <w:pStyle w:val="a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4EEC" w:rsidRDefault="00554EEC">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4EEC" w:rsidRDefault="00554EEC" w:rsidP="00655B2A">
      <w:r>
        <w:separator/>
      </w:r>
    </w:p>
  </w:footnote>
  <w:footnote w:type="continuationSeparator" w:id="0">
    <w:p w:rsidR="00554EEC" w:rsidRDefault="00554EEC" w:rsidP="00655B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4EEC" w:rsidRDefault="00554EEC">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4EEC" w:rsidRDefault="00554EEC">
    <w:pPr>
      <w:pStyle w:val="ab"/>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4EEC" w:rsidRDefault="00554EEC">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02C9A"/>
    <w:multiLevelType w:val="hybridMultilevel"/>
    <w:tmpl w:val="8176F30A"/>
    <w:lvl w:ilvl="0" w:tplc="45AAEAE4">
      <w:start w:val="1"/>
      <w:numFmt w:val="decimal"/>
      <w:lvlText w:val="%1."/>
      <w:lvlJc w:val="right"/>
      <w:pPr>
        <w:ind w:left="78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560DB2"/>
    <w:multiLevelType w:val="hybridMultilevel"/>
    <w:tmpl w:val="A4A27A80"/>
    <w:lvl w:ilvl="0" w:tplc="02FA6C86">
      <w:start w:val="1"/>
      <w:numFmt w:val="bullet"/>
      <w:lvlText w:val=""/>
      <w:lvlJc w:val="left"/>
      <w:pPr>
        <w:ind w:left="1348" w:hanging="360"/>
      </w:pPr>
      <w:rPr>
        <w:rFonts w:ascii="Symbol" w:hAnsi="Symbol" w:hint="default"/>
        <w:color w:val="auto"/>
        <w:sz w:val="20"/>
        <w:szCs w:val="20"/>
      </w:rPr>
    </w:lvl>
    <w:lvl w:ilvl="1" w:tplc="04190003" w:tentative="1">
      <w:start w:val="1"/>
      <w:numFmt w:val="bullet"/>
      <w:lvlText w:val="o"/>
      <w:lvlJc w:val="left"/>
      <w:pPr>
        <w:ind w:left="2068" w:hanging="360"/>
      </w:pPr>
      <w:rPr>
        <w:rFonts w:ascii="Courier New" w:hAnsi="Courier New" w:cs="Courier New" w:hint="default"/>
      </w:rPr>
    </w:lvl>
    <w:lvl w:ilvl="2" w:tplc="04190005" w:tentative="1">
      <w:start w:val="1"/>
      <w:numFmt w:val="bullet"/>
      <w:lvlText w:val=""/>
      <w:lvlJc w:val="left"/>
      <w:pPr>
        <w:ind w:left="2788" w:hanging="360"/>
      </w:pPr>
      <w:rPr>
        <w:rFonts w:ascii="Wingdings" w:hAnsi="Wingdings" w:hint="default"/>
      </w:rPr>
    </w:lvl>
    <w:lvl w:ilvl="3" w:tplc="04190001" w:tentative="1">
      <w:start w:val="1"/>
      <w:numFmt w:val="bullet"/>
      <w:lvlText w:val=""/>
      <w:lvlJc w:val="left"/>
      <w:pPr>
        <w:ind w:left="3508" w:hanging="360"/>
      </w:pPr>
      <w:rPr>
        <w:rFonts w:ascii="Symbol" w:hAnsi="Symbol" w:hint="default"/>
      </w:rPr>
    </w:lvl>
    <w:lvl w:ilvl="4" w:tplc="04190003" w:tentative="1">
      <w:start w:val="1"/>
      <w:numFmt w:val="bullet"/>
      <w:lvlText w:val="o"/>
      <w:lvlJc w:val="left"/>
      <w:pPr>
        <w:ind w:left="4228" w:hanging="360"/>
      </w:pPr>
      <w:rPr>
        <w:rFonts w:ascii="Courier New" w:hAnsi="Courier New" w:cs="Courier New" w:hint="default"/>
      </w:rPr>
    </w:lvl>
    <w:lvl w:ilvl="5" w:tplc="04190005" w:tentative="1">
      <w:start w:val="1"/>
      <w:numFmt w:val="bullet"/>
      <w:lvlText w:val=""/>
      <w:lvlJc w:val="left"/>
      <w:pPr>
        <w:ind w:left="4948" w:hanging="360"/>
      </w:pPr>
      <w:rPr>
        <w:rFonts w:ascii="Wingdings" w:hAnsi="Wingdings" w:hint="default"/>
      </w:rPr>
    </w:lvl>
    <w:lvl w:ilvl="6" w:tplc="04190001" w:tentative="1">
      <w:start w:val="1"/>
      <w:numFmt w:val="bullet"/>
      <w:lvlText w:val=""/>
      <w:lvlJc w:val="left"/>
      <w:pPr>
        <w:ind w:left="5668" w:hanging="360"/>
      </w:pPr>
      <w:rPr>
        <w:rFonts w:ascii="Symbol" w:hAnsi="Symbol" w:hint="default"/>
      </w:rPr>
    </w:lvl>
    <w:lvl w:ilvl="7" w:tplc="04190003" w:tentative="1">
      <w:start w:val="1"/>
      <w:numFmt w:val="bullet"/>
      <w:lvlText w:val="o"/>
      <w:lvlJc w:val="left"/>
      <w:pPr>
        <w:ind w:left="6388" w:hanging="360"/>
      </w:pPr>
      <w:rPr>
        <w:rFonts w:ascii="Courier New" w:hAnsi="Courier New" w:cs="Courier New" w:hint="default"/>
      </w:rPr>
    </w:lvl>
    <w:lvl w:ilvl="8" w:tplc="04190005" w:tentative="1">
      <w:start w:val="1"/>
      <w:numFmt w:val="bullet"/>
      <w:lvlText w:val=""/>
      <w:lvlJc w:val="left"/>
      <w:pPr>
        <w:ind w:left="7108" w:hanging="360"/>
      </w:pPr>
      <w:rPr>
        <w:rFonts w:ascii="Wingdings" w:hAnsi="Wingdings" w:hint="default"/>
      </w:rPr>
    </w:lvl>
  </w:abstractNum>
  <w:abstractNum w:abstractNumId="2">
    <w:nsid w:val="0B021048"/>
    <w:multiLevelType w:val="hybridMultilevel"/>
    <w:tmpl w:val="E5B847CE"/>
    <w:lvl w:ilvl="0" w:tplc="446654D6">
      <w:start w:val="1"/>
      <w:numFmt w:val="decimal"/>
      <w:lvlText w:val="%1."/>
      <w:lvlJc w:val="left"/>
      <w:pPr>
        <w:ind w:left="930" w:hanging="360"/>
      </w:pPr>
      <w:rPr>
        <w:rFonts w:hint="default"/>
        <w:i w:val="0"/>
      </w:rPr>
    </w:lvl>
    <w:lvl w:ilvl="1" w:tplc="04190019" w:tentative="1">
      <w:start w:val="1"/>
      <w:numFmt w:val="lowerLetter"/>
      <w:lvlText w:val="%2."/>
      <w:lvlJc w:val="left"/>
      <w:pPr>
        <w:ind w:left="1650" w:hanging="360"/>
      </w:pPr>
    </w:lvl>
    <w:lvl w:ilvl="2" w:tplc="0419001B" w:tentative="1">
      <w:start w:val="1"/>
      <w:numFmt w:val="lowerRoman"/>
      <w:lvlText w:val="%3."/>
      <w:lvlJc w:val="right"/>
      <w:pPr>
        <w:ind w:left="2370" w:hanging="180"/>
      </w:pPr>
    </w:lvl>
    <w:lvl w:ilvl="3" w:tplc="0419000F" w:tentative="1">
      <w:start w:val="1"/>
      <w:numFmt w:val="decimal"/>
      <w:lvlText w:val="%4."/>
      <w:lvlJc w:val="left"/>
      <w:pPr>
        <w:ind w:left="3090" w:hanging="360"/>
      </w:pPr>
    </w:lvl>
    <w:lvl w:ilvl="4" w:tplc="04190019" w:tentative="1">
      <w:start w:val="1"/>
      <w:numFmt w:val="lowerLetter"/>
      <w:lvlText w:val="%5."/>
      <w:lvlJc w:val="left"/>
      <w:pPr>
        <w:ind w:left="3810" w:hanging="360"/>
      </w:pPr>
    </w:lvl>
    <w:lvl w:ilvl="5" w:tplc="0419001B" w:tentative="1">
      <w:start w:val="1"/>
      <w:numFmt w:val="lowerRoman"/>
      <w:lvlText w:val="%6."/>
      <w:lvlJc w:val="right"/>
      <w:pPr>
        <w:ind w:left="4530" w:hanging="180"/>
      </w:pPr>
    </w:lvl>
    <w:lvl w:ilvl="6" w:tplc="0419000F" w:tentative="1">
      <w:start w:val="1"/>
      <w:numFmt w:val="decimal"/>
      <w:lvlText w:val="%7."/>
      <w:lvlJc w:val="left"/>
      <w:pPr>
        <w:ind w:left="5250" w:hanging="360"/>
      </w:pPr>
    </w:lvl>
    <w:lvl w:ilvl="7" w:tplc="04190019" w:tentative="1">
      <w:start w:val="1"/>
      <w:numFmt w:val="lowerLetter"/>
      <w:lvlText w:val="%8."/>
      <w:lvlJc w:val="left"/>
      <w:pPr>
        <w:ind w:left="5970" w:hanging="360"/>
      </w:pPr>
    </w:lvl>
    <w:lvl w:ilvl="8" w:tplc="0419001B" w:tentative="1">
      <w:start w:val="1"/>
      <w:numFmt w:val="lowerRoman"/>
      <w:lvlText w:val="%9."/>
      <w:lvlJc w:val="right"/>
      <w:pPr>
        <w:ind w:left="6690" w:hanging="180"/>
      </w:pPr>
    </w:lvl>
  </w:abstractNum>
  <w:abstractNum w:abstractNumId="3">
    <w:nsid w:val="0D9B23B8"/>
    <w:multiLevelType w:val="hybridMultilevel"/>
    <w:tmpl w:val="2E04D60C"/>
    <w:lvl w:ilvl="0" w:tplc="84505BA4">
      <w:start w:val="4"/>
      <w:numFmt w:val="bullet"/>
      <w:lvlText w:val="-"/>
      <w:lvlJc w:val="left"/>
      <w:pPr>
        <w:ind w:left="1069" w:hanging="360"/>
      </w:pPr>
      <w:rPr>
        <w:rFonts w:ascii="Times New Roman" w:eastAsia="Times New Roman" w:hAnsi="Times New Roman" w:cs="Times New Roman" w:hint="default"/>
        <w:sz w:val="20"/>
        <w:szCs w:val="20"/>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
    <w:nsid w:val="0DF531D2"/>
    <w:multiLevelType w:val="hybridMultilevel"/>
    <w:tmpl w:val="8ECCC1EE"/>
    <w:lvl w:ilvl="0" w:tplc="C21AF3E8">
      <w:start w:val="3"/>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10EB30AF"/>
    <w:multiLevelType w:val="hybridMultilevel"/>
    <w:tmpl w:val="8176F30A"/>
    <w:lvl w:ilvl="0" w:tplc="45AAEAE4">
      <w:start w:val="1"/>
      <w:numFmt w:val="decimal"/>
      <w:lvlText w:val="%1."/>
      <w:lvlJc w:val="right"/>
      <w:pPr>
        <w:ind w:left="78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3E43867"/>
    <w:multiLevelType w:val="hybridMultilevel"/>
    <w:tmpl w:val="EBD60D6C"/>
    <w:lvl w:ilvl="0" w:tplc="5BAC35D0">
      <w:numFmt w:val="bullet"/>
      <w:lvlText w:val="-"/>
      <w:lvlJc w:val="left"/>
      <w:pPr>
        <w:ind w:left="553" w:hanging="360"/>
      </w:pPr>
      <w:rPr>
        <w:rFonts w:ascii="Arial" w:eastAsia="Times New Roman" w:hAnsi="Arial" w:cs="Arial" w:hint="default"/>
      </w:rPr>
    </w:lvl>
    <w:lvl w:ilvl="1" w:tplc="04190003" w:tentative="1">
      <w:start w:val="1"/>
      <w:numFmt w:val="bullet"/>
      <w:lvlText w:val="o"/>
      <w:lvlJc w:val="left"/>
      <w:pPr>
        <w:ind w:left="1273" w:hanging="360"/>
      </w:pPr>
      <w:rPr>
        <w:rFonts w:ascii="Courier New" w:hAnsi="Courier New" w:cs="Courier New" w:hint="default"/>
      </w:rPr>
    </w:lvl>
    <w:lvl w:ilvl="2" w:tplc="04190005" w:tentative="1">
      <w:start w:val="1"/>
      <w:numFmt w:val="bullet"/>
      <w:lvlText w:val=""/>
      <w:lvlJc w:val="left"/>
      <w:pPr>
        <w:ind w:left="1993" w:hanging="360"/>
      </w:pPr>
      <w:rPr>
        <w:rFonts w:ascii="Wingdings" w:hAnsi="Wingdings" w:hint="default"/>
      </w:rPr>
    </w:lvl>
    <w:lvl w:ilvl="3" w:tplc="04190001" w:tentative="1">
      <w:start w:val="1"/>
      <w:numFmt w:val="bullet"/>
      <w:lvlText w:val=""/>
      <w:lvlJc w:val="left"/>
      <w:pPr>
        <w:ind w:left="2713" w:hanging="360"/>
      </w:pPr>
      <w:rPr>
        <w:rFonts w:ascii="Symbol" w:hAnsi="Symbol" w:hint="default"/>
      </w:rPr>
    </w:lvl>
    <w:lvl w:ilvl="4" w:tplc="04190003" w:tentative="1">
      <w:start w:val="1"/>
      <w:numFmt w:val="bullet"/>
      <w:lvlText w:val="o"/>
      <w:lvlJc w:val="left"/>
      <w:pPr>
        <w:ind w:left="3433" w:hanging="360"/>
      </w:pPr>
      <w:rPr>
        <w:rFonts w:ascii="Courier New" w:hAnsi="Courier New" w:cs="Courier New" w:hint="default"/>
      </w:rPr>
    </w:lvl>
    <w:lvl w:ilvl="5" w:tplc="04190005" w:tentative="1">
      <w:start w:val="1"/>
      <w:numFmt w:val="bullet"/>
      <w:lvlText w:val=""/>
      <w:lvlJc w:val="left"/>
      <w:pPr>
        <w:ind w:left="4153" w:hanging="360"/>
      </w:pPr>
      <w:rPr>
        <w:rFonts w:ascii="Wingdings" w:hAnsi="Wingdings" w:hint="default"/>
      </w:rPr>
    </w:lvl>
    <w:lvl w:ilvl="6" w:tplc="04190001" w:tentative="1">
      <w:start w:val="1"/>
      <w:numFmt w:val="bullet"/>
      <w:lvlText w:val=""/>
      <w:lvlJc w:val="left"/>
      <w:pPr>
        <w:ind w:left="4873" w:hanging="360"/>
      </w:pPr>
      <w:rPr>
        <w:rFonts w:ascii="Symbol" w:hAnsi="Symbol" w:hint="default"/>
      </w:rPr>
    </w:lvl>
    <w:lvl w:ilvl="7" w:tplc="04190003" w:tentative="1">
      <w:start w:val="1"/>
      <w:numFmt w:val="bullet"/>
      <w:lvlText w:val="o"/>
      <w:lvlJc w:val="left"/>
      <w:pPr>
        <w:ind w:left="5593" w:hanging="360"/>
      </w:pPr>
      <w:rPr>
        <w:rFonts w:ascii="Courier New" w:hAnsi="Courier New" w:cs="Courier New" w:hint="default"/>
      </w:rPr>
    </w:lvl>
    <w:lvl w:ilvl="8" w:tplc="04190005" w:tentative="1">
      <w:start w:val="1"/>
      <w:numFmt w:val="bullet"/>
      <w:lvlText w:val=""/>
      <w:lvlJc w:val="left"/>
      <w:pPr>
        <w:ind w:left="6313" w:hanging="360"/>
      </w:pPr>
      <w:rPr>
        <w:rFonts w:ascii="Wingdings" w:hAnsi="Wingdings" w:hint="default"/>
      </w:rPr>
    </w:lvl>
  </w:abstractNum>
  <w:abstractNum w:abstractNumId="7">
    <w:nsid w:val="147D2C49"/>
    <w:multiLevelType w:val="hybridMultilevel"/>
    <w:tmpl w:val="89003C4A"/>
    <w:lvl w:ilvl="0" w:tplc="13B692B4">
      <w:start w:val="15"/>
      <w:numFmt w:val="bullet"/>
      <w:lvlText w:val="-"/>
      <w:lvlJc w:val="left"/>
      <w:pPr>
        <w:ind w:left="720" w:hanging="360"/>
      </w:pPr>
      <w:rPr>
        <w:rFonts w:ascii="Arial" w:eastAsia="Times New Roman"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6EF777D"/>
    <w:multiLevelType w:val="hybridMultilevel"/>
    <w:tmpl w:val="85440C66"/>
    <w:lvl w:ilvl="0" w:tplc="84505BA4">
      <w:start w:val="4"/>
      <w:numFmt w:val="bullet"/>
      <w:lvlText w:val="-"/>
      <w:lvlJc w:val="left"/>
      <w:pPr>
        <w:ind w:left="1348" w:hanging="360"/>
      </w:pPr>
      <w:rPr>
        <w:rFonts w:ascii="Times New Roman" w:eastAsia="Times New Roman" w:hAnsi="Times New Roman" w:cs="Times New Roman" w:hint="default"/>
        <w:sz w:val="20"/>
        <w:szCs w:val="20"/>
      </w:rPr>
    </w:lvl>
    <w:lvl w:ilvl="1" w:tplc="04190003" w:tentative="1">
      <w:start w:val="1"/>
      <w:numFmt w:val="bullet"/>
      <w:lvlText w:val="o"/>
      <w:lvlJc w:val="left"/>
      <w:pPr>
        <w:ind w:left="2068" w:hanging="360"/>
      </w:pPr>
      <w:rPr>
        <w:rFonts w:ascii="Courier New" w:hAnsi="Courier New" w:cs="Courier New" w:hint="default"/>
      </w:rPr>
    </w:lvl>
    <w:lvl w:ilvl="2" w:tplc="04190005" w:tentative="1">
      <w:start w:val="1"/>
      <w:numFmt w:val="bullet"/>
      <w:lvlText w:val=""/>
      <w:lvlJc w:val="left"/>
      <w:pPr>
        <w:ind w:left="2788" w:hanging="360"/>
      </w:pPr>
      <w:rPr>
        <w:rFonts w:ascii="Wingdings" w:hAnsi="Wingdings" w:hint="default"/>
      </w:rPr>
    </w:lvl>
    <w:lvl w:ilvl="3" w:tplc="04190001" w:tentative="1">
      <w:start w:val="1"/>
      <w:numFmt w:val="bullet"/>
      <w:lvlText w:val=""/>
      <w:lvlJc w:val="left"/>
      <w:pPr>
        <w:ind w:left="3508" w:hanging="360"/>
      </w:pPr>
      <w:rPr>
        <w:rFonts w:ascii="Symbol" w:hAnsi="Symbol" w:hint="default"/>
      </w:rPr>
    </w:lvl>
    <w:lvl w:ilvl="4" w:tplc="04190003" w:tentative="1">
      <w:start w:val="1"/>
      <w:numFmt w:val="bullet"/>
      <w:lvlText w:val="o"/>
      <w:lvlJc w:val="left"/>
      <w:pPr>
        <w:ind w:left="4228" w:hanging="360"/>
      </w:pPr>
      <w:rPr>
        <w:rFonts w:ascii="Courier New" w:hAnsi="Courier New" w:cs="Courier New" w:hint="default"/>
      </w:rPr>
    </w:lvl>
    <w:lvl w:ilvl="5" w:tplc="04190005" w:tentative="1">
      <w:start w:val="1"/>
      <w:numFmt w:val="bullet"/>
      <w:lvlText w:val=""/>
      <w:lvlJc w:val="left"/>
      <w:pPr>
        <w:ind w:left="4948" w:hanging="360"/>
      </w:pPr>
      <w:rPr>
        <w:rFonts w:ascii="Wingdings" w:hAnsi="Wingdings" w:hint="default"/>
      </w:rPr>
    </w:lvl>
    <w:lvl w:ilvl="6" w:tplc="04190001" w:tentative="1">
      <w:start w:val="1"/>
      <w:numFmt w:val="bullet"/>
      <w:lvlText w:val=""/>
      <w:lvlJc w:val="left"/>
      <w:pPr>
        <w:ind w:left="5668" w:hanging="360"/>
      </w:pPr>
      <w:rPr>
        <w:rFonts w:ascii="Symbol" w:hAnsi="Symbol" w:hint="default"/>
      </w:rPr>
    </w:lvl>
    <w:lvl w:ilvl="7" w:tplc="04190003" w:tentative="1">
      <w:start w:val="1"/>
      <w:numFmt w:val="bullet"/>
      <w:lvlText w:val="o"/>
      <w:lvlJc w:val="left"/>
      <w:pPr>
        <w:ind w:left="6388" w:hanging="360"/>
      </w:pPr>
      <w:rPr>
        <w:rFonts w:ascii="Courier New" w:hAnsi="Courier New" w:cs="Courier New" w:hint="default"/>
      </w:rPr>
    </w:lvl>
    <w:lvl w:ilvl="8" w:tplc="04190005" w:tentative="1">
      <w:start w:val="1"/>
      <w:numFmt w:val="bullet"/>
      <w:lvlText w:val=""/>
      <w:lvlJc w:val="left"/>
      <w:pPr>
        <w:ind w:left="7108" w:hanging="360"/>
      </w:pPr>
      <w:rPr>
        <w:rFonts w:ascii="Wingdings" w:hAnsi="Wingdings" w:hint="default"/>
      </w:rPr>
    </w:lvl>
  </w:abstractNum>
  <w:abstractNum w:abstractNumId="9">
    <w:nsid w:val="220671E5"/>
    <w:multiLevelType w:val="hybridMultilevel"/>
    <w:tmpl w:val="D95EAA2E"/>
    <w:lvl w:ilvl="0" w:tplc="84505BA4">
      <w:start w:val="4"/>
      <w:numFmt w:val="bullet"/>
      <w:lvlText w:val="-"/>
      <w:lvlJc w:val="left"/>
      <w:pPr>
        <w:ind w:left="1331" w:hanging="360"/>
      </w:pPr>
      <w:rPr>
        <w:rFonts w:ascii="Times New Roman" w:eastAsia="Times New Roman" w:hAnsi="Times New Roman" w:cs="Times New Roman" w:hint="default"/>
      </w:rPr>
    </w:lvl>
    <w:lvl w:ilvl="1" w:tplc="04190003" w:tentative="1">
      <w:start w:val="1"/>
      <w:numFmt w:val="bullet"/>
      <w:lvlText w:val="o"/>
      <w:lvlJc w:val="left"/>
      <w:pPr>
        <w:ind w:left="2051" w:hanging="360"/>
      </w:pPr>
      <w:rPr>
        <w:rFonts w:ascii="Courier New" w:hAnsi="Courier New" w:cs="Courier New" w:hint="default"/>
      </w:rPr>
    </w:lvl>
    <w:lvl w:ilvl="2" w:tplc="04190005" w:tentative="1">
      <w:start w:val="1"/>
      <w:numFmt w:val="bullet"/>
      <w:lvlText w:val=""/>
      <w:lvlJc w:val="left"/>
      <w:pPr>
        <w:ind w:left="2771" w:hanging="360"/>
      </w:pPr>
      <w:rPr>
        <w:rFonts w:ascii="Wingdings" w:hAnsi="Wingdings" w:hint="default"/>
      </w:rPr>
    </w:lvl>
    <w:lvl w:ilvl="3" w:tplc="04190001" w:tentative="1">
      <w:start w:val="1"/>
      <w:numFmt w:val="bullet"/>
      <w:lvlText w:val=""/>
      <w:lvlJc w:val="left"/>
      <w:pPr>
        <w:ind w:left="3491" w:hanging="360"/>
      </w:pPr>
      <w:rPr>
        <w:rFonts w:ascii="Symbol" w:hAnsi="Symbol" w:hint="default"/>
      </w:rPr>
    </w:lvl>
    <w:lvl w:ilvl="4" w:tplc="04190003" w:tentative="1">
      <w:start w:val="1"/>
      <w:numFmt w:val="bullet"/>
      <w:lvlText w:val="o"/>
      <w:lvlJc w:val="left"/>
      <w:pPr>
        <w:ind w:left="4211" w:hanging="360"/>
      </w:pPr>
      <w:rPr>
        <w:rFonts w:ascii="Courier New" w:hAnsi="Courier New" w:cs="Courier New" w:hint="default"/>
      </w:rPr>
    </w:lvl>
    <w:lvl w:ilvl="5" w:tplc="04190005" w:tentative="1">
      <w:start w:val="1"/>
      <w:numFmt w:val="bullet"/>
      <w:lvlText w:val=""/>
      <w:lvlJc w:val="left"/>
      <w:pPr>
        <w:ind w:left="4931" w:hanging="360"/>
      </w:pPr>
      <w:rPr>
        <w:rFonts w:ascii="Wingdings" w:hAnsi="Wingdings" w:hint="default"/>
      </w:rPr>
    </w:lvl>
    <w:lvl w:ilvl="6" w:tplc="04190001" w:tentative="1">
      <w:start w:val="1"/>
      <w:numFmt w:val="bullet"/>
      <w:lvlText w:val=""/>
      <w:lvlJc w:val="left"/>
      <w:pPr>
        <w:ind w:left="5651" w:hanging="360"/>
      </w:pPr>
      <w:rPr>
        <w:rFonts w:ascii="Symbol" w:hAnsi="Symbol" w:hint="default"/>
      </w:rPr>
    </w:lvl>
    <w:lvl w:ilvl="7" w:tplc="04190003" w:tentative="1">
      <w:start w:val="1"/>
      <w:numFmt w:val="bullet"/>
      <w:lvlText w:val="o"/>
      <w:lvlJc w:val="left"/>
      <w:pPr>
        <w:ind w:left="6371" w:hanging="360"/>
      </w:pPr>
      <w:rPr>
        <w:rFonts w:ascii="Courier New" w:hAnsi="Courier New" w:cs="Courier New" w:hint="default"/>
      </w:rPr>
    </w:lvl>
    <w:lvl w:ilvl="8" w:tplc="04190005" w:tentative="1">
      <w:start w:val="1"/>
      <w:numFmt w:val="bullet"/>
      <w:lvlText w:val=""/>
      <w:lvlJc w:val="left"/>
      <w:pPr>
        <w:ind w:left="7091" w:hanging="360"/>
      </w:pPr>
      <w:rPr>
        <w:rFonts w:ascii="Wingdings" w:hAnsi="Wingdings" w:hint="default"/>
      </w:rPr>
    </w:lvl>
  </w:abstractNum>
  <w:abstractNum w:abstractNumId="10">
    <w:nsid w:val="270E0394"/>
    <w:multiLevelType w:val="hybridMultilevel"/>
    <w:tmpl w:val="8176F30A"/>
    <w:lvl w:ilvl="0" w:tplc="45AAEAE4">
      <w:start w:val="1"/>
      <w:numFmt w:val="decimal"/>
      <w:lvlText w:val="%1."/>
      <w:lvlJc w:val="right"/>
      <w:pPr>
        <w:ind w:left="78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BB61A9E"/>
    <w:multiLevelType w:val="hybridMultilevel"/>
    <w:tmpl w:val="8176F30A"/>
    <w:lvl w:ilvl="0" w:tplc="45AAEAE4">
      <w:start w:val="1"/>
      <w:numFmt w:val="decimal"/>
      <w:lvlText w:val="%1."/>
      <w:lvlJc w:val="right"/>
      <w:pPr>
        <w:ind w:left="78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D2E6FB4"/>
    <w:multiLevelType w:val="hybridMultilevel"/>
    <w:tmpl w:val="1AAC9CE8"/>
    <w:lvl w:ilvl="0" w:tplc="E786A6A4">
      <w:start w:val="9"/>
      <w:numFmt w:val="decimal"/>
      <w:lvlText w:val="%1."/>
      <w:lvlJc w:val="left"/>
      <w:pPr>
        <w:ind w:left="786" w:hanging="360"/>
      </w:pPr>
      <w:rPr>
        <w:rFonts w:hint="default"/>
        <w:b w:val="0"/>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0086E9C"/>
    <w:multiLevelType w:val="hybridMultilevel"/>
    <w:tmpl w:val="8176F30A"/>
    <w:lvl w:ilvl="0" w:tplc="45AAEAE4">
      <w:start w:val="1"/>
      <w:numFmt w:val="decimal"/>
      <w:lvlText w:val="%1."/>
      <w:lvlJc w:val="right"/>
      <w:pPr>
        <w:ind w:left="78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87B743A"/>
    <w:multiLevelType w:val="multilevel"/>
    <w:tmpl w:val="2A401F8E"/>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494" w:hanging="36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15">
    <w:nsid w:val="3CC6372A"/>
    <w:multiLevelType w:val="hybridMultilevel"/>
    <w:tmpl w:val="3D741F6E"/>
    <w:lvl w:ilvl="0" w:tplc="2B5CDDF2">
      <w:start w:val="1"/>
      <w:numFmt w:val="bullet"/>
      <w:lvlText w:val=""/>
      <w:lvlJc w:val="left"/>
      <w:pPr>
        <w:ind w:left="1854" w:hanging="360"/>
      </w:pPr>
      <w:rPr>
        <w:rFonts w:ascii="Symbol" w:hAnsi="Symbol" w:hint="default"/>
        <w:sz w:val="20"/>
        <w:szCs w:val="20"/>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6">
    <w:nsid w:val="42CA1464"/>
    <w:multiLevelType w:val="hybridMultilevel"/>
    <w:tmpl w:val="E1F63DAA"/>
    <w:lvl w:ilvl="0" w:tplc="2B5CDDF2">
      <w:start w:val="1"/>
      <w:numFmt w:val="bullet"/>
      <w:lvlText w:val=""/>
      <w:lvlJc w:val="left"/>
      <w:pPr>
        <w:ind w:left="5464" w:hanging="360"/>
      </w:pPr>
      <w:rPr>
        <w:rFonts w:ascii="Symbol" w:hAnsi="Symbol" w:hint="default"/>
        <w:sz w:val="20"/>
        <w:szCs w:val="20"/>
      </w:rPr>
    </w:lvl>
    <w:lvl w:ilvl="1" w:tplc="04190003" w:tentative="1">
      <w:start w:val="1"/>
      <w:numFmt w:val="bullet"/>
      <w:lvlText w:val="o"/>
      <w:lvlJc w:val="left"/>
      <w:pPr>
        <w:ind w:left="6184" w:hanging="360"/>
      </w:pPr>
      <w:rPr>
        <w:rFonts w:ascii="Courier New" w:hAnsi="Courier New" w:cs="Courier New" w:hint="default"/>
      </w:rPr>
    </w:lvl>
    <w:lvl w:ilvl="2" w:tplc="04190005" w:tentative="1">
      <w:start w:val="1"/>
      <w:numFmt w:val="bullet"/>
      <w:lvlText w:val=""/>
      <w:lvlJc w:val="left"/>
      <w:pPr>
        <w:ind w:left="6904" w:hanging="360"/>
      </w:pPr>
      <w:rPr>
        <w:rFonts w:ascii="Wingdings" w:hAnsi="Wingdings" w:hint="default"/>
      </w:rPr>
    </w:lvl>
    <w:lvl w:ilvl="3" w:tplc="04190001" w:tentative="1">
      <w:start w:val="1"/>
      <w:numFmt w:val="bullet"/>
      <w:lvlText w:val=""/>
      <w:lvlJc w:val="left"/>
      <w:pPr>
        <w:ind w:left="7624" w:hanging="360"/>
      </w:pPr>
      <w:rPr>
        <w:rFonts w:ascii="Symbol" w:hAnsi="Symbol" w:hint="default"/>
      </w:rPr>
    </w:lvl>
    <w:lvl w:ilvl="4" w:tplc="04190003" w:tentative="1">
      <w:start w:val="1"/>
      <w:numFmt w:val="bullet"/>
      <w:lvlText w:val="o"/>
      <w:lvlJc w:val="left"/>
      <w:pPr>
        <w:ind w:left="8344" w:hanging="360"/>
      </w:pPr>
      <w:rPr>
        <w:rFonts w:ascii="Courier New" w:hAnsi="Courier New" w:cs="Courier New" w:hint="default"/>
      </w:rPr>
    </w:lvl>
    <w:lvl w:ilvl="5" w:tplc="04190005" w:tentative="1">
      <w:start w:val="1"/>
      <w:numFmt w:val="bullet"/>
      <w:lvlText w:val=""/>
      <w:lvlJc w:val="left"/>
      <w:pPr>
        <w:ind w:left="9064" w:hanging="360"/>
      </w:pPr>
      <w:rPr>
        <w:rFonts w:ascii="Wingdings" w:hAnsi="Wingdings" w:hint="default"/>
      </w:rPr>
    </w:lvl>
    <w:lvl w:ilvl="6" w:tplc="04190001" w:tentative="1">
      <w:start w:val="1"/>
      <w:numFmt w:val="bullet"/>
      <w:lvlText w:val=""/>
      <w:lvlJc w:val="left"/>
      <w:pPr>
        <w:ind w:left="9784" w:hanging="360"/>
      </w:pPr>
      <w:rPr>
        <w:rFonts w:ascii="Symbol" w:hAnsi="Symbol" w:hint="default"/>
      </w:rPr>
    </w:lvl>
    <w:lvl w:ilvl="7" w:tplc="04190003" w:tentative="1">
      <w:start w:val="1"/>
      <w:numFmt w:val="bullet"/>
      <w:lvlText w:val="o"/>
      <w:lvlJc w:val="left"/>
      <w:pPr>
        <w:ind w:left="10504" w:hanging="360"/>
      </w:pPr>
      <w:rPr>
        <w:rFonts w:ascii="Courier New" w:hAnsi="Courier New" w:cs="Courier New" w:hint="default"/>
      </w:rPr>
    </w:lvl>
    <w:lvl w:ilvl="8" w:tplc="04190005" w:tentative="1">
      <w:start w:val="1"/>
      <w:numFmt w:val="bullet"/>
      <w:lvlText w:val=""/>
      <w:lvlJc w:val="left"/>
      <w:pPr>
        <w:ind w:left="11224" w:hanging="360"/>
      </w:pPr>
      <w:rPr>
        <w:rFonts w:ascii="Wingdings" w:hAnsi="Wingdings" w:hint="default"/>
      </w:rPr>
    </w:lvl>
  </w:abstractNum>
  <w:abstractNum w:abstractNumId="17">
    <w:nsid w:val="42ED42ED"/>
    <w:multiLevelType w:val="hybridMultilevel"/>
    <w:tmpl w:val="CF8EFE06"/>
    <w:lvl w:ilvl="0" w:tplc="8B1C1C74">
      <w:start w:val="1"/>
      <w:numFmt w:val="decimal"/>
      <w:lvlText w:val="%1."/>
      <w:lvlJc w:val="left"/>
      <w:pPr>
        <w:ind w:left="1287" w:hanging="360"/>
      </w:pPr>
      <w:rPr>
        <w:rFonts w:hint="default"/>
        <w:i w:val="0"/>
        <w:u w:val="none"/>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8">
    <w:nsid w:val="4CB044CB"/>
    <w:multiLevelType w:val="hybridMultilevel"/>
    <w:tmpl w:val="A2F62016"/>
    <w:lvl w:ilvl="0" w:tplc="2B5CDDF2">
      <w:start w:val="1"/>
      <w:numFmt w:val="bullet"/>
      <w:lvlText w:val=""/>
      <w:lvlJc w:val="left"/>
      <w:pPr>
        <w:ind w:left="927" w:hanging="360"/>
      </w:pPr>
      <w:rPr>
        <w:rFonts w:ascii="Symbol" w:hAnsi="Symbol" w:hint="default"/>
        <w:sz w:val="20"/>
        <w:szCs w:val="20"/>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9">
    <w:nsid w:val="50E06F9F"/>
    <w:multiLevelType w:val="hybridMultilevel"/>
    <w:tmpl w:val="8176F30A"/>
    <w:lvl w:ilvl="0" w:tplc="45AAEAE4">
      <w:start w:val="1"/>
      <w:numFmt w:val="decimal"/>
      <w:lvlText w:val="%1."/>
      <w:lvlJc w:val="right"/>
      <w:pPr>
        <w:ind w:left="78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3F17CC6"/>
    <w:multiLevelType w:val="hybridMultilevel"/>
    <w:tmpl w:val="B1A203EA"/>
    <w:lvl w:ilvl="0" w:tplc="64C426F8">
      <w:start w:val="1"/>
      <w:numFmt w:val="bullet"/>
      <w:lvlText w:val=""/>
      <w:lvlJc w:val="left"/>
      <w:pPr>
        <w:ind w:left="1287" w:hanging="360"/>
      </w:pPr>
      <w:rPr>
        <w:rFonts w:ascii="Symbol" w:hAnsi="Symbol" w:hint="default"/>
        <w:color w:val="auto"/>
        <w:sz w:val="20"/>
        <w:szCs w:val="20"/>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58810C69"/>
    <w:multiLevelType w:val="hybridMultilevel"/>
    <w:tmpl w:val="8176F30A"/>
    <w:lvl w:ilvl="0" w:tplc="45AAEAE4">
      <w:start w:val="1"/>
      <w:numFmt w:val="decimal"/>
      <w:lvlText w:val="%1."/>
      <w:lvlJc w:val="right"/>
      <w:pPr>
        <w:ind w:left="78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EF1208F"/>
    <w:multiLevelType w:val="hybridMultilevel"/>
    <w:tmpl w:val="366E819C"/>
    <w:lvl w:ilvl="0" w:tplc="2B5CDDF2">
      <w:start w:val="1"/>
      <w:numFmt w:val="bullet"/>
      <w:lvlText w:val=""/>
      <w:lvlJc w:val="left"/>
      <w:pPr>
        <w:ind w:left="1287" w:hanging="360"/>
      </w:pPr>
      <w:rPr>
        <w:rFonts w:ascii="Symbol" w:hAnsi="Symbol" w:hint="default"/>
        <w:sz w:val="20"/>
        <w:szCs w:val="20"/>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6762784D"/>
    <w:multiLevelType w:val="hybridMultilevel"/>
    <w:tmpl w:val="F5E2733E"/>
    <w:lvl w:ilvl="0" w:tplc="104A6BE0">
      <w:start w:val="15"/>
      <w:numFmt w:val="bullet"/>
      <w:lvlText w:val="-"/>
      <w:lvlJc w:val="left"/>
      <w:pPr>
        <w:ind w:left="720" w:hanging="360"/>
      </w:pPr>
      <w:rPr>
        <w:rFonts w:ascii="Arial" w:eastAsia="Times New Roman"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B8860BD"/>
    <w:multiLevelType w:val="hybridMultilevel"/>
    <w:tmpl w:val="27D8E2EE"/>
    <w:lvl w:ilvl="0" w:tplc="4DF2BF1C">
      <w:start w:val="1"/>
      <w:numFmt w:val="decimal"/>
      <w:lvlText w:val="%1."/>
      <w:lvlJc w:val="left"/>
      <w:pPr>
        <w:ind w:left="927" w:hanging="360"/>
      </w:pPr>
      <w:rPr>
        <w:rFonts w:hint="default"/>
        <w:i w:val="0"/>
        <w:u w:val="none"/>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5"/>
  </w:num>
  <w:num w:numId="2">
    <w:abstractNumId w:val="21"/>
  </w:num>
  <w:num w:numId="3">
    <w:abstractNumId w:val="11"/>
  </w:num>
  <w:num w:numId="4">
    <w:abstractNumId w:val="18"/>
  </w:num>
  <w:num w:numId="5">
    <w:abstractNumId w:val="3"/>
  </w:num>
  <w:num w:numId="6">
    <w:abstractNumId w:val="15"/>
  </w:num>
  <w:num w:numId="7">
    <w:abstractNumId w:val="8"/>
  </w:num>
  <w:num w:numId="8">
    <w:abstractNumId w:val="1"/>
  </w:num>
  <w:num w:numId="9">
    <w:abstractNumId w:val="20"/>
  </w:num>
  <w:num w:numId="10">
    <w:abstractNumId w:val="12"/>
  </w:num>
  <w:num w:numId="11">
    <w:abstractNumId w:val="24"/>
  </w:num>
  <w:num w:numId="12">
    <w:abstractNumId w:val="6"/>
  </w:num>
  <w:num w:numId="13">
    <w:abstractNumId w:val="4"/>
  </w:num>
  <w:num w:numId="14">
    <w:abstractNumId w:val="7"/>
  </w:num>
  <w:num w:numId="15">
    <w:abstractNumId w:val="23"/>
  </w:num>
  <w:num w:numId="16">
    <w:abstractNumId w:val="14"/>
  </w:num>
  <w:num w:numId="17">
    <w:abstractNumId w:val="17"/>
  </w:num>
  <w:num w:numId="18">
    <w:abstractNumId w:val="2"/>
  </w:num>
  <w:num w:numId="19">
    <w:abstractNumId w:val="9"/>
  </w:num>
  <w:num w:numId="20">
    <w:abstractNumId w:val="22"/>
  </w:num>
  <w:num w:numId="21">
    <w:abstractNumId w:val="16"/>
  </w:num>
  <w:num w:numId="22">
    <w:abstractNumId w:val="10"/>
  </w:num>
  <w:num w:numId="23">
    <w:abstractNumId w:val="13"/>
  </w:num>
  <w:num w:numId="24">
    <w:abstractNumId w:val="19"/>
  </w:num>
  <w:num w:numId="25">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38C5"/>
    <w:rsid w:val="00000B6D"/>
    <w:rsid w:val="000024A2"/>
    <w:rsid w:val="00002734"/>
    <w:rsid w:val="0000407E"/>
    <w:rsid w:val="00006FF6"/>
    <w:rsid w:val="00010E5B"/>
    <w:rsid w:val="0001320D"/>
    <w:rsid w:val="00013C2E"/>
    <w:rsid w:val="00022AAF"/>
    <w:rsid w:val="000237FC"/>
    <w:rsid w:val="000250E8"/>
    <w:rsid w:val="000255BB"/>
    <w:rsid w:val="00026C09"/>
    <w:rsid w:val="0002785B"/>
    <w:rsid w:val="000300F6"/>
    <w:rsid w:val="000307BD"/>
    <w:rsid w:val="000307D8"/>
    <w:rsid w:val="000311DC"/>
    <w:rsid w:val="000441DD"/>
    <w:rsid w:val="00044BC8"/>
    <w:rsid w:val="0004666A"/>
    <w:rsid w:val="00046714"/>
    <w:rsid w:val="000477AB"/>
    <w:rsid w:val="00047FCF"/>
    <w:rsid w:val="00051379"/>
    <w:rsid w:val="00054C2C"/>
    <w:rsid w:val="000559CB"/>
    <w:rsid w:val="00055EA3"/>
    <w:rsid w:val="00056D08"/>
    <w:rsid w:val="0007033B"/>
    <w:rsid w:val="00075A5F"/>
    <w:rsid w:val="00075F10"/>
    <w:rsid w:val="00076B28"/>
    <w:rsid w:val="00084DBA"/>
    <w:rsid w:val="00084F4D"/>
    <w:rsid w:val="0008796C"/>
    <w:rsid w:val="000919A5"/>
    <w:rsid w:val="00092C49"/>
    <w:rsid w:val="00093933"/>
    <w:rsid w:val="00095139"/>
    <w:rsid w:val="00096DAA"/>
    <w:rsid w:val="00097FB9"/>
    <w:rsid w:val="000A0AE3"/>
    <w:rsid w:val="000A143F"/>
    <w:rsid w:val="000A6E19"/>
    <w:rsid w:val="000B105E"/>
    <w:rsid w:val="000B1234"/>
    <w:rsid w:val="000B300F"/>
    <w:rsid w:val="000B3FAE"/>
    <w:rsid w:val="000B5F2C"/>
    <w:rsid w:val="000B65DD"/>
    <w:rsid w:val="000C2195"/>
    <w:rsid w:val="000C395A"/>
    <w:rsid w:val="000C3AEC"/>
    <w:rsid w:val="000C4230"/>
    <w:rsid w:val="000D654D"/>
    <w:rsid w:val="000D6EC2"/>
    <w:rsid w:val="000E3E81"/>
    <w:rsid w:val="000E6155"/>
    <w:rsid w:val="000F09D7"/>
    <w:rsid w:val="000F1B56"/>
    <w:rsid w:val="000F233A"/>
    <w:rsid w:val="000F3819"/>
    <w:rsid w:val="000F54EA"/>
    <w:rsid w:val="000F5689"/>
    <w:rsid w:val="00102E8A"/>
    <w:rsid w:val="00103B9B"/>
    <w:rsid w:val="00104DF6"/>
    <w:rsid w:val="00107E27"/>
    <w:rsid w:val="001130EA"/>
    <w:rsid w:val="001143C5"/>
    <w:rsid w:val="00114AE1"/>
    <w:rsid w:val="00127B8C"/>
    <w:rsid w:val="00135C93"/>
    <w:rsid w:val="00136D61"/>
    <w:rsid w:val="00140EFF"/>
    <w:rsid w:val="00141C10"/>
    <w:rsid w:val="0014413F"/>
    <w:rsid w:val="00144670"/>
    <w:rsid w:val="00146514"/>
    <w:rsid w:val="00146AE1"/>
    <w:rsid w:val="001578D3"/>
    <w:rsid w:val="00163F34"/>
    <w:rsid w:val="00165311"/>
    <w:rsid w:val="00166249"/>
    <w:rsid w:val="00167862"/>
    <w:rsid w:val="00167E39"/>
    <w:rsid w:val="00173D15"/>
    <w:rsid w:val="00174986"/>
    <w:rsid w:val="00175A66"/>
    <w:rsid w:val="00177C54"/>
    <w:rsid w:val="00181DBF"/>
    <w:rsid w:val="001821AA"/>
    <w:rsid w:val="001837B9"/>
    <w:rsid w:val="00183EBD"/>
    <w:rsid w:val="00184986"/>
    <w:rsid w:val="001858A9"/>
    <w:rsid w:val="00190D4B"/>
    <w:rsid w:val="001926F7"/>
    <w:rsid w:val="00193D19"/>
    <w:rsid w:val="00194D50"/>
    <w:rsid w:val="00195793"/>
    <w:rsid w:val="00195E95"/>
    <w:rsid w:val="0019625E"/>
    <w:rsid w:val="00196BA9"/>
    <w:rsid w:val="001A2AF9"/>
    <w:rsid w:val="001A3567"/>
    <w:rsid w:val="001A49FA"/>
    <w:rsid w:val="001A7F36"/>
    <w:rsid w:val="001B0859"/>
    <w:rsid w:val="001B1ED5"/>
    <w:rsid w:val="001B3017"/>
    <w:rsid w:val="001B3520"/>
    <w:rsid w:val="001C35D4"/>
    <w:rsid w:val="001C3D07"/>
    <w:rsid w:val="001C4A10"/>
    <w:rsid w:val="001C4DF5"/>
    <w:rsid w:val="001C5EF3"/>
    <w:rsid w:val="001D42B0"/>
    <w:rsid w:val="001D5B39"/>
    <w:rsid w:val="001D7F6F"/>
    <w:rsid w:val="001E5398"/>
    <w:rsid w:val="001E6210"/>
    <w:rsid w:val="001E6F4E"/>
    <w:rsid w:val="001E7965"/>
    <w:rsid w:val="001F1B50"/>
    <w:rsid w:val="001F2392"/>
    <w:rsid w:val="001F5D93"/>
    <w:rsid w:val="0020285F"/>
    <w:rsid w:val="0021290F"/>
    <w:rsid w:val="002172B5"/>
    <w:rsid w:val="00217DCD"/>
    <w:rsid w:val="00223FCA"/>
    <w:rsid w:val="0022544A"/>
    <w:rsid w:val="002331E0"/>
    <w:rsid w:val="00233821"/>
    <w:rsid w:val="0023685B"/>
    <w:rsid w:val="00240495"/>
    <w:rsid w:val="0024165A"/>
    <w:rsid w:val="00246690"/>
    <w:rsid w:val="002468BC"/>
    <w:rsid w:val="002469E9"/>
    <w:rsid w:val="00251A80"/>
    <w:rsid w:val="00252857"/>
    <w:rsid w:val="002549D8"/>
    <w:rsid w:val="00255585"/>
    <w:rsid w:val="0025585C"/>
    <w:rsid w:val="00256315"/>
    <w:rsid w:val="00257E2F"/>
    <w:rsid w:val="00257EEA"/>
    <w:rsid w:val="00261F1D"/>
    <w:rsid w:val="00262DAF"/>
    <w:rsid w:val="00267C05"/>
    <w:rsid w:val="00270BD7"/>
    <w:rsid w:val="00270E1E"/>
    <w:rsid w:val="0027361B"/>
    <w:rsid w:val="00275406"/>
    <w:rsid w:val="002777C8"/>
    <w:rsid w:val="0028329C"/>
    <w:rsid w:val="00283CEC"/>
    <w:rsid w:val="00284959"/>
    <w:rsid w:val="0028650E"/>
    <w:rsid w:val="00286CE8"/>
    <w:rsid w:val="00291E62"/>
    <w:rsid w:val="002971B4"/>
    <w:rsid w:val="002A421A"/>
    <w:rsid w:val="002A651C"/>
    <w:rsid w:val="002A7288"/>
    <w:rsid w:val="002B149F"/>
    <w:rsid w:val="002B4A9B"/>
    <w:rsid w:val="002B54C2"/>
    <w:rsid w:val="002B6078"/>
    <w:rsid w:val="002C0F38"/>
    <w:rsid w:val="002C25E4"/>
    <w:rsid w:val="002C25EE"/>
    <w:rsid w:val="002C30B4"/>
    <w:rsid w:val="002D006D"/>
    <w:rsid w:val="002D2634"/>
    <w:rsid w:val="002D6280"/>
    <w:rsid w:val="002E2460"/>
    <w:rsid w:val="002E3756"/>
    <w:rsid w:val="002F426C"/>
    <w:rsid w:val="002F7C4B"/>
    <w:rsid w:val="003040BA"/>
    <w:rsid w:val="003070D5"/>
    <w:rsid w:val="003128E6"/>
    <w:rsid w:val="00315AD1"/>
    <w:rsid w:val="00323AD2"/>
    <w:rsid w:val="00324678"/>
    <w:rsid w:val="0032479F"/>
    <w:rsid w:val="0032703D"/>
    <w:rsid w:val="00327219"/>
    <w:rsid w:val="0033189D"/>
    <w:rsid w:val="00333629"/>
    <w:rsid w:val="0034166F"/>
    <w:rsid w:val="00342C6D"/>
    <w:rsid w:val="00343EE0"/>
    <w:rsid w:val="003450BE"/>
    <w:rsid w:val="00347025"/>
    <w:rsid w:val="00347745"/>
    <w:rsid w:val="003618CD"/>
    <w:rsid w:val="00362938"/>
    <w:rsid w:val="00363E48"/>
    <w:rsid w:val="00364EFE"/>
    <w:rsid w:val="00365D08"/>
    <w:rsid w:val="0037562F"/>
    <w:rsid w:val="00380F03"/>
    <w:rsid w:val="00386CB4"/>
    <w:rsid w:val="00394A34"/>
    <w:rsid w:val="003951B7"/>
    <w:rsid w:val="00395844"/>
    <w:rsid w:val="003A6469"/>
    <w:rsid w:val="003B1E2C"/>
    <w:rsid w:val="003B2CB1"/>
    <w:rsid w:val="003B5337"/>
    <w:rsid w:val="003C39FF"/>
    <w:rsid w:val="003C70FB"/>
    <w:rsid w:val="003D08A3"/>
    <w:rsid w:val="003D0B7A"/>
    <w:rsid w:val="003D0CBA"/>
    <w:rsid w:val="003D4170"/>
    <w:rsid w:val="003F25A7"/>
    <w:rsid w:val="004009AD"/>
    <w:rsid w:val="00402842"/>
    <w:rsid w:val="0040338F"/>
    <w:rsid w:val="00405655"/>
    <w:rsid w:val="00406A59"/>
    <w:rsid w:val="00407430"/>
    <w:rsid w:val="004116D2"/>
    <w:rsid w:val="0041201A"/>
    <w:rsid w:val="00416E9B"/>
    <w:rsid w:val="004223D1"/>
    <w:rsid w:val="00423244"/>
    <w:rsid w:val="0042779E"/>
    <w:rsid w:val="0043088D"/>
    <w:rsid w:val="004358D5"/>
    <w:rsid w:val="00435B96"/>
    <w:rsid w:val="00443102"/>
    <w:rsid w:val="004433D3"/>
    <w:rsid w:val="00443C24"/>
    <w:rsid w:val="0044560C"/>
    <w:rsid w:val="004457F7"/>
    <w:rsid w:val="00445A52"/>
    <w:rsid w:val="00446336"/>
    <w:rsid w:val="00450316"/>
    <w:rsid w:val="0045056B"/>
    <w:rsid w:val="00451CDB"/>
    <w:rsid w:val="00456D7A"/>
    <w:rsid w:val="00460D0D"/>
    <w:rsid w:val="00470EB7"/>
    <w:rsid w:val="004726D5"/>
    <w:rsid w:val="0047279A"/>
    <w:rsid w:val="00472F80"/>
    <w:rsid w:val="00474D1B"/>
    <w:rsid w:val="00482E4B"/>
    <w:rsid w:val="0048364F"/>
    <w:rsid w:val="00484A8F"/>
    <w:rsid w:val="00487F33"/>
    <w:rsid w:val="004915A0"/>
    <w:rsid w:val="00497C0C"/>
    <w:rsid w:val="004A0290"/>
    <w:rsid w:val="004A1465"/>
    <w:rsid w:val="004A237C"/>
    <w:rsid w:val="004B048E"/>
    <w:rsid w:val="004B3910"/>
    <w:rsid w:val="004B5E27"/>
    <w:rsid w:val="004C2417"/>
    <w:rsid w:val="004C3919"/>
    <w:rsid w:val="004C4A28"/>
    <w:rsid w:val="004C4C66"/>
    <w:rsid w:val="004C5278"/>
    <w:rsid w:val="004C5FD2"/>
    <w:rsid w:val="004D4875"/>
    <w:rsid w:val="004D5FF7"/>
    <w:rsid w:val="004D63EA"/>
    <w:rsid w:val="004E1983"/>
    <w:rsid w:val="004E1F1E"/>
    <w:rsid w:val="004E2C7F"/>
    <w:rsid w:val="004E6191"/>
    <w:rsid w:val="004E71A5"/>
    <w:rsid w:val="004E7267"/>
    <w:rsid w:val="004F21BA"/>
    <w:rsid w:val="005016ED"/>
    <w:rsid w:val="005032A3"/>
    <w:rsid w:val="0050386D"/>
    <w:rsid w:val="00506355"/>
    <w:rsid w:val="00507E00"/>
    <w:rsid w:val="00510124"/>
    <w:rsid w:val="00510AAB"/>
    <w:rsid w:val="00512890"/>
    <w:rsid w:val="00516555"/>
    <w:rsid w:val="00517662"/>
    <w:rsid w:val="00517E1A"/>
    <w:rsid w:val="00520896"/>
    <w:rsid w:val="0052514B"/>
    <w:rsid w:val="00527423"/>
    <w:rsid w:val="00530987"/>
    <w:rsid w:val="00533031"/>
    <w:rsid w:val="0053356D"/>
    <w:rsid w:val="00533A3C"/>
    <w:rsid w:val="00533AA6"/>
    <w:rsid w:val="00537085"/>
    <w:rsid w:val="00537930"/>
    <w:rsid w:val="00547E89"/>
    <w:rsid w:val="00547F80"/>
    <w:rsid w:val="00554EEC"/>
    <w:rsid w:val="00557019"/>
    <w:rsid w:val="00561BD2"/>
    <w:rsid w:val="005625F1"/>
    <w:rsid w:val="00563189"/>
    <w:rsid w:val="00563786"/>
    <w:rsid w:val="00563E81"/>
    <w:rsid w:val="00564E79"/>
    <w:rsid w:val="005671CD"/>
    <w:rsid w:val="00572867"/>
    <w:rsid w:val="005736D1"/>
    <w:rsid w:val="00577259"/>
    <w:rsid w:val="005807AC"/>
    <w:rsid w:val="00580FC4"/>
    <w:rsid w:val="00582A2A"/>
    <w:rsid w:val="0059554E"/>
    <w:rsid w:val="005961CA"/>
    <w:rsid w:val="0059677F"/>
    <w:rsid w:val="005A0611"/>
    <w:rsid w:val="005A451A"/>
    <w:rsid w:val="005B55AE"/>
    <w:rsid w:val="005B6A6D"/>
    <w:rsid w:val="005B6EF0"/>
    <w:rsid w:val="005C2660"/>
    <w:rsid w:val="005C284D"/>
    <w:rsid w:val="005C2EA1"/>
    <w:rsid w:val="005C3A68"/>
    <w:rsid w:val="005C6E07"/>
    <w:rsid w:val="005D05D5"/>
    <w:rsid w:val="005D2D28"/>
    <w:rsid w:val="005D4FC0"/>
    <w:rsid w:val="005E24EC"/>
    <w:rsid w:val="005E4896"/>
    <w:rsid w:val="005E6C47"/>
    <w:rsid w:val="005E70A9"/>
    <w:rsid w:val="005E7350"/>
    <w:rsid w:val="005F1785"/>
    <w:rsid w:val="005F2161"/>
    <w:rsid w:val="005F3155"/>
    <w:rsid w:val="005F42CA"/>
    <w:rsid w:val="005F4301"/>
    <w:rsid w:val="006000C5"/>
    <w:rsid w:val="0060375C"/>
    <w:rsid w:val="00606671"/>
    <w:rsid w:val="00606766"/>
    <w:rsid w:val="00607410"/>
    <w:rsid w:val="0061308A"/>
    <w:rsid w:val="00614C3A"/>
    <w:rsid w:val="00623A97"/>
    <w:rsid w:val="00625BBE"/>
    <w:rsid w:val="00630820"/>
    <w:rsid w:val="00630E41"/>
    <w:rsid w:val="00634155"/>
    <w:rsid w:val="00634780"/>
    <w:rsid w:val="0063515D"/>
    <w:rsid w:val="006452EB"/>
    <w:rsid w:val="006524DA"/>
    <w:rsid w:val="00652ADC"/>
    <w:rsid w:val="00655B2A"/>
    <w:rsid w:val="00665DFF"/>
    <w:rsid w:val="006664E2"/>
    <w:rsid w:val="00670749"/>
    <w:rsid w:val="00670C52"/>
    <w:rsid w:val="00671BF0"/>
    <w:rsid w:val="00675258"/>
    <w:rsid w:val="00675466"/>
    <w:rsid w:val="00676DFB"/>
    <w:rsid w:val="00677CC2"/>
    <w:rsid w:val="00681810"/>
    <w:rsid w:val="00681D40"/>
    <w:rsid w:val="00682C71"/>
    <w:rsid w:val="00683A5B"/>
    <w:rsid w:val="00685A3F"/>
    <w:rsid w:val="0069129C"/>
    <w:rsid w:val="00691E1F"/>
    <w:rsid w:val="00694159"/>
    <w:rsid w:val="00694F89"/>
    <w:rsid w:val="00695E46"/>
    <w:rsid w:val="006A2EB3"/>
    <w:rsid w:val="006A315A"/>
    <w:rsid w:val="006A3B61"/>
    <w:rsid w:val="006A53E2"/>
    <w:rsid w:val="006A7D6E"/>
    <w:rsid w:val="006B034B"/>
    <w:rsid w:val="006B30B7"/>
    <w:rsid w:val="006B7BDB"/>
    <w:rsid w:val="006C34D6"/>
    <w:rsid w:val="006C5DD9"/>
    <w:rsid w:val="006C5ECD"/>
    <w:rsid w:val="006D0415"/>
    <w:rsid w:val="006D552B"/>
    <w:rsid w:val="006D643E"/>
    <w:rsid w:val="006D6B79"/>
    <w:rsid w:val="006E0877"/>
    <w:rsid w:val="006E2E56"/>
    <w:rsid w:val="006E3A3E"/>
    <w:rsid w:val="006E4316"/>
    <w:rsid w:val="006E761C"/>
    <w:rsid w:val="006F272C"/>
    <w:rsid w:val="006F4A6E"/>
    <w:rsid w:val="006F5B42"/>
    <w:rsid w:val="006F6C2C"/>
    <w:rsid w:val="00702C6D"/>
    <w:rsid w:val="00703278"/>
    <w:rsid w:val="00704E31"/>
    <w:rsid w:val="00705A2E"/>
    <w:rsid w:val="00710B94"/>
    <w:rsid w:val="0071160C"/>
    <w:rsid w:val="00711891"/>
    <w:rsid w:val="00713C86"/>
    <w:rsid w:val="00714668"/>
    <w:rsid w:val="00716087"/>
    <w:rsid w:val="00721C5C"/>
    <w:rsid w:val="0072212C"/>
    <w:rsid w:val="007231B7"/>
    <w:rsid w:val="007245EC"/>
    <w:rsid w:val="00727664"/>
    <w:rsid w:val="0073015E"/>
    <w:rsid w:val="007308C9"/>
    <w:rsid w:val="0073201D"/>
    <w:rsid w:val="007337ED"/>
    <w:rsid w:val="00742322"/>
    <w:rsid w:val="0074791A"/>
    <w:rsid w:val="007612D7"/>
    <w:rsid w:val="00761516"/>
    <w:rsid w:val="00770E8D"/>
    <w:rsid w:val="00774969"/>
    <w:rsid w:val="00784C68"/>
    <w:rsid w:val="00786896"/>
    <w:rsid w:val="007909BD"/>
    <w:rsid w:val="007A2C1D"/>
    <w:rsid w:val="007A35D0"/>
    <w:rsid w:val="007A3C9C"/>
    <w:rsid w:val="007A4622"/>
    <w:rsid w:val="007A501A"/>
    <w:rsid w:val="007B1172"/>
    <w:rsid w:val="007B1196"/>
    <w:rsid w:val="007B5E1F"/>
    <w:rsid w:val="007C053D"/>
    <w:rsid w:val="007C2C3E"/>
    <w:rsid w:val="007C2CB2"/>
    <w:rsid w:val="007C4AB9"/>
    <w:rsid w:val="007C5243"/>
    <w:rsid w:val="007D5536"/>
    <w:rsid w:val="007E21AB"/>
    <w:rsid w:val="007E5154"/>
    <w:rsid w:val="007E653E"/>
    <w:rsid w:val="007F1AF8"/>
    <w:rsid w:val="007F6927"/>
    <w:rsid w:val="007F7844"/>
    <w:rsid w:val="008021BF"/>
    <w:rsid w:val="0080730F"/>
    <w:rsid w:val="00812AEA"/>
    <w:rsid w:val="00814F21"/>
    <w:rsid w:val="00816617"/>
    <w:rsid w:val="00817CC3"/>
    <w:rsid w:val="00821252"/>
    <w:rsid w:val="0082492B"/>
    <w:rsid w:val="00825FFE"/>
    <w:rsid w:val="008275E4"/>
    <w:rsid w:val="0083158E"/>
    <w:rsid w:val="008317E9"/>
    <w:rsid w:val="00833CE5"/>
    <w:rsid w:val="008346AF"/>
    <w:rsid w:val="008362AA"/>
    <w:rsid w:val="00836976"/>
    <w:rsid w:val="00840658"/>
    <w:rsid w:val="0084257E"/>
    <w:rsid w:val="00842AB8"/>
    <w:rsid w:val="00843373"/>
    <w:rsid w:val="00844905"/>
    <w:rsid w:val="00844D3B"/>
    <w:rsid w:val="00845D74"/>
    <w:rsid w:val="0084685E"/>
    <w:rsid w:val="00846D83"/>
    <w:rsid w:val="00850649"/>
    <w:rsid w:val="008558D8"/>
    <w:rsid w:val="0086469D"/>
    <w:rsid w:val="0086571C"/>
    <w:rsid w:val="0087359D"/>
    <w:rsid w:val="0087473B"/>
    <w:rsid w:val="00875307"/>
    <w:rsid w:val="00875ED2"/>
    <w:rsid w:val="008845EA"/>
    <w:rsid w:val="0089025C"/>
    <w:rsid w:val="00890B7D"/>
    <w:rsid w:val="00891A53"/>
    <w:rsid w:val="00892D5E"/>
    <w:rsid w:val="00893C28"/>
    <w:rsid w:val="008A39F7"/>
    <w:rsid w:val="008A6C91"/>
    <w:rsid w:val="008A70FC"/>
    <w:rsid w:val="008A75A7"/>
    <w:rsid w:val="008B2D92"/>
    <w:rsid w:val="008B37AA"/>
    <w:rsid w:val="008B4B2D"/>
    <w:rsid w:val="008B72EE"/>
    <w:rsid w:val="008C3AA9"/>
    <w:rsid w:val="008C5480"/>
    <w:rsid w:val="008C709B"/>
    <w:rsid w:val="008D01E5"/>
    <w:rsid w:val="008D01F8"/>
    <w:rsid w:val="008D0B17"/>
    <w:rsid w:val="008D2B64"/>
    <w:rsid w:val="008D6B32"/>
    <w:rsid w:val="008D7DD7"/>
    <w:rsid w:val="008E365F"/>
    <w:rsid w:val="008E5A0D"/>
    <w:rsid w:val="008F00D2"/>
    <w:rsid w:val="008F0937"/>
    <w:rsid w:val="008F28D0"/>
    <w:rsid w:val="008F338D"/>
    <w:rsid w:val="008F5399"/>
    <w:rsid w:val="008F5D66"/>
    <w:rsid w:val="008F6208"/>
    <w:rsid w:val="00900A73"/>
    <w:rsid w:val="00901544"/>
    <w:rsid w:val="0090326E"/>
    <w:rsid w:val="009055E0"/>
    <w:rsid w:val="00905CC6"/>
    <w:rsid w:val="009124EF"/>
    <w:rsid w:val="009142AF"/>
    <w:rsid w:val="00924E33"/>
    <w:rsid w:val="009268C6"/>
    <w:rsid w:val="00926981"/>
    <w:rsid w:val="00926D9E"/>
    <w:rsid w:val="009312C2"/>
    <w:rsid w:val="00931AD7"/>
    <w:rsid w:val="0094142B"/>
    <w:rsid w:val="00942795"/>
    <w:rsid w:val="009442F9"/>
    <w:rsid w:val="00944343"/>
    <w:rsid w:val="00945FB4"/>
    <w:rsid w:val="00946CF1"/>
    <w:rsid w:val="00946FFD"/>
    <w:rsid w:val="009516C0"/>
    <w:rsid w:val="00951D63"/>
    <w:rsid w:val="00955245"/>
    <w:rsid w:val="0095636A"/>
    <w:rsid w:val="0095648A"/>
    <w:rsid w:val="00957ED0"/>
    <w:rsid w:val="0096620A"/>
    <w:rsid w:val="00974A7C"/>
    <w:rsid w:val="00977AFA"/>
    <w:rsid w:val="0098240E"/>
    <w:rsid w:val="00985C87"/>
    <w:rsid w:val="00995A7B"/>
    <w:rsid w:val="009973D7"/>
    <w:rsid w:val="009A3243"/>
    <w:rsid w:val="009B1C97"/>
    <w:rsid w:val="009B2977"/>
    <w:rsid w:val="009B6BEB"/>
    <w:rsid w:val="009C6CB6"/>
    <w:rsid w:val="009D24F5"/>
    <w:rsid w:val="009D3A55"/>
    <w:rsid w:val="009D659B"/>
    <w:rsid w:val="009E292C"/>
    <w:rsid w:val="009E55F4"/>
    <w:rsid w:val="009F3048"/>
    <w:rsid w:val="00A0250E"/>
    <w:rsid w:val="00A05AE5"/>
    <w:rsid w:val="00A075CC"/>
    <w:rsid w:val="00A1100A"/>
    <w:rsid w:val="00A11679"/>
    <w:rsid w:val="00A12982"/>
    <w:rsid w:val="00A13AE5"/>
    <w:rsid w:val="00A13DF8"/>
    <w:rsid w:val="00A14068"/>
    <w:rsid w:val="00A155B7"/>
    <w:rsid w:val="00A15B07"/>
    <w:rsid w:val="00A17E19"/>
    <w:rsid w:val="00A2313D"/>
    <w:rsid w:val="00A23CEE"/>
    <w:rsid w:val="00A23CF5"/>
    <w:rsid w:val="00A301E9"/>
    <w:rsid w:val="00A323BD"/>
    <w:rsid w:val="00A32F4A"/>
    <w:rsid w:val="00A33DED"/>
    <w:rsid w:val="00A35699"/>
    <w:rsid w:val="00A423F2"/>
    <w:rsid w:val="00A45EE3"/>
    <w:rsid w:val="00A50221"/>
    <w:rsid w:val="00A50FB2"/>
    <w:rsid w:val="00A5152A"/>
    <w:rsid w:val="00A61504"/>
    <w:rsid w:val="00A61D36"/>
    <w:rsid w:val="00A623F1"/>
    <w:rsid w:val="00A626F3"/>
    <w:rsid w:val="00A72913"/>
    <w:rsid w:val="00A735E7"/>
    <w:rsid w:val="00A83065"/>
    <w:rsid w:val="00A84960"/>
    <w:rsid w:val="00A86624"/>
    <w:rsid w:val="00A879B3"/>
    <w:rsid w:val="00A9184C"/>
    <w:rsid w:val="00A93128"/>
    <w:rsid w:val="00A97C86"/>
    <w:rsid w:val="00AA19E5"/>
    <w:rsid w:val="00AA7F1A"/>
    <w:rsid w:val="00AB19DC"/>
    <w:rsid w:val="00AB572F"/>
    <w:rsid w:val="00AB6488"/>
    <w:rsid w:val="00AB6EF4"/>
    <w:rsid w:val="00AB7E76"/>
    <w:rsid w:val="00AB7FF4"/>
    <w:rsid w:val="00AC2206"/>
    <w:rsid w:val="00AC3AAA"/>
    <w:rsid w:val="00AC79D0"/>
    <w:rsid w:val="00AD0863"/>
    <w:rsid w:val="00AD385F"/>
    <w:rsid w:val="00AD3C8B"/>
    <w:rsid w:val="00AD6263"/>
    <w:rsid w:val="00AD6514"/>
    <w:rsid w:val="00AE1722"/>
    <w:rsid w:val="00AE3D78"/>
    <w:rsid w:val="00AE4A81"/>
    <w:rsid w:val="00AE5EBD"/>
    <w:rsid w:val="00AE656E"/>
    <w:rsid w:val="00AF07B6"/>
    <w:rsid w:val="00AF17F2"/>
    <w:rsid w:val="00B02A3D"/>
    <w:rsid w:val="00B060C2"/>
    <w:rsid w:val="00B109EC"/>
    <w:rsid w:val="00B1451D"/>
    <w:rsid w:val="00B14D98"/>
    <w:rsid w:val="00B15860"/>
    <w:rsid w:val="00B1587C"/>
    <w:rsid w:val="00B16498"/>
    <w:rsid w:val="00B21777"/>
    <w:rsid w:val="00B246DB"/>
    <w:rsid w:val="00B2556A"/>
    <w:rsid w:val="00B3118E"/>
    <w:rsid w:val="00B320BE"/>
    <w:rsid w:val="00B341E7"/>
    <w:rsid w:val="00B3495F"/>
    <w:rsid w:val="00B35319"/>
    <w:rsid w:val="00B35F34"/>
    <w:rsid w:val="00B45ADE"/>
    <w:rsid w:val="00B51E60"/>
    <w:rsid w:val="00B532D0"/>
    <w:rsid w:val="00B53561"/>
    <w:rsid w:val="00B5405A"/>
    <w:rsid w:val="00B637CC"/>
    <w:rsid w:val="00B73C77"/>
    <w:rsid w:val="00B75572"/>
    <w:rsid w:val="00B80341"/>
    <w:rsid w:val="00B807A2"/>
    <w:rsid w:val="00B80ED7"/>
    <w:rsid w:val="00B8219D"/>
    <w:rsid w:val="00B822A4"/>
    <w:rsid w:val="00B82BCA"/>
    <w:rsid w:val="00B83062"/>
    <w:rsid w:val="00B84A11"/>
    <w:rsid w:val="00B85061"/>
    <w:rsid w:val="00B901E2"/>
    <w:rsid w:val="00B90E42"/>
    <w:rsid w:val="00B938C5"/>
    <w:rsid w:val="00B93D70"/>
    <w:rsid w:val="00B95B64"/>
    <w:rsid w:val="00BA3EA8"/>
    <w:rsid w:val="00BB08E8"/>
    <w:rsid w:val="00BB2B24"/>
    <w:rsid w:val="00BB3104"/>
    <w:rsid w:val="00BB5544"/>
    <w:rsid w:val="00BB75AF"/>
    <w:rsid w:val="00BC0405"/>
    <w:rsid w:val="00BC06BD"/>
    <w:rsid w:val="00BC06C5"/>
    <w:rsid w:val="00BC27CF"/>
    <w:rsid w:val="00BC2E43"/>
    <w:rsid w:val="00BC3BA6"/>
    <w:rsid w:val="00BC4C59"/>
    <w:rsid w:val="00BD02DA"/>
    <w:rsid w:val="00BD0E24"/>
    <w:rsid w:val="00BD391B"/>
    <w:rsid w:val="00BD4680"/>
    <w:rsid w:val="00BD4977"/>
    <w:rsid w:val="00BE1403"/>
    <w:rsid w:val="00BE3999"/>
    <w:rsid w:val="00BE403A"/>
    <w:rsid w:val="00BF202C"/>
    <w:rsid w:val="00BF2F1D"/>
    <w:rsid w:val="00BF4906"/>
    <w:rsid w:val="00C01F66"/>
    <w:rsid w:val="00C0528E"/>
    <w:rsid w:val="00C05FE4"/>
    <w:rsid w:val="00C07FF6"/>
    <w:rsid w:val="00C128F2"/>
    <w:rsid w:val="00C15055"/>
    <w:rsid w:val="00C17741"/>
    <w:rsid w:val="00C215EB"/>
    <w:rsid w:val="00C21F0C"/>
    <w:rsid w:val="00C23ED2"/>
    <w:rsid w:val="00C2512D"/>
    <w:rsid w:val="00C2668B"/>
    <w:rsid w:val="00C26E54"/>
    <w:rsid w:val="00C27045"/>
    <w:rsid w:val="00C31849"/>
    <w:rsid w:val="00C410E0"/>
    <w:rsid w:val="00C422AF"/>
    <w:rsid w:val="00C42575"/>
    <w:rsid w:val="00C42C0B"/>
    <w:rsid w:val="00C432D7"/>
    <w:rsid w:val="00C462A8"/>
    <w:rsid w:val="00C46631"/>
    <w:rsid w:val="00C560DC"/>
    <w:rsid w:val="00C56597"/>
    <w:rsid w:val="00C61E79"/>
    <w:rsid w:val="00C66685"/>
    <w:rsid w:val="00C66FB3"/>
    <w:rsid w:val="00C7186C"/>
    <w:rsid w:val="00C76413"/>
    <w:rsid w:val="00C95820"/>
    <w:rsid w:val="00C95F1A"/>
    <w:rsid w:val="00C96B0C"/>
    <w:rsid w:val="00CA1AED"/>
    <w:rsid w:val="00CA1BBC"/>
    <w:rsid w:val="00CA378B"/>
    <w:rsid w:val="00CA462C"/>
    <w:rsid w:val="00CA56B0"/>
    <w:rsid w:val="00CA59B7"/>
    <w:rsid w:val="00CB2EED"/>
    <w:rsid w:val="00CB7D23"/>
    <w:rsid w:val="00CC0E80"/>
    <w:rsid w:val="00CC5338"/>
    <w:rsid w:val="00CC6E26"/>
    <w:rsid w:val="00CD3AFE"/>
    <w:rsid w:val="00CD4EA1"/>
    <w:rsid w:val="00CD6F70"/>
    <w:rsid w:val="00CE083D"/>
    <w:rsid w:val="00CE1505"/>
    <w:rsid w:val="00CE24BB"/>
    <w:rsid w:val="00CE2B06"/>
    <w:rsid w:val="00CE75D4"/>
    <w:rsid w:val="00CF143A"/>
    <w:rsid w:val="00CF1A1A"/>
    <w:rsid w:val="00CF21F0"/>
    <w:rsid w:val="00CF2DF6"/>
    <w:rsid w:val="00CF3D03"/>
    <w:rsid w:val="00CF7874"/>
    <w:rsid w:val="00D0161A"/>
    <w:rsid w:val="00D01DCB"/>
    <w:rsid w:val="00D03C12"/>
    <w:rsid w:val="00D13368"/>
    <w:rsid w:val="00D13C4A"/>
    <w:rsid w:val="00D14D54"/>
    <w:rsid w:val="00D200CA"/>
    <w:rsid w:val="00D22A24"/>
    <w:rsid w:val="00D2393B"/>
    <w:rsid w:val="00D25EAD"/>
    <w:rsid w:val="00D26D66"/>
    <w:rsid w:val="00D276F1"/>
    <w:rsid w:val="00D32BDE"/>
    <w:rsid w:val="00D332A9"/>
    <w:rsid w:val="00D40F94"/>
    <w:rsid w:val="00D42921"/>
    <w:rsid w:val="00D42DB5"/>
    <w:rsid w:val="00D45FB9"/>
    <w:rsid w:val="00D51AFD"/>
    <w:rsid w:val="00D53BB1"/>
    <w:rsid w:val="00D55B1D"/>
    <w:rsid w:val="00D55B1F"/>
    <w:rsid w:val="00D56D33"/>
    <w:rsid w:val="00D579FC"/>
    <w:rsid w:val="00D57D68"/>
    <w:rsid w:val="00D6764A"/>
    <w:rsid w:val="00D71456"/>
    <w:rsid w:val="00D80033"/>
    <w:rsid w:val="00D820EE"/>
    <w:rsid w:val="00D85650"/>
    <w:rsid w:val="00D95740"/>
    <w:rsid w:val="00D95F70"/>
    <w:rsid w:val="00D9670E"/>
    <w:rsid w:val="00DA07ED"/>
    <w:rsid w:val="00DA0DCE"/>
    <w:rsid w:val="00DA1334"/>
    <w:rsid w:val="00DA15C7"/>
    <w:rsid w:val="00DA16B4"/>
    <w:rsid w:val="00DA1F7A"/>
    <w:rsid w:val="00DB1803"/>
    <w:rsid w:val="00DB3FF5"/>
    <w:rsid w:val="00DB7289"/>
    <w:rsid w:val="00DB7915"/>
    <w:rsid w:val="00DC046F"/>
    <w:rsid w:val="00DC1ACE"/>
    <w:rsid w:val="00DC2519"/>
    <w:rsid w:val="00DC3AF7"/>
    <w:rsid w:val="00DC627F"/>
    <w:rsid w:val="00DD095C"/>
    <w:rsid w:val="00DD1A10"/>
    <w:rsid w:val="00DD4980"/>
    <w:rsid w:val="00DE6CA2"/>
    <w:rsid w:val="00DF31B7"/>
    <w:rsid w:val="00DF3221"/>
    <w:rsid w:val="00DF7336"/>
    <w:rsid w:val="00E116FD"/>
    <w:rsid w:val="00E12099"/>
    <w:rsid w:val="00E14665"/>
    <w:rsid w:val="00E14738"/>
    <w:rsid w:val="00E1497B"/>
    <w:rsid w:val="00E161DD"/>
    <w:rsid w:val="00E16DD9"/>
    <w:rsid w:val="00E26BF0"/>
    <w:rsid w:val="00E30262"/>
    <w:rsid w:val="00E344F2"/>
    <w:rsid w:val="00E34A3C"/>
    <w:rsid w:val="00E406EA"/>
    <w:rsid w:val="00E4079F"/>
    <w:rsid w:val="00E41EE7"/>
    <w:rsid w:val="00E44C00"/>
    <w:rsid w:val="00E53EE0"/>
    <w:rsid w:val="00E57481"/>
    <w:rsid w:val="00E57C06"/>
    <w:rsid w:val="00E60245"/>
    <w:rsid w:val="00E6418E"/>
    <w:rsid w:val="00E65759"/>
    <w:rsid w:val="00E73580"/>
    <w:rsid w:val="00E77A8F"/>
    <w:rsid w:val="00E86538"/>
    <w:rsid w:val="00E869B8"/>
    <w:rsid w:val="00E91563"/>
    <w:rsid w:val="00EA069A"/>
    <w:rsid w:val="00EA23FC"/>
    <w:rsid w:val="00EA306D"/>
    <w:rsid w:val="00EA40B8"/>
    <w:rsid w:val="00EA5109"/>
    <w:rsid w:val="00EA526D"/>
    <w:rsid w:val="00EA6CAF"/>
    <w:rsid w:val="00EB389B"/>
    <w:rsid w:val="00EC2BDA"/>
    <w:rsid w:val="00EC2FE1"/>
    <w:rsid w:val="00EC3048"/>
    <w:rsid w:val="00ED108E"/>
    <w:rsid w:val="00ED7205"/>
    <w:rsid w:val="00EE03A8"/>
    <w:rsid w:val="00EE2550"/>
    <w:rsid w:val="00EF07A0"/>
    <w:rsid w:val="00EF1A36"/>
    <w:rsid w:val="00EF1C2E"/>
    <w:rsid w:val="00EF4710"/>
    <w:rsid w:val="00EF6C63"/>
    <w:rsid w:val="00EF7899"/>
    <w:rsid w:val="00F0224C"/>
    <w:rsid w:val="00F03EEA"/>
    <w:rsid w:val="00F06B93"/>
    <w:rsid w:val="00F12839"/>
    <w:rsid w:val="00F14DDF"/>
    <w:rsid w:val="00F21CF8"/>
    <w:rsid w:val="00F259EF"/>
    <w:rsid w:val="00F31BD0"/>
    <w:rsid w:val="00F334EF"/>
    <w:rsid w:val="00F35C83"/>
    <w:rsid w:val="00F36688"/>
    <w:rsid w:val="00F50CEB"/>
    <w:rsid w:val="00F52019"/>
    <w:rsid w:val="00F54BF2"/>
    <w:rsid w:val="00F55CD8"/>
    <w:rsid w:val="00F57232"/>
    <w:rsid w:val="00F57F00"/>
    <w:rsid w:val="00F605FE"/>
    <w:rsid w:val="00F63D94"/>
    <w:rsid w:val="00F63FAB"/>
    <w:rsid w:val="00F646B2"/>
    <w:rsid w:val="00F653A0"/>
    <w:rsid w:val="00F6561D"/>
    <w:rsid w:val="00F666F1"/>
    <w:rsid w:val="00F668D6"/>
    <w:rsid w:val="00F72BE0"/>
    <w:rsid w:val="00F72C98"/>
    <w:rsid w:val="00F72CC4"/>
    <w:rsid w:val="00F804DA"/>
    <w:rsid w:val="00F80B68"/>
    <w:rsid w:val="00F865C9"/>
    <w:rsid w:val="00F874D3"/>
    <w:rsid w:val="00F91BD7"/>
    <w:rsid w:val="00F929C4"/>
    <w:rsid w:val="00F93DB6"/>
    <w:rsid w:val="00F95667"/>
    <w:rsid w:val="00F95E04"/>
    <w:rsid w:val="00F96B3B"/>
    <w:rsid w:val="00F975EA"/>
    <w:rsid w:val="00FA224F"/>
    <w:rsid w:val="00FA6B37"/>
    <w:rsid w:val="00FA6DC4"/>
    <w:rsid w:val="00FB4D04"/>
    <w:rsid w:val="00FC0CFC"/>
    <w:rsid w:val="00FC1F23"/>
    <w:rsid w:val="00FC28D0"/>
    <w:rsid w:val="00FC36CE"/>
    <w:rsid w:val="00FC38F9"/>
    <w:rsid w:val="00FD03F6"/>
    <w:rsid w:val="00FD0869"/>
    <w:rsid w:val="00FD2242"/>
    <w:rsid w:val="00FD2CEB"/>
    <w:rsid w:val="00FD2E6A"/>
    <w:rsid w:val="00FD459F"/>
    <w:rsid w:val="00FE56C6"/>
    <w:rsid w:val="00FE6445"/>
    <w:rsid w:val="00FF4883"/>
    <w:rsid w:val="00FF77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24E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B938C5"/>
    <w:rPr>
      <w:rFonts w:ascii="Courier New" w:hAnsi="Courier New" w:cs="Courier New"/>
      <w:sz w:val="20"/>
      <w:szCs w:val="20"/>
    </w:rPr>
  </w:style>
  <w:style w:type="character" w:customStyle="1" w:styleId="a4">
    <w:name w:val="Текст Знак"/>
    <w:basedOn w:val="a0"/>
    <w:link w:val="a3"/>
    <w:rsid w:val="00B938C5"/>
    <w:rPr>
      <w:rFonts w:ascii="Courier New" w:eastAsia="Times New Roman" w:hAnsi="Courier New" w:cs="Courier New"/>
      <w:sz w:val="20"/>
      <w:szCs w:val="20"/>
      <w:lang w:eastAsia="ru-RU"/>
    </w:rPr>
  </w:style>
  <w:style w:type="paragraph" w:styleId="a5">
    <w:name w:val="Body Text"/>
    <w:basedOn w:val="a"/>
    <w:link w:val="a6"/>
    <w:rsid w:val="00B938C5"/>
    <w:pPr>
      <w:spacing w:after="120"/>
    </w:pPr>
  </w:style>
  <w:style w:type="character" w:customStyle="1" w:styleId="a6">
    <w:name w:val="Основной текст Знак"/>
    <w:basedOn w:val="a0"/>
    <w:link w:val="a5"/>
    <w:rsid w:val="00B938C5"/>
    <w:rPr>
      <w:rFonts w:ascii="Times New Roman" w:eastAsia="Times New Roman" w:hAnsi="Times New Roman" w:cs="Times New Roman"/>
      <w:sz w:val="24"/>
      <w:szCs w:val="24"/>
      <w:lang w:eastAsia="ru-RU"/>
    </w:rPr>
  </w:style>
  <w:style w:type="character" w:customStyle="1" w:styleId="2">
    <w:name w:val="Заголовок №2_"/>
    <w:link w:val="20"/>
    <w:uiPriority w:val="99"/>
    <w:rsid w:val="00B938C5"/>
    <w:rPr>
      <w:b/>
      <w:bCs/>
      <w:i/>
      <w:iCs/>
      <w:spacing w:val="3"/>
      <w:shd w:val="clear" w:color="auto" w:fill="FFFFFF"/>
    </w:rPr>
  </w:style>
  <w:style w:type="paragraph" w:customStyle="1" w:styleId="20">
    <w:name w:val="Заголовок №2"/>
    <w:basedOn w:val="a"/>
    <w:link w:val="2"/>
    <w:uiPriority w:val="99"/>
    <w:rsid w:val="00B938C5"/>
    <w:pPr>
      <w:widowControl w:val="0"/>
      <w:shd w:val="clear" w:color="auto" w:fill="FFFFFF"/>
      <w:spacing w:before="420" w:after="900" w:line="322" w:lineRule="exact"/>
      <w:outlineLvl w:val="1"/>
    </w:pPr>
    <w:rPr>
      <w:rFonts w:asciiTheme="minorHAnsi" w:eastAsiaTheme="minorHAnsi" w:hAnsiTheme="minorHAnsi" w:cstheme="minorBidi"/>
      <w:b/>
      <w:bCs/>
      <w:i/>
      <w:iCs/>
      <w:spacing w:val="3"/>
      <w:sz w:val="22"/>
      <w:szCs w:val="22"/>
      <w:lang w:eastAsia="en-US"/>
    </w:rPr>
  </w:style>
  <w:style w:type="character" w:customStyle="1" w:styleId="213pt4">
    <w:name w:val="Основной текст (2) + 13 pt4"/>
    <w:rsid w:val="00B938C5"/>
    <w:rPr>
      <w:sz w:val="26"/>
      <w:szCs w:val="26"/>
      <w:shd w:val="clear" w:color="auto" w:fill="FFFFFF"/>
    </w:rPr>
  </w:style>
  <w:style w:type="character" w:styleId="a7">
    <w:name w:val="Strong"/>
    <w:uiPriority w:val="22"/>
    <w:qFormat/>
    <w:rsid w:val="00577259"/>
    <w:rPr>
      <w:b/>
      <w:bCs/>
    </w:rPr>
  </w:style>
  <w:style w:type="paragraph" w:styleId="a8">
    <w:name w:val="List"/>
    <w:basedOn w:val="a"/>
    <w:rsid w:val="00C01F66"/>
    <w:pPr>
      <w:ind w:left="283" w:hanging="283"/>
      <w:contextualSpacing/>
    </w:pPr>
  </w:style>
  <w:style w:type="paragraph" w:styleId="a9">
    <w:name w:val="Balloon Text"/>
    <w:basedOn w:val="a"/>
    <w:link w:val="aa"/>
    <w:uiPriority w:val="99"/>
    <w:semiHidden/>
    <w:unhideWhenUsed/>
    <w:rsid w:val="00AB7E76"/>
    <w:rPr>
      <w:rFonts w:ascii="Tahoma" w:hAnsi="Tahoma" w:cs="Tahoma"/>
      <w:sz w:val="16"/>
      <w:szCs w:val="16"/>
    </w:rPr>
  </w:style>
  <w:style w:type="character" w:customStyle="1" w:styleId="aa">
    <w:name w:val="Текст выноски Знак"/>
    <w:basedOn w:val="a0"/>
    <w:link w:val="a9"/>
    <w:uiPriority w:val="99"/>
    <w:semiHidden/>
    <w:rsid w:val="00AB7E76"/>
    <w:rPr>
      <w:rFonts w:ascii="Tahoma" w:eastAsia="Times New Roman" w:hAnsi="Tahoma" w:cs="Tahoma"/>
      <w:sz w:val="16"/>
      <w:szCs w:val="16"/>
      <w:lang w:eastAsia="ru-RU"/>
    </w:rPr>
  </w:style>
  <w:style w:type="paragraph" w:styleId="ab">
    <w:name w:val="header"/>
    <w:basedOn w:val="a"/>
    <w:link w:val="ac"/>
    <w:uiPriority w:val="99"/>
    <w:unhideWhenUsed/>
    <w:rsid w:val="00655B2A"/>
    <w:pPr>
      <w:tabs>
        <w:tab w:val="center" w:pos="4677"/>
        <w:tab w:val="right" w:pos="9355"/>
      </w:tabs>
    </w:pPr>
  </w:style>
  <w:style w:type="character" w:customStyle="1" w:styleId="ac">
    <w:name w:val="Верхний колонтитул Знак"/>
    <w:basedOn w:val="a0"/>
    <w:link w:val="ab"/>
    <w:uiPriority w:val="99"/>
    <w:rsid w:val="00655B2A"/>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655B2A"/>
    <w:pPr>
      <w:tabs>
        <w:tab w:val="center" w:pos="4677"/>
        <w:tab w:val="right" w:pos="9355"/>
      </w:tabs>
    </w:pPr>
  </w:style>
  <w:style w:type="character" w:customStyle="1" w:styleId="ae">
    <w:name w:val="Нижний колонтитул Знак"/>
    <w:basedOn w:val="a0"/>
    <w:link w:val="ad"/>
    <w:uiPriority w:val="99"/>
    <w:rsid w:val="00655B2A"/>
    <w:rPr>
      <w:rFonts w:ascii="Times New Roman" w:eastAsia="Times New Roman" w:hAnsi="Times New Roman" w:cs="Times New Roman"/>
      <w:sz w:val="24"/>
      <w:szCs w:val="24"/>
      <w:lang w:eastAsia="ru-RU"/>
    </w:rPr>
  </w:style>
  <w:style w:type="character" w:customStyle="1" w:styleId="211pt">
    <w:name w:val="Основной текст (2) + 11 pt"/>
    <w:rsid w:val="00026C09"/>
    <w:rPr>
      <w:rFonts w:ascii="Times New Roman" w:eastAsia="Times New Roman" w:hAnsi="Times New Roman" w:cs="Times New Roman" w:hint="default"/>
      <w:b w:val="0"/>
      <w:bCs w:val="0"/>
      <w:i w:val="0"/>
      <w:iCs w:val="0"/>
      <w:smallCaps w:val="0"/>
      <w:strike w:val="0"/>
      <w:dstrike w:val="0"/>
      <w:color w:val="000000"/>
      <w:spacing w:val="0"/>
      <w:w w:val="100"/>
      <w:position w:val="0"/>
      <w:sz w:val="22"/>
      <w:szCs w:val="22"/>
      <w:u w:val="none"/>
      <w:effect w:val="none"/>
      <w:lang w:val="uk-UA" w:eastAsia="uk-UA" w:bidi="uk-UA"/>
    </w:rPr>
  </w:style>
  <w:style w:type="paragraph" w:styleId="af">
    <w:name w:val="List Paragraph"/>
    <w:basedOn w:val="a"/>
    <w:uiPriority w:val="34"/>
    <w:qFormat/>
    <w:rsid w:val="00482E4B"/>
    <w:pPr>
      <w:ind w:left="720"/>
      <w:contextualSpacing/>
    </w:pPr>
  </w:style>
  <w:style w:type="paragraph" w:styleId="af0">
    <w:name w:val="footnote text"/>
    <w:basedOn w:val="a"/>
    <w:link w:val="af1"/>
    <w:uiPriority w:val="99"/>
    <w:semiHidden/>
    <w:unhideWhenUsed/>
    <w:rsid w:val="00675258"/>
    <w:rPr>
      <w:sz w:val="20"/>
      <w:szCs w:val="20"/>
    </w:rPr>
  </w:style>
  <w:style w:type="character" w:customStyle="1" w:styleId="af1">
    <w:name w:val="Текст сноски Знак"/>
    <w:basedOn w:val="a0"/>
    <w:link w:val="af0"/>
    <w:uiPriority w:val="99"/>
    <w:semiHidden/>
    <w:rsid w:val="00675258"/>
    <w:rPr>
      <w:rFonts w:ascii="Times New Roman" w:eastAsia="Times New Roman" w:hAnsi="Times New Roman" w:cs="Times New Roman"/>
      <w:sz w:val="20"/>
      <w:szCs w:val="20"/>
      <w:lang w:eastAsia="ru-RU"/>
    </w:rPr>
  </w:style>
  <w:style w:type="character" w:styleId="af2">
    <w:name w:val="footnote reference"/>
    <w:basedOn w:val="a0"/>
    <w:uiPriority w:val="99"/>
    <w:semiHidden/>
    <w:unhideWhenUsed/>
    <w:rsid w:val="00675258"/>
    <w:rPr>
      <w:vertAlign w:val="superscript"/>
    </w:rPr>
  </w:style>
  <w:style w:type="paragraph" w:styleId="af3">
    <w:name w:val="No Spacing"/>
    <w:link w:val="af4"/>
    <w:uiPriority w:val="1"/>
    <w:qFormat/>
    <w:rsid w:val="00DC627F"/>
    <w:pPr>
      <w:suppressAutoHyphens/>
      <w:spacing w:after="0" w:line="240" w:lineRule="auto"/>
    </w:pPr>
    <w:rPr>
      <w:rFonts w:ascii="Times New Roman" w:eastAsia="Times New Roman" w:hAnsi="Times New Roman" w:cs="Times New Roman"/>
      <w:sz w:val="24"/>
      <w:szCs w:val="24"/>
      <w:lang w:eastAsia="zh-CN"/>
    </w:rPr>
  </w:style>
  <w:style w:type="character" w:customStyle="1" w:styleId="af4">
    <w:name w:val="Без интервала Знак"/>
    <w:link w:val="af3"/>
    <w:uiPriority w:val="1"/>
    <w:rsid w:val="00DC627F"/>
    <w:rPr>
      <w:rFonts w:ascii="Times New Roman" w:eastAsia="Times New Roman" w:hAnsi="Times New Roman" w:cs="Times New Roman"/>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24E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B938C5"/>
    <w:rPr>
      <w:rFonts w:ascii="Courier New" w:hAnsi="Courier New" w:cs="Courier New"/>
      <w:sz w:val="20"/>
      <w:szCs w:val="20"/>
    </w:rPr>
  </w:style>
  <w:style w:type="character" w:customStyle="1" w:styleId="a4">
    <w:name w:val="Текст Знак"/>
    <w:basedOn w:val="a0"/>
    <w:link w:val="a3"/>
    <w:rsid w:val="00B938C5"/>
    <w:rPr>
      <w:rFonts w:ascii="Courier New" w:eastAsia="Times New Roman" w:hAnsi="Courier New" w:cs="Courier New"/>
      <w:sz w:val="20"/>
      <w:szCs w:val="20"/>
      <w:lang w:eastAsia="ru-RU"/>
    </w:rPr>
  </w:style>
  <w:style w:type="paragraph" w:styleId="a5">
    <w:name w:val="Body Text"/>
    <w:basedOn w:val="a"/>
    <w:link w:val="a6"/>
    <w:rsid w:val="00B938C5"/>
    <w:pPr>
      <w:spacing w:after="120"/>
    </w:pPr>
  </w:style>
  <w:style w:type="character" w:customStyle="1" w:styleId="a6">
    <w:name w:val="Основной текст Знак"/>
    <w:basedOn w:val="a0"/>
    <w:link w:val="a5"/>
    <w:rsid w:val="00B938C5"/>
    <w:rPr>
      <w:rFonts w:ascii="Times New Roman" w:eastAsia="Times New Roman" w:hAnsi="Times New Roman" w:cs="Times New Roman"/>
      <w:sz w:val="24"/>
      <w:szCs w:val="24"/>
      <w:lang w:eastAsia="ru-RU"/>
    </w:rPr>
  </w:style>
  <w:style w:type="character" w:customStyle="1" w:styleId="2">
    <w:name w:val="Заголовок №2_"/>
    <w:link w:val="20"/>
    <w:uiPriority w:val="99"/>
    <w:rsid w:val="00B938C5"/>
    <w:rPr>
      <w:b/>
      <w:bCs/>
      <w:i/>
      <w:iCs/>
      <w:spacing w:val="3"/>
      <w:shd w:val="clear" w:color="auto" w:fill="FFFFFF"/>
    </w:rPr>
  </w:style>
  <w:style w:type="paragraph" w:customStyle="1" w:styleId="20">
    <w:name w:val="Заголовок №2"/>
    <w:basedOn w:val="a"/>
    <w:link w:val="2"/>
    <w:uiPriority w:val="99"/>
    <w:rsid w:val="00B938C5"/>
    <w:pPr>
      <w:widowControl w:val="0"/>
      <w:shd w:val="clear" w:color="auto" w:fill="FFFFFF"/>
      <w:spacing w:before="420" w:after="900" w:line="322" w:lineRule="exact"/>
      <w:outlineLvl w:val="1"/>
    </w:pPr>
    <w:rPr>
      <w:rFonts w:asciiTheme="minorHAnsi" w:eastAsiaTheme="minorHAnsi" w:hAnsiTheme="minorHAnsi" w:cstheme="minorBidi"/>
      <w:b/>
      <w:bCs/>
      <w:i/>
      <w:iCs/>
      <w:spacing w:val="3"/>
      <w:sz w:val="22"/>
      <w:szCs w:val="22"/>
      <w:lang w:eastAsia="en-US"/>
    </w:rPr>
  </w:style>
  <w:style w:type="character" w:customStyle="1" w:styleId="213pt4">
    <w:name w:val="Основной текст (2) + 13 pt4"/>
    <w:rsid w:val="00B938C5"/>
    <w:rPr>
      <w:sz w:val="26"/>
      <w:szCs w:val="26"/>
      <w:shd w:val="clear" w:color="auto" w:fill="FFFFFF"/>
    </w:rPr>
  </w:style>
  <w:style w:type="character" w:styleId="a7">
    <w:name w:val="Strong"/>
    <w:uiPriority w:val="22"/>
    <w:qFormat/>
    <w:rsid w:val="00577259"/>
    <w:rPr>
      <w:b/>
      <w:bCs/>
    </w:rPr>
  </w:style>
  <w:style w:type="paragraph" w:styleId="a8">
    <w:name w:val="List"/>
    <w:basedOn w:val="a"/>
    <w:rsid w:val="00C01F66"/>
    <w:pPr>
      <w:ind w:left="283" w:hanging="283"/>
      <w:contextualSpacing/>
    </w:pPr>
  </w:style>
  <w:style w:type="paragraph" w:styleId="a9">
    <w:name w:val="Balloon Text"/>
    <w:basedOn w:val="a"/>
    <w:link w:val="aa"/>
    <w:uiPriority w:val="99"/>
    <w:semiHidden/>
    <w:unhideWhenUsed/>
    <w:rsid w:val="00AB7E76"/>
    <w:rPr>
      <w:rFonts w:ascii="Tahoma" w:hAnsi="Tahoma" w:cs="Tahoma"/>
      <w:sz w:val="16"/>
      <w:szCs w:val="16"/>
    </w:rPr>
  </w:style>
  <w:style w:type="character" w:customStyle="1" w:styleId="aa">
    <w:name w:val="Текст выноски Знак"/>
    <w:basedOn w:val="a0"/>
    <w:link w:val="a9"/>
    <w:uiPriority w:val="99"/>
    <w:semiHidden/>
    <w:rsid w:val="00AB7E76"/>
    <w:rPr>
      <w:rFonts w:ascii="Tahoma" w:eastAsia="Times New Roman" w:hAnsi="Tahoma" w:cs="Tahoma"/>
      <w:sz w:val="16"/>
      <w:szCs w:val="16"/>
      <w:lang w:eastAsia="ru-RU"/>
    </w:rPr>
  </w:style>
  <w:style w:type="paragraph" w:styleId="ab">
    <w:name w:val="header"/>
    <w:basedOn w:val="a"/>
    <w:link w:val="ac"/>
    <w:uiPriority w:val="99"/>
    <w:unhideWhenUsed/>
    <w:rsid w:val="00655B2A"/>
    <w:pPr>
      <w:tabs>
        <w:tab w:val="center" w:pos="4677"/>
        <w:tab w:val="right" w:pos="9355"/>
      </w:tabs>
    </w:pPr>
  </w:style>
  <w:style w:type="character" w:customStyle="1" w:styleId="ac">
    <w:name w:val="Верхний колонтитул Знак"/>
    <w:basedOn w:val="a0"/>
    <w:link w:val="ab"/>
    <w:uiPriority w:val="99"/>
    <w:rsid w:val="00655B2A"/>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655B2A"/>
    <w:pPr>
      <w:tabs>
        <w:tab w:val="center" w:pos="4677"/>
        <w:tab w:val="right" w:pos="9355"/>
      </w:tabs>
    </w:pPr>
  </w:style>
  <w:style w:type="character" w:customStyle="1" w:styleId="ae">
    <w:name w:val="Нижний колонтитул Знак"/>
    <w:basedOn w:val="a0"/>
    <w:link w:val="ad"/>
    <w:uiPriority w:val="99"/>
    <w:rsid w:val="00655B2A"/>
    <w:rPr>
      <w:rFonts w:ascii="Times New Roman" w:eastAsia="Times New Roman" w:hAnsi="Times New Roman" w:cs="Times New Roman"/>
      <w:sz w:val="24"/>
      <w:szCs w:val="24"/>
      <w:lang w:eastAsia="ru-RU"/>
    </w:rPr>
  </w:style>
  <w:style w:type="character" w:customStyle="1" w:styleId="211pt">
    <w:name w:val="Основной текст (2) + 11 pt"/>
    <w:rsid w:val="00026C09"/>
    <w:rPr>
      <w:rFonts w:ascii="Times New Roman" w:eastAsia="Times New Roman" w:hAnsi="Times New Roman" w:cs="Times New Roman" w:hint="default"/>
      <w:b w:val="0"/>
      <w:bCs w:val="0"/>
      <w:i w:val="0"/>
      <w:iCs w:val="0"/>
      <w:smallCaps w:val="0"/>
      <w:strike w:val="0"/>
      <w:dstrike w:val="0"/>
      <w:color w:val="000000"/>
      <w:spacing w:val="0"/>
      <w:w w:val="100"/>
      <w:position w:val="0"/>
      <w:sz w:val="22"/>
      <w:szCs w:val="22"/>
      <w:u w:val="none"/>
      <w:effect w:val="none"/>
      <w:lang w:val="uk-UA" w:eastAsia="uk-UA" w:bidi="uk-UA"/>
    </w:rPr>
  </w:style>
  <w:style w:type="paragraph" w:styleId="af">
    <w:name w:val="List Paragraph"/>
    <w:basedOn w:val="a"/>
    <w:uiPriority w:val="34"/>
    <w:qFormat/>
    <w:rsid w:val="00482E4B"/>
    <w:pPr>
      <w:ind w:left="720"/>
      <w:contextualSpacing/>
    </w:pPr>
  </w:style>
  <w:style w:type="paragraph" w:styleId="af0">
    <w:name w:val="footnote text"/>
    <w:basedOn w:val="a"/>
    <w:link w:val="af1"/>
    <w:uiPriority w:val="99"/>
    <w:semiHidden/>
    <w:unhideWhenUsed/>
    <w:rsid w:val="00675258"/>
    <w:rPr>
      <w:sz w:val="20"/>
      <w:szCs w:val="20"/>
    </w:rPr>
  </w:style>
  <w:style w:type="character" w:customStyle="1" w:styleId="af1">
    <w:name w:val="Текст сноски Знак"/>
    <w:basedOn w:val="a0"/>
    <w:link w:val="af0"/>
    <w:uiPriority w:val="99"/>
    <w:semiHidden/>
    <w:rsid w:val="00675258"/>
    <w:rPr>
      <w:rFonts w:ascii="Times New Roman" w:eastAsia="Times New Roman" w:hAnsi="Times New Roman" w:cs="Times New Roman"/>
      <w:sz w:val="20"/>
      <w:szCs w:val="20"/>
      <w:lang w:eastAsia="ru-RU"/>
    </w:rPr>
  </w:style>
  <w:style w:type="character" w:styleId="af2">
    <w:name w:val="footnote reference"/>
    <w:basedOn w:val="a0"/>
    <w:uiPriority w:val="99"/>
    <w:semiHidden/>
    <w:unhideWhenUsed/>
    <w:rsid w:val="00675258"/>
    <w:rPr>
      <w:vertAlign w:val="superscript"/>
    </w:rPr>
  </w:style>
  <w:style w:type="paragraph" w:styleId="af3">
    <w:name w:val="No Spacing"/>
    <w:link w:val="af4"/>
    <w:uiPriority w:val="1"/>
    <w:qFormat/>
    <w:rsid w:val="00DC627F"/>
    <w:pPr>
      <w:suppressAutoHyphens/>
      <w:spacing w:after="0" w:line="240" w:lineRule="auto"/>
    </w:pPr>
    <w:rPr>
      <w:rFonts w:ascii="Times New Roman" w:eastAsia="Times New Roman" w:hAnsi="Times New Roman" w:cs="Times New Roman"/>
      <w:sz w:val="24"/>
      <w:szCs w:val="24"/>
      <w:lang w:eastAsia="zh-CN"/>
    </w:rPr>
  </w:style>
  <w:style w:type="character" w:customStyle="1" w:styleId="af4">
    <w:name w:val="Без интервала Знак"/>
    <w:link w:val="af3"/>
    <w:uiPriority w:val="1"/>
    <w:rsid w:val="00DC627F"/>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95099">
      <w:bodyDiv w:val="1"/>
      <w:marLeft w:val="0"/>
      <w:marRight w:val="0"/>
      <w:marTop w:val="0"/>
      <w:marBottom w:val="0"/>
      <w:divBdr>
        <w:top w:val="none" w:sz="0" w:space="0" w:color="auto"/>
        <w:left w:val="none" w:sz="0" w:space="0" w:color="auto"/>
        <w:bottom w:val="none" w:sz="0" w:space="0" w:color="auto"/>
        <w:right w:val="none" w:sz="0" w:space="0" w:color="auto"/>
      </w:divBdr>
    </w:div>
    <w:div w:id="53284342">
      <w:bodyDiv w:val="1"/>
      <w:marLeft w:val="0"/>
      <w:marRight w:val="0"/>
      <w:marTop w:val="0"/>
      <w:marBottom w:val="0"/>
      <w:divBdr>
        <w:top w:val="none" w:sz="0" w:space="0" w:color="auto"/>
        <w:left w:val="none" w:sz="0" w:space="0" w:color="auto"/>
        <w:bottom w:val="none" w:sz="0" w:space="0" w:color="auto"/>
        <w:right w:val="none" w:sz="0" w:space="0" w:color="auto"/>
      </w:divBdr>
    </w:div>
    <w:div w:id="65540688">
      <w:bodyDiv w:val="1"/>
      <w:marLeft w:val="0"/>
      <w:marRight w:val="0"/>
      <w:marTop w:val="0"/>
      <w:marBottom w:val="0"/>
      <w:divBdr>
        <w:top w:val="none" w:sz="0" w:space="0" w:color="auto"/>
        <w:left w:val="none" w:sz="0" w:space="0" w:color="auto"/>
        <w:bottom w:val="none" w:sz="0" w:space="0" w:color="auto"/>
        <w:right w:val="none" w:sz="0" w:space="0" w:color="auto"/>
      </w:divBdr>
    </w:div>
    <w:div w:id="68965154">
      <w:bodyDiv w:val="1"/>
      <w:marLeft w:val="0"/>
      <w:marRight w:val="0"/>
      <w:marTop w:val="0"/>
      <w:marBottom w:val="0"/>
      <w:divBdr>
        <w:top w:val="none" w:sz="0" w:space="0" w:color="auto"/>
        <w:left w:val="none" w:sz="0" w:space="0" w:color="auto"/>
        <w:bottom w:val="none" w:sz="0" w:space="0" w:color="auto"/>
        <w:right w:val="none" w:sz="0" w:space="0" w:color="auto"/>
      </w:divBdr>
    </w:div>
    <w:div w:id="215941907">
      <w:bodyDiv w:val="1"/>
      <w:marLeft w:val="0"/>
      <w:marRight w:val="0"/>
      <w:marTop w:val="0"/>
      <w:marBottom w:val="0"/>
      <w:divBdr>
        <w:top w:val="none" w:sz="0" w:space="0" w:color="auto"/>
        <w:left w:val="none" w:sz="0" w:space="0" w:color="auto"/>
        <w:bottom w:val="none" w:sz="0" w:space="0" w:color="auto"/>
        <w:right w:val="none" w:sz="0" w:space="0" w:color="auto"/>
      </w:divBdr>
    </w:div>
    <w:div w:id="282075916">
      <w:bodyDiv w:val="1"/>
      <w:marLeft w:val="0"/>
      <w:marRight w:val="0"/>
      <w:marTop w:val="0"/>
      <w:marBottom w:val="0"/>
      <w:divBdr>
        <w:top w:val="none" w:sz="0" w:space="0" w:color="auto"/>
        <w:left w:val="none" w:sz="0" w:space="0" w:color="auto"/>
        <w:bottom w:val="none" w:sz="0" w:space="0" w:color="auto"/>
        <w:right w:val="none" w:sz="0" w:space="0" w:color="auto"/>
      </w:divBdr>
    </w:div>
    <w:div w:id="282543437">
      <w:bodyDiv w:val="1"/>
      <w:marLeft w:val="0"/>
      <w:marRight w:val="0"/>
      <w:marTop w:val="0"/>
      <w:marBottom w:val="0"/>
      <w:divBdr>
        <w:top w:val="none" w:sz="0" w:space="0" w:color="auto"/>
        <w:left w:val="none" w:sz="0" w:space="0" w:color="auto"/>
        <w:bottom w:val="none" w:sz="0" w:space="0" w:color="auto"/>
        <w:right w:val="none" w:sz="0" w:space="0" w:color="auto"/>
      </w:divBdr>
    </w:div>
    <w:div w:id="359014611">
      <w:bodyDiv w:val="1"/>
      <w:marLeft w:val="0"/>
      <w:marRight w:val="0"/>
      <w:marTop w:val="0"/>
      <w:marBottom w:val="0"/>
      <w:divBdr>
        <w:top w:val="none" w:sz="0" w:space="0" w:color="auto"/>
        <w:left w:val="none" w:sz="0" w:space="0" w:color="auto"/>
        <w:bottom w:val="none" w:sz="0" w:space="0" w:color="auto"/>
        <w:right w:val="none" w:sz="0" w:space="0" w:color="auto"/>
      </w:divBdr>
    </w:div>
    <w:div w:id="364793632">
      <w:bodyDiv w:val="1"/>
      <w:marLeft w:val="0"/>
      <w:marRight w:val="0"/>
      <w:marTop w:val="0"/>
      <w:marBottom w:val="0"/>
      <w:divBdr>
        <w:top w:val="none" w:sz="0" w:space="0" w:color="auto"/>
        <w:left w:val="none" w:sz="0" w:space="0" w:color="auto"/>
        <w:bottom w:val="none" w:sz="0" w:space="0" w:color="auto"/>
        <w:right w:val="none" w:sz="0" w:space="0" w:color="auto"/>
      </w:divBdr>
    </w:div>
    <w:div w:id="431359056">
      <w:bodyDiv w:val="1"/>
      <w:marLeft w:val="0"/>
      <w:marRight w:val="0"/>
      <w:marTop w:val="0"/>
      <w:marBottom w:val="0"/>
      <w:divBdr>
        <w:top w:val="none" w:sz="0" w:space="0" w:color="auto"/>
        <w:left w:val="none" w:sz="0" w:space="0" w:color="auto"/>
        <w:bottom w:val="none" w:sz="0" w:space="0" w:color="auto"/>
        <w:right w:val="none" w:sz="0" w:space="0" w:color="auto"/>
      </w:divBdr>
    </w:div>
    <w:div w:id="460225282">
      <w:bodyDiv w:val="1"/>
      <w:marLeft w:val="0"/>
      <w:marRight w:val="0"/>
      <w:marTop w:val="0"/>
      <w:marBottom w:val="0"/>
      <w:divBdr>
        <w:top w:val="none" w:sz="0" w:space="0" w:color="auto"/>
        <w:left w:val="none" w:sz="0" w:space="0" w:color="auto"/>
        <w:bottom w:val="none" w:sz="0" w:space="0" w:color="auto"/>
        <w:right w:val="none" w:sz="0" w:space="0" w:color="auto"/>
      </w:divBdr>
    </w:div>
    <w:div w:id="460735545">
      <w:bodyDiv w:val="1"/>
      <w:marLeft w:val="0"/>
      <w:marRight w:val="0"/>
      <w:marTop w:val="0"/>
      <w:marBottom w:val="0"/>
      <w:divBdr>
        <w:top w:val="none" w:sz="0" w:space="0" w:color="auto"/>
        <w:left w:val="none" w:sz="0" w:space="0" w:color="auto"/>
        <w:bottom w:val="none" w:sz="0" w:space="0" w:color="auto"/>
        <w:right w:val="none" w:sz="0" w:space="0" w:color="auto"/>
      </w:divBdr>
    </w:div>
    <w:div w:id="478691617">
      <w:bodyDiv w:val="1"/>
      <w:marLeft w:val="0"/>
      <w:marRight w:val="0"/>
      <w:marTop w:val="0"/>
      <w:marBottom w:val="0"/>
      <w:divBdr>
        <w:top w:val="none" w:sz="0" w:space="0" w:color="auto"/>
        <w:left w:val="none" w:sz="0" w:space="0" w:color="auto"/>
        <w:bottom w:val="none" w:sz="0" w:space="0" w:color="auto"/>
        <w:right w:val="none" w:sz="0" w:space="0" w:color="auto"/>
      </w:divBdr>
    </w:div>
    <w:div w:id="500892659">
      <w:bodyDiv w:val="1"/>
      <w:marLeft w:val="0"/>
      <w:marRight w:val="0"/>
      <w:marTop w:val="0"/>
      <w:marBottom w:val="0"/>
      <w:divBdr>
        <w:top w:val="none" w:sz="0" w:space="0" w:color="auto"/>
        <w:left w:val="none" w:sz="0" w:space="0" w:color="auto"/>
        <w:bottom w:val="none" w:sz="0" w:space="0" w:color="auto"/>
        <w:right w:val="none" w:sz="0" w:space="0" w:color="auto"/>
      </w:divBdr>
    </w:div>
    <w:div w:id="536240806">
      <w:bodyDiv w:val="1"/>
      <w:marLeft w:val="0"/>
      <w:marRight w:val="0"/>
      <w:marTop w:val="0"/>
      <w:marBottom w:val="0"/>
      <w:divBdr>
        <w:top w:val="none" w:sz="0" w:space="0" w:color="auto"/>
        <w:left w:val="none" w:sz="0" w:space="0" w:color="auto"/>
        <w:bottom w:val="none" w:sz="0" w:space="0" w:color="auto"/>
        <w:right w:val="none" w:sz="0" w:space="0" w:color="auto"/>
      </w:divBdr>
    </w:div>
    <w:div w:id="559246150">
      <w:bodyDiv w:val="1"/>
      <w:marLeft w:val="0"/>
      <w:marRight w:val="0"/>
      <w:marTop w:val="0"/>
      <w:marBottom w:val="0"/>
      <w:divBdr>
        <w:top w:val="none" w:sz="0" w:space="0" w:color="auto"/>
        <w:left w:val="none" w:sz="0" w:space="0" w:color="auto"/>
        <w:bottom w:val="none" w:sz="0" w:space="0" w:color="auto"/>
        <w:right w:val="none" w:sz="0" w:space="0" w:color="auto"/>
      </w:divBdr>
    </w:div>
    <w:div w:id="583342371">
      <w:bodyDiv w:val="1"/>
      <w:marLeft w:val="0"/>
      <w:marRight w:val="0"/>
      <w:marTop w:val="0"/>
      <w:marBottom w:val="0"/>
      <w:divBdr>
        <w:top w:val="none" w:sz="0" w:space="0" w:color="auto"/>
        <w:left w:val="none" w:sz="0" w:space="0" w:color="auto"/>
        <w:bottom w:val="none" w:sz="0" w:space="0" w:color="auto"/>
        <w:right w:val="none" w:sz="0" w:space="0" w:color="auto"/>
      </w:divBdr>
    </w:div>
    <w:div w:id="586423615">
      <w:bodyDiv w:val="1"/>
      <w:marLeft w:val="0"/>
      <w:marRight w:val="0"/>
      <w:marTop w:val="0"/>
      <w:marBottom w:val="0"/>
      <w:divBdr>
        <w:top w:val="none" w:sz="0" w:space="0" w:color="auto"/>
        <w:left w:val="none" w:sz="0" w:space="0" w:color="auto"/>
        <w:bottom w:val="none" w:sz="0" w:space="0" w:color="auto"/>
        <w:right w:val="none" w:sz="0" w:space="0" w:color="auto"/>
      </w:divBdr>
    </w:div>
    <w:div w:id="616571021">
      <w:bodyDiv w:val="1"/>
      <w:marLeft w:val="0"/>
      <w:marRight w:val="0"/>
      <w:marTop w:val="0"/>
      <w:marBottom w:val="0"/>
      <w:divBdr>
        <w:top w:val="none" w:sz="0" w:space="0" w:color="auto"/>
        <w:left w:val="none" w:sz="0" w:space="0" w:color="auto"/>
        <w:bottom w:val="none" w:sz="0" w:space="0" w:color="auto"/>
        <w:right w:val="none" w:sz="0" w:space="0" w:color="auto"/>
      </w:divBdr>
    </w:div>
    <w:div w:id="885289844">
      <w:bodyDiv w:val="1"/>
      <w:marLeft w:val="0"/>
      <w:marRight w:val="0"/>
      <w:marTop w:val="0"/>
      <w:marBottom w:val="0"/>
      <w:divBdr>
        <w:top w:val="none" w:sz="0" w:space="0" w:color="auto"/>
        <w:left w:val="none" w:sz="0" w:space="0" w:color="auto"/>
        <w:bottom w:val="none" w:sz="0" w:space="0" w:color="auto"/>
        <w:right w:val="none" w:sz="0" w:space="0" w:color="auto"/>
      </w:divBdr>
    </w:div>
    <w:div w:id="889998357">
      <w:bodyDiv w:val="1"/>
      <w:marLeft w:val="0"/>
      <w:marRight w:val="0"/>
      <w:marTop w:val="0"/>
      <w:marBottom w:val="0"/>
      <w:divBdr>
        <w:top w:val="none" w:sz="0" w:space="0" w:color="auto"/>
        <w:left w:val="none" w:sz="0" w:space="0" w:color="auto"/>
        <w:bottom w:val="none" w:sz="0" w:space="0" w:color="auto"/>
        <w:right w:val="none" w:sz="0" w:space="0" w:color="auto"/>
      </w:divBdr>
    </w:div>
    <w:div w:id="952521861">
      <w:bodyDiv w:val="1"/>
      <w:marLeft w:val="0"/>
      <w:marRight w:val="0"/>
      <w:marTop w:val="0"/>
      <w:marBottom w:val="0"/>
      <w:divBdr>
        <w:top w:val="none" w:sz="0" w:space="0" w:color="auto"/>
        <w:left w:val="none" w:sz="0" w:space="0" w:color="auto"/>
        <w:bottom w:val="none" w:sz="0" w:space="0" w:color="auto"/>
        <w:right w:val="none" w:sz="0" w:space="0" w:color="auto"/>
      </w:divBdr>
    </w:div>
    <w:div w:id="984241664">
      <w:bodyDiv w:val="1"/>
      <w:marLeft w:val="0"/>
      <w:marRight w:val="0"/>
      <w:marTop w:val="0"/>
      <w:marBottom w:val="0"/>
      <w:divBdr>
        <w:top w:val="none" w:sz="0" w:space="0" w:color="auto"/>
        <w:left w:val="none" w:sz="0" w:space="0" w:color="auto"/>
        <w:bottom w:val="none" w:sz="0" w:space="0" w:color="auto"/>
        <w:right w:val="none" w:sz="0" w:space="0" w:color="auto"/>
      </w:divBdr>
    </w:div>
    <w:div w:id="1043284871">
      <w:bodyDiv w:val="1"/>
      <w:marLeft w:val="0"/>
      <w:marRight w:val="0"/>
      <w:marTop w:val="0"/>
      <w:marBottom w:val="0"/>
      <w:divBdr>
        <w:top w:val="none" w:sz="0" w:space="0" w:color="auto"/>
        <w:left w:val="none" w:sz="0" w:space="0" w:color="auto"/>
        <w:bottom w:val="none" w:sz="0" w:space="0" w:color="auto"/>
        <w:right w:val="none" w:sz="0" w:space="0" w:color="auto"/>
      </w:divBdr>
    </w:div>
    <w:div w:id="1073577665">
      <w:bodyDiv w:val="1"/>
      <w:marLeft w:val="0"/>
      <w:marRight w:val="0"/>
      <w:marTop w:val="0"/>
      <w:marBottom w:val="0"/>
      <w:divBdr>
        <w:top w:val="none" w:sz="0" w:space="0" w:color="auto"/>
        <w:left w:val="none" w:sz="0" w:space="0" w:color="auto"/>
        <w:bottom w:val="none" w:sz="0" w:space="0" w:color="auto"/>
        <w:right w:val="none" w:sz="0" w:space="0" w:color="auto"/>
      </w:divBdr>
    </w:div>
    <w:div w:id="1106848026">
      <w:bodyDiv w:val="1"/>
      <w:marLeft w:val="0"/>
      <w:marRight w:val="0"/>
      <w:marTop w:val="0"/>
      <w:marBottom w:val="0"/>
      <w:divBdr>
        <w:top w:val="none" w:sz="0" w:space="0" w:color="auto"/>
        <w:left w:val="none" w:sz="0" w:space="0" w:color="auto"/>
        <w:bottom w:val="none" w:sz="0" w:space="0" w:color="auto"/>
        <w:right w:val="none" w:sz="0" w:space="0" w:color="auto"/>
      </w:divBdr>
    </w:div>
    <w:div w:id="1116103219">
      <w:bodyDiv w:val="1"/>
      <w:marLeft w:val="0"/>
      <w:marRight w:val="0"/>
      <w:marTop w:val="0"/>
      <w:marBottom w:val="0"/>
      <w:divBdr>
        <w:top w:val="none" w:sz="0" w:space="0" w:color="auto"/>
        <w:left w:val="none" w:sz="0" w:space="0" w:color="auto"/>
        <w:bottom w:val="none" w:sz="0" w:space="0" w:color="auto"/>
        <w:right w:val="none" w:sz="0" w:space="0" w:color="auto"/>
      </w:divBdr>
    </w:div>
    <w:div w:id="1229223060">
      <w:bodyDiv w:val="1"/>
      <w:marLeft w:val="0"/>
      <w:marRight w:val="0"/>
      <w:marTop w:val="0"/>
      <w:marBottom w:val="0"/>
      <w:divBdr>
        <w:top w:val="none" w:sz="0" w:space="0" w:color="auto"/>
        <w:left w:val="none" w:sz="0" w:space="0" w:color="auto"/>
        <w:bottom w:val="none" w:sz="0" w:space="0" w:color="auto"/>
        <w:right w:val="none" w:sz="0" w:space="0" w:color="auto"/>
      </w:divBdr>
    </w:div>
    <w:div w:id="1279722026">
      <w:bodyDiv w:val="1"/>
      <w:marLeft w:val="0"/>
      <w:marRight w:val="0"/>
      <w:marTop w:val="0"/>
      <w:marBottom w:val="0"/>
      <w:divBdr>
        <w:top w:val="none" w:sz="0" w:space="0" w:color="auto"/>
        <w:left w:val="none" w:sz="0" w:space="0" w:color="auto"/>
        <w:bottom w:val="none" w:sz="0" w:space="0" w:color="auto"/>
        <w:right w:val="none" w:sz="0" w:space="0" w:color="auto"/>
      </w:divBdr>
    </w:div>
    <w:div w:id="1320159964">
      <w:bodyDiv w:val="1"/>
      <w:marLeft w:val="0"/>
      <w:marRight w:val="0"/>
      <w:marTop w:val="0"/>
      <w:marBottom w:val="0"/>
      <w:divBdr>
        <w:top w:val="none" w:sz="0" w:space="0" w:color="auto"/>
        <w:left w:val="none" w:sz="0" w:space="0" w:color="auto"/>
        <w:bottom w:val="none" w:sz="0" w:space="0" w:color="auto"/>
        <w:right w:val="none" w:sz="0" w:space="0" w:color="auto"/>
      </w:divBdr>
    </w:div>
    <w:div w:id="1438257209">
      <w:bodyDiv w:val="1"/>
      <w:marLeft w:val="0"/>
      <w:marRight w:val="0"/>
      <w:marTop w:val="0"/>
      <w:marBottom w:val="0"/>
      <w:divBdr>
        <w:top w:val="none" w:sz="0" w:space="0" w:color="auto"/>
        <w:left w:val="none" w:sz="0" w:space="0" w:color="auto"/>
        <w:bottom w:val="none" w:sz="0" w:space="0" w:color="auto"/>
        <w:right w:val="none" w:sz="0" w:space="0" w:color="auto"/>
      </w:divBdr>
    </w:div>
    <w:div w:id="1448498774">
      <w:bodyDiv w:val="1"/>
      <w:marLeft w:val="0"/>
      <w:marRight w:val="0"/>
      <w:marTop w:val="0"/>
      <w:marBottom w:val="0"/>
      <w:divBdr>
        <w:top w:val="none" w:sz="0" w:space="0" w:color="auto"/>
        <w:left w:val="none" w:sz="0" w:space="0" w:color="auto"/>
        <w:bottom w:val="none" w:sz="0" w:space="0" w:color="auto"/>
        <w:right w:val="none" w:sz="0" w:space="0" w:color="auto"/>
      </w:divBdr>
    </w:div>
    <w:div w:id="1506094604">
      <w:bodyDiv w:val="1"/>
      <w:marLeft w:val="0"/>
      <w:marRight w:val="0"/>
      <w:marTop w:val="0"/>
      <w:marBottom w:val="0"/>
      <w:divBdr>
        <w:top w:val="none" w:sz="0" w:space="0" w:color="auto"/>
        <w:left w:val="none" w:sz="0" w:space="0" w:color="auto"/>
        <w:bottom w:val="none" w:sz="0" w:space="0" w:color="auto"/>
        <w:right w:val="none" w:sz="0" w:space="0" w:color="auto"/>
      </w:divBdr>
    </w:div>
    <w:div w:id="1531920046">
      <w:bodyDiv w:val="1"/>
      <w:marLeft w:val="0"/>
      <w:marRight w:val="0"/>
      <w:marTop w:val="0"/>
      <w:marBottom w:val="0"/>
      <w:divBdr>
        <w:top w:val="none" w:sz="0" w:space="0" w:color="auto"/>
        <w:left w:val="none" w:sz="0" w:space="0" w:color="auto"/>
        <w:bottom w:val="none" w:sz="0" w:space="0" w:color="auto"/>
        <w:right w:val="none" w:sz="0" w:space="0" w:color="auto"/>
      </w:divBdr>
    </w:div>
    <w:div w:id="1603224533">
      <w:bodyDiv w:val="1"/>
      <w:marLeft w:val="0"/>
      <w:marRight w:val="0"/>
      <w:marTop w:val="0"/>
      <w:marBottom w:val="0"/>
      <w:divBdr>
        <w:top w:val="none" w:sz="0" w:space="0" w:color="auto"/>
        <w:left w:val="none" w:sz="0" w:space="0" w:color="auto"/>
        <w:bottom w:val="none" w:sz="0" w:space="0" w:color="auto"/>
        <w:right w:val="none" w:sz="0" w:space="0" w:color="auto"/>
      </w:divBdr>
    </w:div>
    <w:div w:id="1638992759">
      <w:bodyDiv w:val="1"/>
      <w:marLeft w:val="0"/>
      <w:marRight w:val="0"/>
      <w:marTop w:val="0"/>
      <w:marBottom w:val="0"/>
      <w:divBdr>
        <w:top w:val="none" w:sz="0" w:space="0" w:color="auto"/>
        <w:left w:val="none" w:sz="0" w:space="0" w:color="auto"/>
        <w:bottom w:val="none" w:sz="0" w:space="0" w:color="auto"/>
        <w:right w:val="none" w:sz="0" w:space="0" w:color="auto"/>
      </w:divBdr>
    </w:div>
    <w:div w:id="1641840147">
      <w:bodyDiv w:val="1"/>
      <w:marLeft w:val="0"/>
      <w:marRight w:val="0"/>
      <w:marTop w:val="0"/>
      <w:marBottom w:val="0"/>
      <w:divBdr>
        <w:top w:val="none" w:sz="0" w:space="0" w:color="auto"/>
        <w:left w:val="none" w:sz="0" w:space="0" w:color="auto"/>
        <w:bottom w:val="none" w:sz="0" w:space="0" w:color="auto"/>
        <w:right w:val="none" w:sz="0" w:space="0" w:color="auto"/>
      </w:divBdr>
    </w:div>
    <w:div w:id="1718582769">
      <w:bodyDiv w:val="1"/>
      <w:marLeft w:val="0"/>
      <w:marRight w:val="0"/>
      <w:marTop w:val="0"/>
      <w:marBottom w:val="0"/>
      <w:divBdr>
        <w:top w:val="none" w:sz="0" w:space="0" w:color="auto"/>
        <w:left w:val="none" w:sz="0" w:space="0" w:color="auto"/>
        <w:bottom w:val="none" w:sz="0" w:space="0" w:color="auto"/>
        <w:right w:val="none" w:sz="0" w:space="0" w:color="auto"/>
      </w:divBdr>
    </w:div>
    <w:div w:id="1777552336">
      <w:bodyDiv w:val="1"/>
      <w:marLeft w:val="0"/>
      <w:marRight w:val="0"/>
      <w:marTop w:val="0"/>
      <w:marBottom w:val="0"/>
      <w:divBdr>
        <w:top w:val="none" w:sz="0" w:space="0" w:color="auto"/>
        <w:left w:val="none" w:sz="0" w:space="0" w:color="auto"/>
        <w:bottom w:val="none" w:sz="0" w:space="0" w:color="auto"/>
        <w:right w:val="none" w:sz="0" w:space="0" w:color="auto"/>
      </w:divBdr>
    </w:div>
    <w:div w:id="1875341359">
      <w:bodyDiv w:val="1"/>
      <w:marLeft w:val="0"/>
      <w:marRight w:val="0"/>
      <w:marTop w:val="0"/>
      <w:marBottom w:val="0"/>
      <w:divBdr>
        <w:top w:val="none" w:sz="0" w:space="0" w:color="auto"/>
        <w:left w:val="none" w:sz="0" w:space="0" w:color="auto"/>
        <w:bottom w:val="none" w:sz="0" w:space="0" w:color="auto"/>
        <w:right w:val="none" w:sz="0" w:space="0" w:color="auto"/>
      </w:divBdr>
    </w:div>
    <w:div w:id="1919091287">
      <w:bodyDiv w:val="1"/>
      <w:marLeft w:val="0"/>
      <w:marRight w:val="0"/>
      <w:marTop w:val="0"/>
      <w:marBottom w:val="0"/>
      <w:divBdr>
        <w:top w:val="none" w:sz="0" w:space="0" w:color="auto"/>
        <w:left w:val="none" w:sz="0" w:space="0" w:color="auto"/>
        <w:bottom w:val="none" w:sz="0" w:space="0" w:color="auto"/>
        <w:right w:val="none" w:sz="0" w:space="0" w:color="auto"/>
      </w:divBdr>
    </w:div>
    <w:div w:id="1992052360">
      <w:bodyDiv w:val="1"/>
      <w:marLeft w:val="0"/>
      <w:marRight w:val="0"/>
      <w:marTop w:val="0"/>
      <w:marBottom w:val="0"/>
      <w:divBdr>
        <w:top w:val="none" w:sz="0" w:space="0" w:color="auto"/>
        <w:left w:val="none" w:sz="0" w:space="0" w:color="auto"/>
        <w:bottom w:val="none" w:sz="0" w:space="0" w:color="auto"/>
        <w:right w:val="none" w:sz="0" w:space="0" w:color="auto"/>
      </w:divBdr>
    </w:div>
    <w:div w:id="1992102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rhiv-alex@ukr.net"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olexrada.gov.ua/"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s://zakon.rada.gov.ua/laws/show/z0515-23"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F8EA73-FD60-4A37-9840-696C453067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2790</TotalTime>
  <Pages>42</Pages>
  <Words>93870</Words>
  <Characters>53507</Characters>
  <Application>Microsoft Office Word</Application>
  <DocSecurity>0</DocSecurity>
  <Lines>445</Lines>
  <Paragraphs>294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147083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aparat2</dc:creator>
  <cp:lastModifiedBy>aparat2</cp:lastModifiedBy>
  <cp:revision>363</cp:revision>
  <cp:lastPrinted>2024-03-13T09:48:00Z</cp:lastPrinted>
  <dcterms:created xsi:type="dcterms:W3CDTF">2024-01-24T13:26:00Z</dcterms:created>
  <dcterms:modified xsi:type="dcterms:W3CDTF">2024-04-30T07:25:00Z</dcterms:modified>
</cp:coreProperties>
</file>